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bookmarkStart w:id="0" w:name="_GoBack"/>
      <w:bookmarkEnd w:id="0"/>
      <w:r w:rsidRPr="00EB4B1E">
        <w:rPr>
          <w:rFonts w:ascii="Arial" w:eastAsia="Times New Roman" w:hAnsi="Arial" w:cs="Arial"/>
          <w:b/>
          <w:color w:val="000000"/>
          <w:sz w:val="24"/>
          <w:szCs w:val="24"/>
          <w:lang w:val="eu-ES" w:eastAsia="es-ES"/>
        </w:rPr>
        <w:t xml:space="preserve">EIBARKO UDAL ETXEBIZITZA TASATUAK ARAUTZEKO ORDENANTZA ALDATZEA </w:t>
      </w:r>
    </w:p>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p>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p>
    <w:p w:rsidR="00EB4B1E" w:rsidRPr="00157E77" w:rsidRDefault="00EB4B1E" w:rsidP="00EB4B1E">
      <w:pPr>
        <w:spacing w:after="0" w:line="240" w:lineRule="auto"/>
        <w:jc w:val="both"/>
        <w:textAlignment w:val="baseline"/>
        <w:rPr>
          <w:rFonts w:ascii="Arial" w:eastAsia="Times New Roman" w:hAnsi="Arial" w:cs="Arial"/>
          <w:b/>
          <w:color w:val="7030A0"/>
          <w:sz w:val="24"/>
          <w:szCs w:val="24"/>
          <w:lang w:val="eu-ES" w:eastAsia="es-ES"/>
        </w:rPr>
      </w:pPr>
      <w:r w:rsidRPr="00157E77">
        <w:rPr>
          <w:rFonts w:ascii="Arial" w:eastAsia="Times New Roman" w:hAnsi="Arial" w:cs="Arial"/>
          <w:b/>
          <w:color w:val="7030A0"/>
          <w:sz w:val="24"/>
          <w:szCs w:val="24"/>
          <w:lang w:val="eu-ES" w:eastAsia="es-ES"/>
        </w:rPr>
        <w:t xml:space="preserve">ZIOEN AZALPENA </w:t>
      </w:r>
    </w:p>
    <w:p w:rsidR="00EB4B1E" w:rsidRPr="00157E77" w:rsidRDefault="00EB4B1E" w:rsidP="00EB4B1E">
      <w:pPr>
        <w:spacing w:after="0" w:line="240" w:lineRule="auto"/>
        <w:jc w:val="both"/>
        <w:textAlignment w:val="baseline"/>
        <w:rPr>
          <w:rFonts w:ascii="Arial" w:eastAsia="Times New Roman" w:hAnsi="Arial" w:cs="Arial"/>
          <w:color w:val="7030A0"/>
          <w:lang w:val="eu-ES" w:eastAsia="es-ES"/>
        </w:rPr>
      </w:pPr>
    </w:p>
    <w:p w:rsidR="00B85E30" w:rsidRPr="00157E77"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15636D" w:rsidRPr="00157E77">
        <w:rPr>
          <w:rFonts w:ascii="Arial" w:eastAsia="Times New Roman" w:hAnsi="Arial" w:cs="Arial"/>
          <w:color w:val="7030A0"/>
          <w:lang w:val="eu-ES" w:eastAsia="es-ES"/>
        </w:rPr>
        <w:t xml:space="preserve"> tasatuak arautzeko egungo </w:t>
      </w:r>
      <w:r w:rsidR="00B85E30" w:rsidRPr="00157E77">
        <w:rPr>
          <w:rFonts w:ascii="Arial" w:eastAsia="Times New Roman" w:hAnsi="Arial" w:cs="Arial"/>
          <w:color w:val="7030A0"/>
          <w:lang w:val="eu-ES" w:eastAsia="es-ES"/>
        </w:rPr>
        <w:t>O</w:t>
      </w:r>
      <w:r w:rsidR="0015636D" w:rsidRPr="00157E77">
        <w:rPr>
          <w:rFonts w:ascii="Arial" w:eastAsia="Times New Roman" w:hAnsi="Arial" w:cs="Arial"/>
          <w:color w:val="7030A0"/>
          <w:lang w:val="eu-ES" w:eastAsia="es-ES"/>
        </w:rPr>
        <w:t>rdenantza duela 12 urte baino gehiago onartu zen behin betiko, 2008ko otsailaren 25ean,</w:t>
      </w:r>
      <w:r w:rsidR="004A6C17">
        <w:rPr>
          <w:rFonts w:ascii="Arial" w:eastAsia="Times New Roman" w:hAnsi="Arial" w:cs="Arial"/>
          <w:color w:val="7030A0"/>
          <w:lang w:val="eu-ES" w:eastAsia="es-ES"/>
        </w:rPr>
        <w:t xml:space="preserve"> alegia,</w:t>
      </w:r>
      <w:r w:rsidR="0015636D" w:rsidRPr="00157E77">
        <w:rPr>
          <w:rFonts w:ascii="Arial" w:eastAsia="Times New Roman" w:hAnsi="Arial" w:cs="Arial"/>
          <w:color w:val="7030A0"/>
          <w:lang w:val="eu-ES" w:eastAsia="es-ES"/>
        </w:rPr>
        <w:t xml:space="preserve"> eta helburu hauek zituen:</w:t>
      </w:r>
    </w:p>
    <w:p w:rsidR="00917100" w:rsidRPr="00157E77" w:rsidRDefault="00620523" w:rsidP="00EB4B1E">
      <w:pPr>
        <w:spacing w:after="0" w:line="240" w:lineRule="auto"/>
        <w:jc w:val="both"/>
        <w:textAlignment w:val="baseline"/>
        <w:rPr>
          <w:rFonts w:ascii="Arial" w:eastAsia="Times New Roman" w:hAnsi="Arial" w:cs="Arial"/>
          <w:color w:val="7030A0"/>
          <w:lang w:val="eu-ES" w:eastAsia="es-ES"/>
        </w:rPr>
      </w:pPr>
      <w:r w:rsidRPr="00157E77">
        <w:rPr>
          <w:rFonts w:ascii="Arial" w:eastAsia="Times New Roman" w:hAnsi="Arial" w:cs="Arial"/>
          <w:color w:val="7030A0"/>
          <w:lang w:val="eu-ES" w:eastAsia="es-ES"/>
        </w:rPr>
        <w:t xml:space="preserve"> </w:t>
      </w:r>
    </w:p>
    <w:p w:rsidR="00620523" w:rsidRPr="00157E77" w:rsidRDefault="0015636D" w:rsidP="00EB4B1E">
      <w:pPr>
        <w:spacing w:after="0" w:line="240" w:lineRule="auto"/>
        <w:jc w:val="both"/>
        <w:textAlignment w:val="baseline"/>
        <w:rPr>
          <w:rFonts w:ascii="Arial" w:eastAsia="Times New Roman" w:hAnsi="Arial" w:cs="Arial"/>
          <w:i/>
          <w:color w:val="7030A0"/>
          <w:lang w:val="eu-ES" w:eastAsia="es-ES"/>
        </w:rPr>
      </w:pPr>
      <w:r w:rsidRPr="00157E77">
        <w:rPr>
          <w:rFonts w:ascii="Arial" w:eastAsia="Times New Roman" w:hAnsi="Arial" w:cs="Arial"/>
          <w:i/>
          <w:color w:val="7030A0"/>
          <w:lang w:val="eu-ES" w:eastAsia="es-ES"/>
        </w:rPr>
        <w:t>Babes publikoko etxebizitzen tipologia espezifikoa garatzea, babes ofizialeko etxebizitzarako ezarritako diru-sarrerak baino zertxobait handiagoak dituzten herritarrentzat. Bestalde, babes ofizialeko etxebizitza eskuratzeko baldintza ekonomikoak beren tarterik altuenean betetzen dituzten herritarrek ere interesa izan dezakete prezio handixeagoko baina, nolanahi ere, merkatu librekoa baino askoz baxuagoko etxebizitza babestuak eskuratzeko.</w:t>
      </w:r>
      <w:r w:rsidR="00620523" w:rsidRPr="00157E77">
        <w:rPr>
          <w:rFonts w:ascii="Arial" w:eastAsia="Times New Roman" w:hAnsi="Arial" w:cs="Arial"/>
          <w:i/>
          <w:color w:val="7030A0"/>
          <w:lang w:val="eu-ES" w:eastAsia="es-ES"/>
        </w:rPr>
        <w:t xml:space="preserve"> </w:t>
      </w:r>
    </w:p>
    <w:p w:rsidR="003A065F" w:rsidRPr="00157E77" w:rsidRDefault="003A065F" w:rsidP="00EB4B1E">
      <w:pPr>
        <w:spacing w:after="0" w:line="240" w:lineRule="auto"/>
        <w:jc w:val="both"/>
        <w:textAlignment w:val="baseline"/>
        <w:rPr>
          <w:rFonts w:ascii="Arial" w:eastAsia="Times New Roman" w:hAnsi="Arial" w:cs="Arial"/>
          <w:color w:val="7030A0"/>
          <w:lang w:val="eu-ES" w:eastAsia="es-ES"/>
        </w:rPr>
      </w:pPr>
    </w:p>
    <w:p w:rsidR="00620523" w:rsidRPr="00157E77" w:rsidRDefault="0015636D" w:rsidP="00EB4B1E">
      <w:pPr>
        <w:spacing w:after="0" w:line="240" w:lineRule="auto"/>
        <w:jc w:val="both"/>
        <w:textAlignment w:val="baseline"/>
        <w:rPr>
          <w:rFonts w:ascii="Arial" w:eastAsia="Times New Roman" w:hAnsi="Arial" w:cs="Arial"/>
          <w:color w:val="7030A0"/>
          <w:lang w:val="eu-ES" w:eastAsia="es-ES"/>
        </w:rPr>
      </w:pPr>
      <w:r w:rsidRPr="00157E77">
        <w:rPr>
          <w:rFonts w:ascii="Arial" w:eastAsia="Times New Roman" w:hAnsi="Arial" w:cs="Arial"/>
          <w:color w:val="7030A0"/>
          <w:lang w:val="eu-ES" w:eastAsia="es-ES"/>
        </w:rPr>
        <w:t>Beraz, Ordenantza higiezinen burbuilaren eta etxebizitza libreen prezioen gorakadaren goraldi betean onartu zen, eta,</w:t>
      </w:r>
      <w:r w:rsidR="00B85E30" w:rsidRPr="00157E77">
        <w:rPr>
          <w:rFonts w:ascii="Arial" w:eastAsia="Times New Roman" w:hAnsi="Arial" w:cs="Arial"/>
          <w:color w:val="7030A0"/>
          <w:lang w:val="eu-ES" w:eastAsia="es-ES"/>
        </w:rPr>
        <w:t xml:space="preserve"> denok</w:t>
      </w:r>
      <w:r w:rsidRPr="00157E77">
        <w:rPr>
          <w:rFonts w:ascii="Arial" w:eastAsia="Times New Roman" w:hAnsi="Arial" w:cs="Arial"/>
          <w:color w:val="7030A0"/>
          <w:lang w:val="eu-ES" w:eastAsia="es-ES"/>
        </w:rPr>
        <w:t xml:space="preserve"> dakigun bezala, </w:t>
      </w:r>
      <w:r w:rsidR="00CB4963" w:rsidRPr="00157E77">
        <w:rPr>
          <w:rFonts w:ascii="Arial" w:eastAsia="Times New Roman" w:hAnsi="Arial" w:cs="Arial"/>
          <w:color w:val="7030A0"/>
          <w:lang w:val="eu-ES" w:eastAsia="es-ES"/>
        </w:rPr>
        <w:t xml:space="preserve">goraldi hori </w:t>
      </w:r>
      <w:r w:rsidRPr="00157E77">
        <w:rPr>
          <w:rFonts w:ascii="Arial" w:eastAsia="Times New Roman" w:hAnsi="Arial" w:cs="Arial"/>
          <w:color w:val="7030A0"/>
          <w:lang w:val="eu-ES" w:eastAsia="es-ES"/>
        </w:rPr>
        <w:t>geroxeago amaitu zen finantza-krisia eta higiezinen merkatuaren jaitsiera orokorra</w:t>
      </w:r>
      <w:r w:rsidR="00157E77" w:rsidRPr="00157E77">
        <w:rPr>
          <w:rFonts w:ascii="Arial" w:eastAsia="Times New Roman" w:hAnsi="Arial" w:cs="Arial"/>
          <w:color w:val="7030A0"/>
          <w:lang w:val="eu-ES" w:eastAsia="es-ES"/>
        </w:rPr>
        <w:t>rekin</w:t>
      </w:r>
      <w:r w:rsidRPr="00157E77">
        <w:rPr>
          <w:rFonts w:ascii="Arial" w:eastAsia="Times New Roman" w:hAnsi="Arial" w:cs="Arial"/>
          <w:color w:val="7030A0"/>
          <w:lang w:val="eu-ES" w:eastAsia="es-ES"/>
        </w:rPr>
        <w:t>. Horren guztiaren ondorioz, ordenantzaren testua zaharkituta geratu da alderdi askotan, egungo egoerarekin alderatuta.</w:t>
      </w:r>
    </w:p>
    <w:p w:rsidR="003A065F" w:rsidRPr="00157E77" w:rsidRDefault="003A065F" w:rsidP="00EB4B1E">
      <w:pPr>
        <w:spacing w:after="0" w:line="240" w:lineRule="auto"/>
        <w:jc w:val="both"/>
        <w:textAlignment w:val="baseline"/>
        <w:rPr>
          <w:rFonts w:ascii="Arial" w:eastAsia="Times New Roman" w:hAnsi="Arial" w:cs="Arial"/>
          <w:color w:val="7030A0"/>
          <w:lang w:val="eu-ES" w:eastAsia="es-ES"/>
        </w:rPr>
      </w:pPr>
    </w:p>
    <w:p w:rsidR="0015636D" w:rsidRPr="00157E77" w:rsidRDefault="0015636D" w:rsidP="00EB4B1E">
      <w:pPr>
        <w:spacing w:after="0" w:line="240" w:lineRule="auto"/>
        <w:jc w:val="both"/>
        <w:textAlignment w:val="baseline"/>
        <w:rPr>
          <w:rFonts w:ascii="Arial" w:eastAsia="Times New Roman" w:hAnsi="Arial" w:cs="Arial"/>
          <w:color w:val="7030A0"/>
          <w:lang w:val="eu-ES" w:eastAsia="es-ES"/>
        </w:rPr>
      </w:pPr>
      <w:r w:rsidRPr="00157E77">
        <w:rPr>
          <w:rFonts w:ascii="Arial" w:eastAsia="Times New Roman" w:hAnsi="Arial" w:cs="Arial"/>
          <w:color w:val="7030A0"/>
          <w:lang w:val="eu-ES" w:eastAsia="es-ES"/>
        </w:rPr>
        <w:t>Gainera, Euskal Autonomia Erkidegoko Etxebizitzari buruzko 3/2015 Legea onartzea</w:t>
      </w:r>
      <w:r w:rsidR="00157E77" w:rsidRPr="00157E77">
        <w:rPr>
          <w:rFonts w:ascii="Arial" w:eastAsia="Times New Roman" w:hAnsi="Arial" w:cs="Arial"/>
          <w:color w:val="7030A0"/>
          <w:lang w:val="eu-ES" w:eastAsia="es-ES"/>
        </w:rPr>
        <w:t xml:space="preserve">k, errotikako aldaketarik ez badakar ere, beharrezko egiten du </w:t>
      </w:r>
      <w:r w:rsidR="003A065F" w:rsidRPr="00157E77">
        <w:rPr>
          <w:rFonts w:ascii="Arial" w:eastAsia="Times New Roman" w:hAnsi="Arial" w:cs="Arial"/>
          <w:color w:val="7030A0"/>
          <w:lang w:val="eu-ES" w:eastAsia="es-ES"/>
        </w:rPr>
        <w:t>Ordenantza lege</w:t>
      </w:r>
      <w:r w:rsidRPr="00157E77">
        <w:rPr>
          <w:rFonts w:ascii="Arial" w:eastAsia="Times New Roman" w:hAnsi="Arial" w:cs="Arial"/>
          <w:color w:val="7030A0"/>
          <w:lang w:val="eu-ES" w:eastAsia="es-ES"/>
        </w:rPr>
        <w:t xml:space="preserve"> berrira egokitzea. </w:t>
      </w:r>
      <w:r w:rsidR="003B3119" w:rsidRPr="00157E77">
        <w:rPr>
          <w:rFonts w:ascii="Arial" w:eastAsia="Times New Roman" w:hAnsi="Arial" w:cs="Arial"/>
          <w:color w:val="7030A0"/>
          <w:lang w:val="eu-ES" w:eastAsia="es-ES"/>
        </w:rPr>
        <w:t>Eta h</w:t>
      </w:r>
      <w:r w:rsidRPr="00157E77">
        <w:rPr>
          <w:rFonts w:ascii="Arial" w:eastAsia="Times New Roman" w:hAnsi="Arial" w:cs="Arial"/>
          <w:color w:val="7030A0"/>
          <w:lang w:val="eu-ES" w:eastAsia="es-ES"/>
        </w:rPr>
        <w:t>ain zuzen ere, legearen 21. artikuluak honako hau ezartzen du:</w:t>
      </w:r>
    </w:p>
    <w:p w:rsidR="0015636D" w:rsidRPr="00157E77" w:rsidRDefault="0015636D" w:rsidP="00EB4B1E">
      <w:pPr>
        <w:spacing w:after="0" w:line="240" w:lineRule="auto"/>
        <w:jc w:val="both"/>
        <w:rPr>
          <w:rFonts w:ascii="Arial" w:eastAsia="Times New Roman" w:hAnsi="Arial" w:cs="Arial"/>
          <w:color w:val="7030A0"/>
          <w:lang w:val="eu-ES" w:eastAsia="es-ES"/>
        </w:rPr>
      </w:pPr>
    </w:p>
    <w:p w:rsidR="00620523" w:rsidRPr="00157E77" w:rsidRDefault="0015636D" w:rsidP="00EB4B1E">
      <w:pPr>
        <w:spacing w:after="0" w:line="240" w:lineRule="auto"/>
        <w:jc w:val="both"/>
        <w:textAlignment w:val="baseline"/>
        <w:rPr>
          <w:rFonts w:ascii="Arial" w:eastAsia="Times New Roman" w:hAnsi="Arial" w:cs="Arial"/>
          <w:i/>
          <w:color w:val="7030A0"/>
          <w:lang w:val="eu-ES" w:eastAsia="es-ES"/>
        </w:rPr>
      </w:pPr>
      <w:r w:rsidRPr="00157E77">
        <w:rPr>
          <w:rFonts w:ascii="Arial" w:eastAsia="Times New Roman" w:hAnsi="Arial" w:cs="Arial"/>
          <w:i/>
          <w:color w:val="7030A0"/>
          <w:lang w:val="eu-ES" w:eastAsia="es-ES"/>
        </w:rPr>
        <w:t xml:space="preserve">3. – </w:t>
      </w:r>
      <w:r w:rsidR="00691977">
        <w:rPr>
          <w:rFonts w:ascii="Arial" w:eastAsia="Times New Roman" w:hAnsi="Arial" w:cs="Arial"/>
          <w:i/>
          <w:color w:val="7030A0"/>
          <w:lang w:val="eu-ES" w:eastAsia="es-ES"/>
        </w:rPr>
        <w:t>Udal etxebizitza</w:t>
      </w:r>
      <w:r w:rsidRPr="00157E77">
        <w:rPr>
          <w:rFonts w:ascii="Arial" w:eastAsia="Times New Roman" w:hAnsi="Arial" w:cs="Arial"/>
          <w:i/>
          <w:color w:val="7030A0"/>
          <w:lang w:val="eu-ES" w:eastAsia="es-ES"/>
        </w:rPr>
        <w:t xml:space="preserve"> tasatuen sustapenek gizarte-babeseko etxebizitzen ezaugarri eta araubide juridiko berberak izango dituzte, lege honetan, erregelamendu-garapenean eta udalek horretarako argitaratzen dituzten toki-ordenantzetan ezartzen diren berezitasunekin, eta, gutxienez, honako zehaztapen hauek jaso beharko dituzte:</w:t>
      </w:r>
    </w:p>
    <w:p w:rsidR="003B3119" w:rsidRPr="00157E77" w:rsidRDefault="003B3119" w:rsidP="00EB4B1E">
      <w:pPr>
        <w:spacing w:after="0" w:line="240" w:lineRule="auto"/>
        <w:jc w:val="both"/>
        <w:textAlignment w:val="baseline"/>
        <w:rPr>
          <w:rFonts w:ascii="Arial" w:eastAsia="Times New Roman" w:hAnsi="Arial" w:cs="Arial"/>
          <w:i/>
          <w:color w:val="7030A0"/>
          <w:lang w:val="eu-ES" w:eastAsia="es-ES"/>
        </w:rPr>
      </w:pPr>
    </w:p>
    <w:p w:rsidR="00620523" w:rsidRPr="00157E77" w:rsidRDefault="0015636D" w:rsidP="00EB4B1E">
      <w:pPr>
        <w:spacing w:after="0" w:line="240" w:lineRule="auto"/>
        <w:jc w:val="both"/>
        <w:textAlignment w:val="baseline"/>
        <w:rPr>
          <w:rFonts w:ascii="Arial" w:eastAsia="Times New Roman" w:hAnsi="Arial" w:cs="Arial"/>
          <w:i/>
          <w:color w:val="7030A0"/>
          <w:lang w:val="eu-ES" w:eastAsia="es-ES"/>
        </w:rPr>
      </w:pPr>
      <w:r w:rsidRPr="00157E77">
        <w:rPr>
          <w:rFonts w:ascii="Arial" w:eastAsia="Times New Roman" w:hAnsi="Arial" w:cs="Arial"/>
          <w:i/>
          <w:color w:val="7030A0"/>
          <w:lang w:val="eu-ES" w:eastAsia="es-ES"/>
        </w:rPr>
        <w:t xml:space="preserve">• </w:t>
      </w:r>
      <w:r w:rsidR="003B3119" w:rsidRPr="00157E77">
        <w:rPr>
          <w:rFonts w:ascii="Arial" w:eastAsia="Times New Roman" w:hAnsi="Arial" w:cs="Arial"/>
          <w:i/>
          <w:color w:val="7030A0"/>
          <w:lang w:val="eu-ES" w:eastAsia="es-ES"/>
        </w:rPr>
        <w:t>a</w:t>
      </w:r>
      <w:r w:rsidRPr="00157E77">
        <w:rPr>
          <w:rFonts w:ascii="Arial" w:eastAsia="Times New Roman" w:hAnsi="Arial" w:cs="Arial"/>
          <w:i/>
          <w:color w:val="7030A0"/>
          <w:lang w:val="eu-ES" w:eastAsia="es-ES"/>
        </w:rPr>
        <w:t>) Kasuan kasuko etxebizitzen, lokalen eta eranskinen ezaugarriak, babes sozialeko etxebizitzen eta bizigarritasun-etxebizitzen araudi teknikoa zorrotz betez.</w:t>
      </w:r>
    </w:p>
    <w:p w:rsidR="00620523" w:rsidRPr="00157E77" w:rsidRDefault="0015636D" w:rsidP="00EB4B1E">
      <w:pPr>
        <w:spacing w:after="0" w:line="240" w:lineRule="auto"/>
        <w:jc w:val="both"/>
        <w:textAlignment w:val="baseline"/>
        <w:rPr>
          <w:rFonts w:ascii="Arial" w:eastAsia="Times New Roman" w:hAnsi="Arial" w:cs="Arial"/>
          <w:i/>
          <w:color w:val="7030A0"/>
          <w:lang w:val="eu-ES" w:eastAsia="es-ES"/>
        </w:rPr>
      </w:pPr>
      <w:r w:rsidRPr="00157E77">
        <w:rPr>
          <w:rFonts w:ascii="Arial" w:eastAsia="Times New Roman" w:hAnsi="Arial" w:cs="Arial"/>
          <w:i/>
          <w:color w:val="7030A0"/>
          <w:lang w:val="eu-ES" w:eastAsia="es-ES"/>
        </w:rPr>
        <w:t xml:space="preserve">• </w:t>
      </w:r>
      <w:r w:rsidR="003B3119" w:rsidRPr="00157E77">
        <w:rPr>
          <w:rFonts w:ascii="Arial" w:eastAsia="Times New Roman" w:hAnsi="Arial" w:cs="Arial"/>
          <w:i/>
          <w:color w:val="7030A0"/>
          <w:lang w:val="eu-ES" w:eastAsia="es-ES"/>
        </w:rPr>
        <w:t>b</w:t>
      </w:r>
      <w:r w:rsidRPr="00157E77">
        <w:rPr>
          <w:rFonts w:ascii="Arial" w:eastAsia="Times New Roman" w:hAnsi="Arial" w:cs="Arial"/>
          <w:i/>
          <w:color w:val="7030A0"/>
          <w:lang w:val="eu-ES" w:eastAsia="es-ES"/>
        </w:rPr>
        <w:t>) Udal-titulartasuneko etxebizitzen, lokalen eta eranskinen araubide juridikoa, honako hauek adierazita: kalifikazioa, prezioak, errentak, lurzoruaren eta urbanizazioaren gehieneko kostuei dagokien ehunekoa, esleitzeko modua eta bidezkoak diren beste edozein alderdi.</w:t>
      </w:r>
    </w:p>
    <w:p w:rsidR="00620523" w:rsidRPr="00157E77" w:rsidRDefault="0015636D" w:rsidP="00EB4B1E">
      <w:pPr>
        <w:spacing w:after="0" w:line="240" w:lineRule="auto"/>
        <w:jc w:val="both"/>
        <w:textAlignment w:val="baseline"/>
        <w:rPr>
          <w:rFonts w:ascii="Arial" w:eastAsia="Times New Roman" w:hAnsi="Arial" w:cs="Arial"/>
          <w:i/>
          <w:color w:val="7030A0"/>
          <w:lang w:val="eu-ES" w:eastAsia="es-ES"/>
        </w:rPr>
      </w:pPr>
      <w:r w:rsidRPr="00157E77">
        <w:rPr>
          <w:rFonts w:ascii="Arial" w:eastAsia="Times New Roman" w:hAnsi="Arial" w:cs="Arial"/>
          <w:i/>
          <w:color w:val="7030A0"/>
          <w:lang w:val="eu-ES" w:eastAsia="es-ES"/>
        </w:rPr>
        <w:t xml:space="preserve">• </w:t>
      </w:r>
      <w:r w:rsidR="003B3119" w:rsidRPr="00157E77">
        <w:rPr>
          <w:rFonts w:ascii="Arial" w:eastAsia="Times New Roman" w:hAnsi="Arial" w:cs="Arial"/>
          <w:i/>
          <w:color w:val="7030A0"/>
          <w:lang w:val="eu-ES" w:eastAsia="es-ES"/>
        </w:rPr>
        <w:t>c</w:t>
      </w:r>
      <w:r w:rsidRPr="00157E77">
        <w:rPr>
          <w:rFonts w:ascii="Arial" w:eastAsia="Times New Roman" w:hAnsi="Arial" w:cs="Arial"/>
          <w:i/>
          <w:color w:val="7030A0"/>
          <w:lang w:val="eu-ES" w:eastAsia="es-ES"/>
        </w:rPr>
        <w:t>) Etxebizitza, eranskin edo lokal horien esleipendunek bete beharreko baldintzak.</w:t>
      </w:r>
    </w:p>
    <w:p w:rsidR="003A065F" w:rsidRPr="00157E77" w:rsidRDefault="003A065F" w:rsidP="00EB4B1E">
      <w:pPr>
        <w:spacing w:after="0" w:line="240" w:lineRule="auto"/>
        <w:jc w:val="both"/>
        <w:textAlignment w:val="baseline"/>
        <w:rPr>
          <w:rFonts w:ascii="Arial" w:eastAsia="Times New Roman" w:hAnsi="Arial" w:cs="Arial"/>
          <w:color w:val="7030A0"/>
          <w:lang w:val="eu-ES" w:eastAsia="es-ES"/>
        </w:rPr>
      </w:pPr>
    </w:p>
    <w:p w:rsidR="0015636D" w:rsidRPr="00157E77" w:rsidRDefault="0015636D" w:rsidP="00EB4B1E">
      <w:pPr>
        <w:spacing w:after="0" w:line="240" w:lineRule="auto"/>
        <w:jc w:val="both"/>
        <w:textAlignment w:val="baseline"/>
        <w:rPr>
          <w:rFonts w:ascii="Arial" w:eastAsia="Times New Roman" w:hAnsi="Arial" w:cs="Arial"/>
          <w:color w:val="7030A0"/>
          <w:lang w:val="eu-ES" w:eastAsia="es-ES"/>
        </w:rPr>
      </w:pPr>
      <w:r w:rsidRPr="00157E77">
        <w:rPr>
          <w:rFonts w:ascii="Arial" w:eastAsia="Times New Roman" w:hAnsi="Arial" w:cs="Arial"/>
          <w:color w:val="7030A0"/>
          <w:lang w:val="eu-ES" w:eastAsia="es-ES"/>
        </w:rPr>
        <w:t xml:space="preserve">Beraz, beharrezkoa da </w:t>
      </w:r>
      <w:r w:rsidR="00157E77" w:rsidRPr="00157E77">
        <w:rPr>
          <w:rFonts w:ascii="Arial" w:eastAsia="Times New Roman" w:hAnsi="Arial" w:cs="Arial"/>
          <w:color w:val="7030A0"/>
          <w:lang w:val="eu-ES" w:eastAsia="es-ES"/>
        </w:rPr>
        <w:t>O</w:t>
      </w:r>
      <w:r w:rsidRPr="00157E77">
        <w:rPr>
          <w:rFonts w:ascii="Arial" w:eastAsia="Times New Roman" w:hAnsi="Arial" w:cs="Arial"/>
          <w:color w:val="7030A0"/>
          <w:lang w:val="eu-ES" w:eastAsia="es-ES"/>
        </w:rPr>
        <w:t>rdenantzaren edukia eguneratzea, eta, horretarako</w:t>
      </w:r>
      <w:r w:rsidR="00157E77" w:rsidRPr="00157E77">
        <w:rPr>
          <w:rFonts w:ascii="Arial" w:eastAsia="Times New Roman" w:hAnsi="Arial" w:cs="Arial"/>
          <w:color w:val="7030A0"/>
          <w:lang w:val="eu-ES" w:eastAsia="es-ES"/>
        </w:rPr>
        <w:t xml:space="preserve"> prestatu da </w:t>
      </w:r>
      <w:r w:rsidRPr="00157E77">
        <w:rPr>
          <w:rFonts w:ascii="Arial" w:eastAsia="Times New Roman" w:hAnsi="Arial" w:cs="Arial"/>
          <w:color w:val="7030A0"/>
          <w:lang w:val="eu-ES" w:eastAsia="es-ES"/>
        </w:rPr>
        <w:t xml:space="preserve"> </w:t>
      </w:r>
      <w:r w:rsidR="00157E77" w:rsidRPr="00157E77">
        <w:rPr>
          <w:rFonts w:ascii="Arial" w:eastAsia="Times New Roman" w:hAnsi="Arial" w:cs="Arial"/>
          <w:color w:val="7030A0"/>
          <w:lang w:val="eu-ES" w:eastAsia="es-ES"/>
        </w:rPr>
        <w:t xml:space="preserve">artikulu batzuk </w:t>
      </w:r>
      <w:r w:rsidRPr="00157E77">
        <w:rPr>
          <w:rFonts w:ascii="Arial" w:eastAsia="Times New Roman" w:hAnsi="Arial" w:cs="Arial"/>
          <w:color w:val="7030A0"/>
          <w:lang w:val="eu-ES" w:eastAsia="es-ES"/>
        </w:rPr>
        <w:t>aldat</w:t>
      </w:r>
      <w:r w:rsidR="00157E77" w:rsidRPr="00157E77">
        <w:rPr>
          <w:rFonts w:ascii="Arial" w:eastAsia="Times New Roman" w:hAnsi="Arial" w:cs="Arial"/>
          <w:color w:val="7030A0"/>
          <w:lang w:val="eu-ES" w:eastAsia="es-ES"/>
        </w:rPr>
        <w:t xml:space="preserve">zeko proposamena. </w:t>
      </w:r>
    </w:p>
    <w:p w:rsidR="00FD74CA" w:rsidRPr="00EB4B1E" w:rsidRDefault="00FD74CA"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59264"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7F598"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b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t8qMbIgIAAD8EAAAOAAAAAAAAAAAAAAAAAC4CAABkcnMvZTJvRG9jLnhtbFBL&#10;AQItABQABgAIAAAAIQBj2Wq52wAAAAcBAAAPAAAAAAAAAAAAAAAAAHwEAABkcnMvZG93bnJldi54&#10;bWxQSwUGAAAAAAQABADzAAAAhAUAAAAA&#10;"/>
            </w:pict>
          </mc:Fallback>
        </mc:AlternateContent>
      </w:r>
    </w:p>
    <w:p w:rsidR="00917100" w:rsidRPr="00EB4B1E" w:rsidRDefault="00917100" w:rsidP="00EB4B1E">
      <w:pPr>
        <w:spacing w:after="0" w:line="240" w:lineRule="auto"/>
        <w:jc w:val="both"/>
        <w:rPr>
          <w:rFonts w:ascii="Arial" w:eastAsia="Times New Roman" w:hAnsi="Arial" w:cs="Arial"/>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1.</w:t>
      </w:r>
      <w:r w:rsidR="0015636D" w:rsidRPr="00EB4B1E">
        <w:rPr>
          <w:rFonts w:ascii="Arial" w:eastAsia="Times New Roman" w:hAnsi="Arial" w:cs="Arial"/>
          <w:color w:val="000000"/>
          <w:lang w:val="eu-ES" w:eastAsia="es-ES"/>
        </w:rPr>
        <w:t>artikulua. Xedea.</w:t>
      </w: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 xml:space="preserve">Udal-ordenantza honen xedea da Eibarko </w:t>
      </w:r>
      <w:r w:rsidR="00691977">
        <w:rPr>
          <w:rFonts w:ascii="Arial" w:eastAsia="Times New Roman" w:hAnsi="Arial" w:cs="Arial"/>
          <w:color w:val="000000"/>
          <w:lang w:val="eu-ES" w:eastAsia="es-ES"/>
        </w:rPr>
        <w:t>udal etxebizitza</w:t>
      </w:r>
      <w:r w:rsidRPr="00EB4B1E">
        <w:rPr>
          <w:rFonts w:ascii="Arial" w:eastAsia="Times New Roman" w:hAnsi="Arial" w:cs="Arial"/>
          <w:color w:val="000000"/>
          <w:lang w:val="eu-ES" w:eastAsia="es-ES"/>
        </w:rPr>
        <w:t xml:space="preserve"> tasatuen babes publikoko araubidea ezartzea.</w:t>
      </w:r>
    </w:p>
    <w:p w:rsidR="0015636D"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 xml:space="preserve">Eibarko </w:t>
      </w:r>
      <w:r w:rsidR="00691977">
        <w:rPr>
          <w:rFonts w:ascii="Arial" w:eastAsia="Times New Roman" w:hAnsi="Arial" w:cs="Arial"/>
          <w:color w:val="000000"/>
          <w:lang w:val="eu-ES" w:eastAsia="es-ES"/>
        </w:rPr>
        <w:t>udal etxebizitza</w:t>
      </w:r>
      <w:r w:rsidRPr="00EB4B1E">
        <w:rPr>
          <w:rFonts w:ascii="Arial" w:eastAsia="Times New Roman" w:hAnsi="Arial" w:cs="Arial"/>
          <w:color w:val="000000"/>
          <w:lang w:val="eu-ES" w:eastAsia="es-ES"/>
        </w:rPr>
        <w:t xml:space="preserve"> tasatuen babes publikoko araubidea Euskal Autonomia Erkidegoko Lurzoruari eta Hirigintzari buruzko ekainaren 30eko 2/2006 Legean figura horretarako ezarritakoa garatzeko ezartzen da.</w:t>
      </w:r>
    </w:p>
    <w:p w:rsidR="00620523" w:rsidRPr="00EB4B1E" w:rsidRDefault="00620523" w:rsidP="00EB4B1E">
      <w:pPr>
        <w:spacing w:after="0" w:line="240" w:lineRule="auto"/>
        <w:ind w:left="360"/>
        <w:jc w:val="both"/>
        <w:textAlignment w:val="baseline"/>
        <w:rPr>
          <w:rFonts w:ascii="Arial" w:eastAsia="Times New Roman" w:hAnsi="Arial" w:cs="Arial"/>
          <w:color w:val="000000"/>
          <w:lang w:val="eu-ES" w:eastAsia="es-ES"/>
        </w:rPr>
      </w:pPr>
    </w:p>
    <w:p w:rsidR="00620523" w:rsidRDefault="00620523" w:rsidP="00EB4B1E">
      <w:pPr>
        <w:spacing w:after="0" w:line="240" w:lineRule="auto"/>
        <w:ind w:left="360"/>
        <w:jc w:val="both"/>
        <w:textAlignment w:val="baseline"/>
        <w:rPr>
          <w:rFonts w:ascii="Arial" w:eastAsia="Times New Roman" w:hAnsi="Arial" w:cs="Arial"/>
          <w:color w:val="000000"/>
          <w:lang w:val="eu-ES" w:eastAsia="es-ES"/>
        </w:rPr>
      </w:pPr>
    </w:p>
    <w:p w:rsidR="00157E77" w:rsidRPr="00EB4B1E" w:rsidRDefault="00157E77" w:rsidP="00EB4B1E">
      <w:pPr>
        <w:spacing w:after="0" w:line="240" w:lineRule="auto"/>
        <w:ind w:left="360"/>
        <w:jc w:val="both"/>
        <w:textAlignment w:val="baseline"/>
        <w:rPr>
          <w:rFonts w:ascii="Arial" w:eastAsia="Times New Roman" w:hAnsi="Arial" w:cs="Arial"/>
          <w:color w:val="000000"/>
          <w:lang w:val="eu-ES" w:eastAsia="es-ES"/>
        </w:rPr>
      </w:pPr>
    </w:p>
    <w:p w:rsidR="00620523" w:rsidRPr="00CB4963" w:rsidRDefault="0015636D" w:rsidP="00EB4B1E">
      <w:pPr>
        <w:spacing w:after="0" w:line="240" w:lineRule="auto"/>
        <w:jc w:val="both"/>
        <w:textAlignment w:val="baseline"/>
        <w:rPr>
          <w:rFonts w:ascii="Arial" w:eastAsia="Times New Roman" w:hAnsi="Arial" w:cs="Arial"/>
          <w:color w:val="7030A0"/>
          <w:lang w:val="eu-ES" w:eastAsia="es-ES"/>
        </w:rPr>
      </w:pPr>
      <w:r w:rsidRPr="00CB4963">
        <w:rPr>
          <w:rFonts w:ascii="Arial" w:eastAsia="Times New Roman" w:hAnsi="Arial" w:cs="Arial"/>
          <w:color w:val="7030A0"/>
          <w:lang w:val="eu-ES" w:eastAsia="es-ES"/>
        </w:rPr>
        <w:t>1. artikulua. Xedea. (Aldatua)</w:t>
      </w:r>
      <w:r w:rsidR="00620523" w:rsidRPr="00CB4963">
        <w:rPr>
          <w:rFonts w:ascii="Arial" w:eastAsia="Times New Roman" w:hAnsi="Arial" w:cs="Arial"/>
          <w:color w:val="7030A0"/>
          <w:lang w:val="eu-ES" w:eastAsia="es-ES"/>
        </w:rPr>
        <w:t xml:space="preserve"> </w:t>
      </w:r>
    </w:p>
    <w:p w:rsidR="00620523" w:rsidRPr="00CB4963" w:rsidRDefault="0015636D" w:rsidP="00EB4B1E">
      <w:pPr>
        <w:spacing w:after="0" w:line="240" w:lineRule="auto"/>
        <w:jc w:val="both"/>
        <w:textAlignment w:val="baseline"/>
        <w:rPr>
          <w:rFonts w:ascii="Arial" w:eastAsia="Times New Roman" w:hAnsi="Arial" w:cs="Arial"/>
          <w:color w:val="7030A0"/>
          <w:lang w:val="eu-ES" w:eastAsia="es-ES"/>
        </w:rPr>
      </w:pPr>
      <w:r w:rsidRPr="00CB4963">
        <w:rPr>
          <w:rFonts w:ascii="Arial" w:eastAsia="Times New Roman" w:hAnsi="Arial" w:cs="Arial"/>
          <w:color w:val="7030A0"/>
          <w:lang w:val="eu-ES" w:eastAsia="es-ES"/>
        </w:rPr>
        <w:t xml:space="preserve">Udal-ordenantza honen xedea da Eibarko </w:t>
      </w:r>
      <w:r w:rsidR="00691977">
        <w:rPr>
          <w:rFonts w:ascii="Arial" w:eastAsia="Times New Roman" w:hAnsi="Arial" w:cs="Arial"/>
          <w:color w:val="7030A0"/>
          <w:lang w:val="eu-ES" w:eastAsia="es-ES"/>
        </w:rPr>
        <w:t>udal etxebizitza</w:t>
      </w:r>
      <w:r w:rsidRPr="00CB4963">
        <w:rPr>
          <w:rFonts w:ascii="Arial" w:eastAsia="Times New Roman" w:hAnsi="Arial" w:cs="Arial"/>
          <w:color w:val="7030A0"/>
          <w:lang w:val="eu-ES" w:eastAsia="es-ES"/>
        </w:rPr>
        <w:t xml:space="preserve"> tasatuen babes publikoko araubidea ezartzea.</w:t>
      </w:r>
    </w:p>
    <w:p w:rsidR="00620523" w:rsidRPr="00CB4963" w:rsidRDefault="0015636D" w:rsidP="00EB4B1E">
      <w:pPr>
        <w:spacing w:after="0" w:line="240" w:lineRule="auto"/>
        <w:jc w:val="both"/>
        <w:textAlignment w:val="baseline"/>
        <w:rPr>
          <w:rFonts w:ascii="Arial" w:eastAsia="Times New Roman" w:hAnsi="Arial" w:cs="Arial"/>
          <w:color w:val="7030A0"/>
          <w:lang w:val="eu-ES" w:eastAsia="es-ES"/>
        </w:rPr>
      </w:pPr>
      <w:r w:rsidRPr="00CB4963">
        <w:rPr>
          <w:rFonts w:ascii="Arial" w:eastAsia="Times New Roman" w:hAnsi="Arial" w:cs="Arial"/>
          <w:color w:val="7030A0"/>
          <w:lang w:val="eu-ES" w:eastAsia="es-ES"/>
        </w:rPr>
        <w:t xml:space="preserve">1.- Eibarko </w:t>
      </w:r>
      <w:r w:rsidR="00691977">
        <w:rPr>
          <w:rFonts w:ascii="Arial" w:eastAsia="Times New Roman" w:hAnsi="Arial" w:cs="Arial"/>
          <w:color w:val="7030A0"/>
          <w:lang w:val="eu-ES" w:eastAsia="es-ES"/>
        </w:rPr>
        <w:t>udal etxebizitza</w:t>
      </w:r>
      <w:r w:rsidRPr="00CB4963">
        <w:rPr>
          <w:rFonts w:ascii="Arial" w:eastAsia="Times New Roman" w:hAnsi="Arial" w:cs="Arial"/>
          <w:color w:val="7030A0"/>
          <w:lang w:val="eu-ES" w:eastAsia="es-ES"/>
        </w:rPr>
        <w:t xml:space="preserve"> tasatuen babes publikoko araubidea Euskadiko Lurzoruari eta Hirigintzari buruzko ekainaren 30eko 2/2006 Legean eta Etxebizitzari buruzko Euskadiko 3/2015 Legean figura horretarako ezarritakoa garatzeko ezartzen da.</w:t>
      </w:r>
    </w:p>
    <w:p w:rsidR="003A065F" w:rsidRPr="00CB4963" w:rsidRDefault="003A065F" w:rsidP="00EB4B1E">
      <w:pPr>
        <w:spacing w:after="0" w:line="240" w:lineRule="auto"/>
        <w:jc w:val="both"/>
        <w:textAlignment w:val="baseline"/>
        <w:rPr>
          <w:rFonts w:ascii="Arial" w:eastAsia="Times New Roman" w:hAnsi="Arial" w:cs="Arial"/>
          <w:color w:val="7030A0"/>
          <w:lang w:val="eu-ES" w:eastAsia="es-ES"/>
        </w:rPr>
      </w:pPr>
    </w:p>
    <w:p w:rsidR="00620523" w:rsidRPr="00CB4963" w:rsidRDefault="0015636D" w:rsidP="00EB4B1E">
      <w:pPr>
        <w:spacing w:after="0" w:line="240" w:lineRule="auto"/>
        <w:jc w:val="both"/>
        <w:textAlignment w:val="baseline"/>
        <w:rPr>
          <w:rFonts w:ascii="Arial" w:eastAsia="Times New Roman" w:hAnsi="Arial" w:cs="Arial"/>
          <w:color w:val="7030A0"/>
          <w:lang w:val="eu-ES" w:eastAsia="es-ES"/>
        </w:rPr>
      </w:pPr>
      <w:r w:rsidRPr="00CB4963">
        <w:rPr>
          <w:rFonts w:ascii="Arial" w:eastAsia="Times New Roman" w:hAnsi="Arial" w:cs="Arial"/>
          <w:color w:val="7030A0"/>
          <w:lang w:val="eu-ES" w:eastAsia="es-ES"/>
        </w:rPr>
        <w:t xml:space="preserve">2. </w:t>
      </w:r>
      <w:r w:rsidR="00691977">
        <w:rPr>
          <w:rFonts w:ascii="Arial" w:eastAsia="Times New Roman" w:hAnsi="Arial" w:cs="Arial"/>
          <w:color w:val="7030A0"/>
          <w:lang w:val="eu-ES" w:eastAsia="es-ES"/>
        </w:rPr>
        <w:t>Udal etxebizitza</w:t>
      </w:r>
      <w:r w:rsidRPr="00CB4963">
        <w:rPr>
          <w:rFonts w:ascii="Arial" w:eastAsia="Times New Roman" w:hAnsi="Arial" w:cs="Arial"/>
          <w:color w:val="7030A0"/>
          <w:lang w:val="eu-ES" w:eastAsia="es-ES"/>
        </w:rPr>
        <w:t xml:space="preserve"> tasatuen sustapenek indarrean dagoen legerian ezarritako gizarte-babeseko etxebizitzen ezaugarri eta araubide juridiko berberak izango dituzte, ordenantza honetan eta berau garatzeko ematen diren xedapen eta egintzetan jasotzen diren berezitasunak gehituta.</w:t>
      </w:r>
    </w:p>
    <w:p w:rsidR="00620523" w:rsidRPr="00CB4963" w:rsidRDefault="00620523" w:rsidP="00EB4B1E">
      <w:pPr>
        <w:spacing w:after="0" w:line="240" w:lineRule="auto"/>
        <w:jc w:val="both"/>
        <w:textAlignment w:val="baseline"/>
        <w:rPr>
          <w:rFonts w:ascii="Arial" w:eastAsia="Times New Roman" w:hAnsi="Arial" w:cs="Arial"/>
          <w:color w:val="7030A0"/>
          <w:lang w:val="eu-ES" w:eastAsia="es-ES"/>
        </w:rPr>
      </w:pPr>
    </w:p>
    <w:p w:rsidR="0015636D" w:rsidRPr="00CB4963" w:rsidRDefault="0015636D" w:rsidP="00EB4B1E">
      <w:pPr>
        <w:spacing w:after="0" w:line="240" w:lineRule="auto"/>
        <w:jc w:val="both"/>
        <w:textAlignment w:val="baseline"/>
        <w:rPr>
          <w:rFonts w:ascii="Arial" w:eastAsia="Times New Roman" w:hAnsi="Arial" w:cs="Arial"/>
          <w:color w:val="7030A0"/>
          <w:lang w:val="eu-ES" w:eastAsia="es-ES"/>
        </w:rPr>
      </w:pPr>
      <w:r w:rsidRPr="00CB4963">
        <w:rPr>
          <w:rFonts w:ascii="Arial" w:eastAsia="Times New Roman" w:hAnsi="Arial" w:cs="Arial"/>
          <w:color w:val="7030A0"/>
          <w:lang w:val="eu-ES" w:eastAsia="es-ES"/>
        </w:rPr>
        <w:t xml:space="preserve">3. Horretarako, Eibarko </w:t>
      </w:r>
      <w:r w:rsidR="00691977">
        <w:rPr>
          <w:rFonts w:ascii="Arial" w:eastAsia="Times New Roman" w:hAnsi="Arial" w:cs="Arial"/>
          <w:color w:val="7030A0"/>
          <w:lang w:val="eu-ES" w:eastAsia="es-ES"/>
        </w:rPr>
        <w:t>udal etxebizitza</w:t>
      </w:r>
      <w:r w:rsidRPr="00CB4963">
        <w:rPr>
          <w:rFonts w:ascii="Arial" w:eastAsia="Times New Roman" w:hAnsi="Arial" w:cs="Arial"/>
          <w:color w:val="7030A0"/>
          <w:lang w:val="eu-ES" w:eastAsia="es-ES"/>
        </w:rPr>
        <w:t xml:space="preserve"> tasatuek etxebizitza babestuen kalifikazio iraunkorra izango dute eta, ondorioz, modu iraunkorrean lotuta egongo dira bai eskualdatzeko gehieneko prezio bati, bai lehentasunez erosteko eta atzera eskuratzeko</w:t>
      </w:r>
      <w:r w:rsidR="00441500">
        <w:rPr>
          <w:rFonts w:ascii="Arial" w:eastAsia="Times New Roman" w:hAnsi="Arial" w:cs="Arial"/>
          <w:color w:val="7030A0"/>
          <w:lang w:val="eu-ES" w:eastAsia="es-ES"/>
        </w:rPr>
        <w:t xml:space="preserve"> eskubideari,</w:t>
      </w:r>
      <w:r w:rsidRPr="00CB4963">
        <w:rPr>
          <w:rFonts w:ascii="Arial" w:eastAsia="Times New Roman" w:hAnsi="Arial" w:cs="Arial"/>
          <w:color w:val="7030A0"/>
          <w:lang w:val="eu-ES" w:eastAsia="es-ES"/>
        </w:rPr>
        <w:t xml:space="preserve"> eta</w:t>
      </w:r>
      <w:r w:rsidR="00441500">
        <w:rPr>
          <w:rFonts w:ascii="Arial" w:eastAsia="Times New Roman" w:hAnsi="Arial" w:cs="Arial"/>
          <w:color w:val="7030A0"/>
          <w:lang w:val="eu-ES" w:eastAsia="es-ES"/>
        </w:rPr>
        <w:t xml:space="preserve"> </w:t>
      </w:r>
      <w:r w:rsidRPr="00CB4963">
        <w:rPr>
          <w:rFonts w:ascii="Arial" w:eastAsia="Times New Roman" w:hAnsi="Arial" w:cs="Arial"/>
          <w:color w:val="7030A0"/>
          <w:lang w:val="eu-ES" w:eastAsia="es-ES"/>
        </w:rPr>
        <w:t>nahitaezko desja</w:t>
      </w:r>
      <w:r w:rsidR="00B66896">
        <w:rPr>
          <w:rFonts w:ascii="Arial" w:eastAsia="Times New Roman" w:hAnsi="Arial" w:cs="Arial"/>
          <w:color w:val="7030A0"/>
          <w:lang w:val="eu-ES" w:eastAsia="es-ES"/>
        </w:rPr>
        <w:t xml:space="preserve">betzeko eskubideak </w:t>
      </w:r>
      <w:r w:rsidR="00441500" w:rsidRPr="00CB4963">
        <w:rPr>
          <w:rFonts w:ascii="Arial" w:eastAsia="Times New Roman" w:hAnsi="Arial" w:cs="Arial"/>
          <w:color w:val="7030A0"/>
          <w:lang w:val="eu-ES" w:eastAsia="es-ES"/>
        </w:rPr>
        <w:t xml:space="preserve"> </w:t>
      </w:r>
      <w:r w:rsidR="00B66896">
        <w:rPr>
          <w:rFonts w:ascii="Arial" w:eastAsia="Times New Roman" w:hAnsi="Arial" w:cs="Arial"/>
          <w:color w:val="7030A0"/>
          <w:lang w:val="eu-ES" w:eastAsia="es-ES"/>
        </w:rPr>
        <w:t>baliatzeari</w:t>
      </w:r>
      <w:r w:rsidR="00441500">
        <w:rPr>
          <w:rFonts w:ascii="Arial" w:eastAsia="Times New Roman" w:hAnsi="Arial" w:cs="Arial"/>
          <w:color w:val="7030A0"/>
          <w:lang w:val="eu-ES" w:eastAsia="es-ES"/>
        </w:rPr>
        <w:t xml:space="preserve"> —azken kasu horretan, </w:t>
      </w:r>
      <w:r w:rsidR="00441500" w:rsidRPr="00CB4963">
        <w:rPr>
          <w:rFonts w:ascii="Arial" w:eastAsia="Times New Roman" w:hAnsi="Arial" w:cs="Arial"/>
          <w:color w:val="7030A0"/>
          <w:lang w:val="eu-ES" w:eastAsia="es-ES"/>
        </w:rPr>
        <w:t>helburua betetzen ez badute</w:t>
      </w:r>
      <w:r w:rsidR="00441500">
        <w:rPr>
          <w:rFonts w:ascii="Arial" w:eastAsia="Times New Roman" w:hAnsi="Arial" w:cs="Arial"/>
          <w:color w:val="7030A0"/>
          <w:lang w:val="eu-ES" w:eastAsia="es-ES"/>
        </w:rPr>
        <w:t>—</w:t>
      </w:r>
      <w:r w:rsidRPr="00CB4963">
        <w:rPr>
          <w:rFonts w:ascii="Arial" w:eastAsia="Times New Roman" w:hAnsi="Arial" w:cs="Arial"/>
          <w:color w:val="7030A0"/>
          <w:lang w:val="eu-ES" w:eastAsia="es-ES"/>
        </w:rPr>
        <w:t>, bai babes sozialeko etxebizitzei aplikatu beharreko legerian ezarritako gainerako zehaztapenei.</w:t>
      </w:r>
    </w:p>
    <w:p w:rsidR="0015636D" w:rsidRPr="00EB4B1E" w:rsidRDefault="0015636D"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1312"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55C4" id="AutoShape 6" o:spid="_x0000_s1026" type="#_x0000_t32" style="position:absolute;margin-left:4.35pt;margin-top:8.45pt;width:408.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tg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S18eXptc7Aq5d74BMlZvuoXRb5aJFXZYtmwYPx20eCbeo/4zsVfrIYgh/6jomCDAT/U&#10;6lybzkNCFdA5tORyawk7O0TgcZ4uH1dz6BwB3eIBJB8A51dfbaz7wFSHvFBE1hnMm9aVSkrovTJp&#10;iIRPL9YNjlcHH1iqHRcC3nEuJOqLaDW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GeCm2AhAgAAPgQAAA4AAAAAAAAAAAAAAAAALgIAAGRycy9lMm9Eb2MueG1sUEsB&#10;Ai0AFAAGAAgAAAAhAGPZarnbAAAABwEAAA8AAAAAAAAAAAAAAAAAewQAAGRycy9kb3ducmV2Lnht&#10;bFBLBQYAAAAABAAEAPMAAACDBQAAAAA=&#10;"/>
            </w:pict>
          </mc:Fallback>
        </mc:AlternateContent>
      </w:r>
    </w:p>
    <w:p w:rsidR="0015636D" w:rsidRPr="00EB4B1E" w:rsidRDefault="0015636D" w:rsidP="00EB4B1E">
      <w:pPr>
        <w:spacing w:after="0" w:line="240" w:lineRule="auto"/>
        <w:jc w:val="both"/>
        <w:rPr>
          <w:rFonts w:ascii="Arial" w:eastAsia="Times New Roman" w:hAnsi="Arial" w:cs="Arial"/>
          <w:lang w:val="eu-ES" w:eastAsia="es-ES"/>
        </w:rPr>
      </w:pP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2. artikulua. Udalaren Etxebizitza tasatuaren kontzeptua.</w:t>
      </w: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w:t>
      </w:r>
    </w:p>
    <w:p w:rsidR="00620523"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Babes-araubide honi atxikiko zaizkio sortu berri diren eremu finkatuetan hirugarren sektoreko erabilera edo beste erabilera bat bizitegi-erabilerara aldatzeko hitzarmenaren ondorio diren etxebizitzak.</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A747E1"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w:t>
      </w:r>
      <w:r w:rsidR="00FF28EA">
        <w:rPr>
          <w:rFonts w:ascii="Arial" w:eastAsia="Times New Roman" w:hAnsi="Arial" w:cs="Arial"/>
          <w:color w:val="000000"/>
          <w:lang w:val="eu-ES" w:eastAsia="es-ES"/>
        </w:rPr>
        <w:t xml:space="preserve"> </w:t>
      </w:r>
      <w:r w:rsidRPr="00EB4B1E">
        <w:rPr>
          <w:rFonts w:ascii="Arial" w:eastAsia="Times New Roman" w:hAnsi="Arial" w:cs="Arial"/>
          <w:color w:val="000000"/>
          <w:lang w:val="eu-ES" w:eastAsia="es-ES"/>
        </w:rPr>
        <w:t xml:space="preserve">etxebizitza tasatuak titularren edo maizterren ohiko bizileku iraunkorra izango dira, eta ezin izango zaizkie inolaz ere beste pertsona batzuei laga, ez hutsik mantendu, ez bigarren bizileku gisa erabili, </w:t>
      </w:r>
      <w:r w:rsidRPr="00A747E1">
        <w:rPr>
          <w:rFonts w:ascii="Arial" w:eastAsia="Times New Roman" w:hAnsi="Arial" w:cs="Arial"/>
          <w:color w:val="000000"/>
          <w:lang w:val="eu-ES" w:eastAsia="es-ES"/>
        </w:rPr>
        <w:t>ez beste edozein erabilera ez.</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15636D"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w:t>
      </w:r>
      <w:r w:rsidR="00FF28EA">
        <w:rPr>
          <w:rFonts w:ascii="Arial" w:eastAsia="Times New Roman" w:hAnsi="Arial" w:cs="Arial"/>
          <w:color w:val="000000"/>
          <w:lang w:val="eu-ES" w:eastAsia="es-ES"/>
        </w:rPr>
        <w:t xml:space="preserve"> </w:t>
      </w:r>
      <w:r w:rsidRPr="00EB4B1E">
        <w:rPr>
          <w:rFonts w:ascii="Arial" w:eastAsia="Times New Roman" w:hAnsi="Arial" w:cs="Arial"/>
          <w:color w:val="000000"/>
          <w:lang w:val="eu-ES" w:eastAsia="es-ES"/>
        </w:rPr>
        <w:t>etxebizitza tasatuak hirigintza-plangintzak erabilera horretarako berariaz kalifikatutako lurzoruetan nahiz prezio-mugarik ez duten bizitegi-lurzoruetan sustatu ahal izango dira.</w:t>
      </w:r>
    </w:p>
    <w:p w:rsidR="00620523" w:rsidRDefault="00620523" w:rsidP="00EB4B1E">
      <w:pPr>
        <w:spacing w:after="0" w:line="240" w:lineRule="auto"/>
        <w:jc w:val="both"/>
        <w:textAlignment w:val="baseline"/>
        <w:rPr>
          <w:rFonts w:ascii="Arial" w:eastAsia="Times New Roman" w:hAnsi="Arial" w:cs="Arial"/>
          <w:color w:val="000000"/>
          <w:lang w:val="eu-ES" w:eastAsia="es-ES"/>
        </w:rPr>
      </w:pP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441500" w:rsidRDefault="00441500"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2. artikulua. Udal Etxebizitza T</w:t>
      </w:r>
      <w:r w:rsidR="0015636D" w:rsidRPr="00441500">
        <w:rPr>
          <w:rFonts w:ascii="Arial" w:eastAsia="Times New Roman" w:hAnsi="Arial" w:cs="Arial"/>
          <w:color w:val="7030A0"/>
          <w:lang w:val="eu-ES" w:eastAsia="es-ES"/>
        </w:rPr>
        <w:t>asatuaren kontzeptua. (Aldatua)</w:t>
      </w:r>
    </w:p>
    <w:p w:rsidR="003A065F" w:rsidRPr="00441500" w:rsidRDefault="0015636D" w:rsidP="00EB4B1E">
      <w:pPr>
        <w:spacing w:after="0" w:line="240" w:lineRule="auto"/>
        <w:jc w:val="both"/>
        <w:textAlignment w:val="baseline"/>
        <w:rPr>
          <w:rFonts w:ascii="Arial" w:eastAsia="Times New Roman" w:hAnsi="Arial" w:cs="Arial"/>
          <w:color w:val="7030A0"/>
          <w:lang w:val="eu-ES" w:eastAsia="es-ES"/>
        </w:rPr>
      </w:pPr>
      <w:r w:rsidRPr="00441500">
        <w:rPr>
          <w:rFonts w:ascii="Arial" w:eastAsia="Times New Roman" w:hAnsi="Arial" w:cs="Arial"/>
          <w:color w:val="7030A0"/>
          <w:lang w:val="eu-ES" w:eastAsia="es-ES"/>
        </w:rPr>
        <w:t>........</w:t>
      </w:r>
    </w:p>
    <w:p w:rsidR="00620523" w:rsidRPr="00441500" w:rsidRDefault="0015636D" w:rsidP="00EB4B1E">
      <w:pPr>
        <w:spacing w:after="0" w:line="240" w:lineRule="auto"/>
        <w:jc w:val="both"/>
        <w:textAlignment w:val="baseline"/>
        <w:rPr>
          <w:rFonts w:ascii="Arial" w:eastAsia="Times New Roman" w:hAnsi="Arial" w:cs="Arial"/>
          <w:color w:val="7030A0"/>
          <w:lang w:val="eu-ES" w:eastAsia="es-ES"/>
        </w:rPr>
      </w:pPr>
      <w:r w:rsidRPr="00441500">
        <w:rPr>
          <w:rFonts w:ascii="Arial" w:eastAsia="Times New Roman" w:hAnsi="Arial" w:cs="Arial"/>
          <w:color w:val="7030A0"/>
          <w:lang w:val="eu-ES" w:eastAsia="es-ES"/>
        </w:rPr>
        <w:t>Babes-araubide honi atxikiko zaizkio sortu berri diren eremu finkatuetan hirugarren sektoreko erabilera edo beste erabilera bat bizitegi-erabilerara aldatzeko</w:t>
      </w:r>
      <w:r w:rsidR="00441500">
        <w:rPr>
          <w:rFonts w:ascii="Arial" w:eastAsia="Times New Roman" w:hAnsi="Arial" w:cs="Arial"/>
          <w:color w:val="7030A0"/>
          <w:lang w:val="eu-ES" w:eastAsia="es-ES"/>
        </w:rPr>
        <w:t xml:space="preserve"> </w:t>
      </w:r>
      <w:r w:rsidRPr="00441500">
        <w:rPr>
          <w:rFonts w:ascii="Arial" w:eastAsia="Times New Roman" w:hAnsi="Arial" w:cs="Arial"/>
          <w:color w:val="7030A0"/>
          <w:lang w:val="eu-ES" w:eastAsia="es-ES"/>
        </w:rPr>
        <w:t>hitzarmenaren ondorio diren etxebizitzak.</w:t>
      </w:r>
    </w:p>
    <w:p w:rsidR="003A065F" w:rsidRPr="00441500" w:rsidRDefault="003A065F" w:rsidP="00EB4B1E">
      <w:pPr>
        <w:spacing w:after="0" w:line="240" w:lineRule="auto"/>
        <w:jc w:val="both"/>
        <w:textAlignment w:val="baseline"/>
        <w:rPr>
          <w:rFonts w:ascii="Arial" w:eastAsia="Times New Roman" w:hAnsi="Arial" w:cs="Arial"/>
          <w:color w:val="7030A0"/>
          <w:lang w:val="eu-ES" w:eastAsia="es-ES"/>
        </w:rPr>
      </w:pPr>
    </w:p>
    <w:p w:rsidR="00620523" w:rsidRPr="00441500" w:rsidRDefault="00136927" w:rsidP="00EB4B1E">
      <w:pPr>
        <w:spacing w:after="0" w:line="240" w:lineRule="auto"/>
        <w:jc w:val="both"/>
        <w:textAlignment w:val="baseline"/>
        <w:rPr>
          <w:rFonts w:ascii="Arial" w:eastAsia="Times New Roman" w:hAnsi="Arial" w:cs="Arial"/>
          <w:color w:val="7030A0"/>
          <w:lang w:val="eu-ES" w:eastAsia="es-ES"/>
        </w:rPr>
      </w:pPr>
      <w:r w:rsidRPr="00441500">
        <w:rPr>
          <w:rFonts w:ascii="Arial" w:eastAsia="Times New Roman" w:hAnsi="Arial" w:cs="Arial"/>
          <w:color w:val="7030A0"/>
          <w:lang w:val="eu-ES" w:eastAsia="es-ES"/>
        </w:rPr>
        <w:t>Halaber, h</w:t>
      </w:r>
      <w:r w:rsidR="0015636D" w:rsidRPr="00441500">
        <w:rPr>
          <w:rFonts w:ascii="Arial" w:eastAsia="Times New Roman" w:hAnsi="Arial" w:cs="Arial"/>
          <w:color w:val="7030A0"/>
          <w:lang w:val="eu-ES" w:eastAsia="es-ES"/>
        </w:rPr>
        <w:t>igiezinak berroneratzeko, berritzeko edo birgaitzeko prozesu baten ondorio diren etxebizitzak ere hartu ahal izango dira</w:t>
      </w:r>
      <w:r w:rsidR="0024347A" w:rsidRPr="00441500">
        <w:rPr>
          <w:rFonts w:ascii="Arial" w:eastAsia="Times New Roman" w:hAnsi="Arial" w:cs="Arial"/>
          <w:color w:val="7030A0"/>
          <w:lang w:val="eu-ES" w:eastAsia="es-ES"/>
        </w:rPr>
        <w:t xml:space="preserve"> </w:t>
      </w:r>
      <w:r w:rsidR="00691977">
        <w:rPr>
          <w:rFonts w:ascii="Arial" w:eastAsia="Times New Roman" w:hAnsi="Arial" w:cs="Arial"/>
          <w:color w:val="7030A0"/>
          <w:lang w:val="eu-ES" w:eastAsia="es-ES"/>
        </w:rPr>
        <w:t>udal etxebizitza</w:t>
      </w:r>
      <w:r w:rsidR="0024347A" w:rsidRPr="00441500">
        <w:rPr>
          <w:rFonts w:ascii="Arial" w:eastAsia="Times New Roman" w:hAnsi="Arial" w:cs="Arial"/>
          <w:color w:val="7030A0"/>
          <w:lang w:val="eu-ES" w:eastAsia="es-ES"/>
        </w:rPr>
        <w:t xml:space="preserve"> tasatutzat</w:t>
      </w:r>
      <w:r w:rsidR="0015636D" w:rsidRPr="00441500">
        <w:rPr>
          <w:rFonts w:ascii="Arial" w:eastAsia="Times New Roman" w:hAnsi="Arial" w:cs="Arial"/>
          <w:color w:val="7030A0"/>
          <w:lang w:val="eu-ES" w:eastAsia="es-ES"/>
        </w:rPr>
        <w:t>, baldin eta hirigintza-antolamenduak bizitegi-erabilera onartzen badu.</w:t>
      </w:r>
    </w:p>
    <w:p w:rsidR="003A065F" w:rsidRPr="00441500" w:rsidRDefault="003A065F" w:rsidP="00EB4B1E">
      <w:pPr>
        <w:spacing w:after="0" w:line="240" w:lineRule="auto"/>
        <w:jc w:val="both"/>
        <w:textAlignment w:val="baseline"/>
        <w:rPr>
          <w:rFonts w:ascii="Arial" w:eastAsia="Times New Roman" w:hAnsi="Arial" w:cs="Arial"/>
          <w:color w:val="7030A0"/>
          <w:lang w:val="eu-ES" w:eastAsia="es-ES"/>
        </w:rPr>
      </w:pPr>
    </w:p>
    <w:p w:rsidR="00620523" w:rsidRPr="00441500"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15636D" w:rsidRPr="00441500">
        <w:rPr>
          <w:rFonts w:ascii="Arial" w:eastAsia="Times New Roman" w:hAnsi="Arial" w:cs="Arial"/>
          <w:color w:val="7030A0"/>
          <w:lang w:val="eu-ES" w:eastAsia="es-ES"/>
        </w:rPr>
        <w:t xml:space="preserve"> tasatuak hirigintza-plangintzak erabilera horretarako berariaz kalifikatutako lurzoruetan nahiz prezio-mugarik ez duten bizitegi-lurzoruetan sustatu ahal izango dira.</w:t>
      </w:r>
    </w:p>
    <w:p w:rsidR="003A065F" w:rsidRPr="00441500" w:rsidRDefault="003A065F" w:rsidP="00EB4B1E">
      <w:pPr>
        <w:spacing w:after="0" w:line="240" w:lineRule="auto"/>
        <w:jc w:val="both"/>
        <w:textAlignment w:val="baseline"/>
        <w:rPr>
          <w:rFonts w:ascii="Arial" w:eastAsia="Times New Roman" w:hAnsi="Arial" w:cs="Arial"/>
          <w:color w:val="7030A0"/>
          <w:lang w:val="eu-ES" w:eastAsia="es-ES"/>
        </w:rPr>
      </w:pPr>
    </w:p>
    <w:p w:rsidR="00620523" w:rsidRPr="00441500" w:rsidRDefault="0015636D" w:rsidP="00EB4B1E">
      <w:pPr>
        <w:spacing w:after="0" w:line="240" w:lineRule="auto"/>
        <w:jc w:val="both"/>
        <w:textAlignment w:val="baseline"/>
        <w:rPr>
          <w:rFonts w:ascii="Arial" w:eastAsia="Times New Roman" w:hAnsi="Arial" w:cs="Arial"/>
          <w:color w:val="7030A0"/>
          <w:lang w:val="eu-ES" w:eastAsia="es-ES"/>
        </w:rPr>
      </w:pPr>
      <w:r w:rsidRPr="00441500">
        <w:rPr>
          <w:rFonts w:ascii="Arial" w:eastAsia="Times New Roman" w:hAnsi="Arial" w:cs="Arial"/>
          <w:color w:val="7030A0"/>
          <w:lang w:val="eu-ES" w:eastAsia="es-ES"/>
        </w:rPr>
        <w:t xml:space="preserve">Eskatutako ezaugarri teknikoekin bat badatoz, </w:t>
      </w:r>
      <w:r w:rsidR="00691977">
        <w:rPr>
          <w:rFonts w:ascii="Arial" w:eastAsia="Times New Roman" w:hAnsi="Arial" w:cs="Arial"/>
          <w:color w:val="7030A0"/>
          <w:lang w:val="eu-ES" w:eastAsia="es-ES"/>
        </w:rPr>
        <w:t>udal etxebizitza</w:t>
      </w:r>
      <w:r w:rsidRPr="00441500">
        <w:rPr>
          <w:rFonts w:ascii="Arial" w:eastAsia="Times New Roman" w:hAnsi="Arial" w:cs="Arial"/>
          <w:color w:val="7030A0"/>
          <w:lang w:val="eu-ES" w:eastAsia="es-ES"/>
        </w:rPr>
        <w:t xml:space="preserve"> tasatuaren kalifikazioa etxebizitza librera ere hedatu ahal izango da, </w:t>
      </w:r>
      <w:r w:rsidR="00136927" w:rsidRPr="00441500">
        <w:rPr>
          <w:rFonts w:ascii="Arial" w:eastAsia="Times New Roman" w:hAnsi="Arial" w:cs="Arial"/>
          <w:color w:val="7030A0"/>
          <w:lang w:val="eu-ES" w:eastAsia="es-ES"/>
        </w:rPr>
        <w:t xml:space="preserve">baldin eta </w:t>
      </w:r>
      <w:r w:rsidRPr="00441500">
        <w:rPr>
          <w:rFonts w:ascii="Arial" w:eastAsia="Times New Roman" w:hAnsi="Arial" w:cs="Arial"/>
          <w:color w:val="7030A0"/>
          <w:lang w:val="eu-ES" w:eastAsia="es-ES"/>
        </w:rPr>
        <w:t xml:space="preserve">sustatzaileak edo </w:t>
      </w:r>
      <w:r w:rsidR="00136927" w:rsidRPr="00441500">
        <w:rPr>
          <w:rFonts w:ascii="Arial" w:eastAsia="Times New Roman" w:hAnsi="Arial" w:cs="Arial"/>
          <w:color w:val="7030A0"/>
          <w:lang w:val="eu-ES" w:eastAsia="es-ES"/>
        </w:rPr>
        <w:t xml:space="preserve">titularrak hala </w:t>
      </w:r>
      <w:r w:rsidR="00F428D5">
        <w:rPr>
          <w:rFonts w:ascii="Arial" w:eastAsia="Times New Roman" w:hAnsi="Arial" w:cs="Arial"/>
          <w:color w:val="7030A0"/>
          <w:lang w:val="eu-ES" w:eastAsia="es-ES"/>
        </w:rPr>
        <w:t xml:space="preserve">egitea </w:t>
      </w:r>
      <w:r w:rsidR="00136927" w:rsidRPr="00441500">
        <w:rPr>
          <w:rFonts w:ascii="Arial" w:eastAsia="Times New Roman" w:hAnsi="Arial" w:cs="Arial"/>
          <w:color w:val="7030A0"/>
          <w:lang w:val="eu-ES" w:eastAsia="es-ES"/>
        </w:rPr>
        <w:t>eskatzen badu</w:t>
      </w:r>
      <w:r w:rsidRPr="00441500">
        <w:rPr>
          <w:rFonts w:ascii="Arial" w:eastAsia="Times New Roman" w:hAnsi="Arial" w:cs="Arial"/>
          <w:color w:val="7030A0"/>
          <w:lang w:val="eu-ES" w:eastAsia="es-ES"/>
        </w:rPr>
        <w:t xml:space="preserve">, </w:t>
      </w:r>
      <w:r w:rsidR="00136927" w:rsidRPr="00441500">
        <w:rPr>
          <w:rFonts w:ascii="Arial" w:eastAsia="Times New Roman" w:hAnsi="Arial" w:cs="Arial"/>
          <w:color w:val="7030A0"/>
          <w:lang w:val="eu-ES" w:eastAsia="es-ES"/>
        </w:rPr>
        <w:t xml:space="preserve">etxebizitza tasatua </w:t>
      </w:r>
      <w:r w:rsidRPr="00441500">
        <w:rPr>
          <w:rFonts w:ascii="Arial" w:eastAsia="Times New Roman" w:hAnsi="Arial" w:cs="Arial"/>
          <w:color w:val="7030A0"/>
          <w:lang w:val="eu-ES" w:eastAsia="es-ES"/>
        </w:rPr>
        <w:t>etxebizit</w:t>
      </w:r>
      <w:r w:rsidR="00136927" w:rsidRPr="00441500">
        <w:rPr>
          <w:rFonts w:ascii="Arial" w:eastAsia="Times New Roman" w:hAnsi="Arial" w:cs="Arial"/>
          <w:color w:val="7030A0"/>
          <w:lang w:val="eu-ES" w:eastAsia="es-ES"/>
        </w:rPr>
        <w:t>za babestuaren prezioan saldu, errentan eman</w:t>
      </w:r>
      <w:r w:rsidRPr="00441500">
        <w:rPr>
          <w:rFonts w:ascii="Arial" w:eastAsia="Times New Roman" w:hAnsi="Arial" w:cs="Arial"/>
          <w:color w:val="7030A0"/>
          <w:lang w:val="eu-ES" w:eastAsia="es-ES"/>
        </w:rPr>
        <w:t xml:space="preserve"> edo lagatzeko</w:t>
      </w:r>
      <w:r w:rsidR="0072671D">
        <w:rPr>
          <w:rFonts w:ascii="Arial" w:eastAsia="Times New Roman" w:hAnsi="Arial" w:cs="Arial"/>
          <w:color w:val="7030A0"/>
          <w:lang w:val="eu-ES" w:eastAsia="es-ES"/>
        </w:rPr>
        <w:t xml:space="preserve">. </w:t>
      </w:r>
    </w:p>
    <w:p w:rsidR="003A065F" w:rsidRPr="00441500" w:rsidRDefault="003A065F" w:rsidP="00EB4B1E">
      <w:pPr>
        <w:spacing w:after="0" w:line="240" w:lineRule="auto"/>
        <w:jc w:val="both"/>
        <w:textAlignment w:val="baseline"/>
        <w:rPr>
          <w:rFonts w:ascii="Arial" w:eastAsia="Times New Roman" w:hAnsi="Arial" w:cs="Arial"/>
          <w:color w:val="7030A0"/>
          <w:lang w:val="eu-ES" w:eastAsia="es-ES"/>
        </w:rPr>
      </w:pPr>
    </w:p>
    <w:p w:rsidR="00620523" w:rsidRPr="00441500"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15636D" w:rsidRPr="00441500">
        <w:rPr>
          <w:rFonts w:ascii="Arial" w:eastAsia="Times New Roman" w:hAnsi="Arial" w:cs="Arial"/>
          <w:color w:val="7030A0"/>
          <w:lang w:val="eu-ES" w:eastAsia="es-ES"/>
        </w:rPr>
        <w:t xml:space="preserve"> tasatuak titularren edo maizterren ohiko bizileku iraunkorra izango dira, eta ezin izango zaizkie inolaz ere beste pertsona batzuei laga, ez hutsik </w:t>
      </w:r>
      <w:r w:rsidR="00F428D5">
        <w:rPr>
          <w:rFonts w:ascii="Arial" w:eastAsia="Times New Roman" w:hAnsi="Arial" w:cs="Arial"/>
          <w:color w:val="7030A0"/>
          <w:lang w:val="eu-ES" w:eastAsia="es-ES"/>
        </w:rPr>
        <w:t xml:space="preserve">eduki, ez bigarren bizilekutzat erabili edo bizitegirakoa ez den beste edozein erabilerarako erabili. </w:t>
      </w:r>
    </w:p>
    <w:p w:rsidR="003A065F" w:rsidRPr="00441500" w:rsidRDefault="003A065F" w:rsidP="00EB4B1E">
      <w:pPr>
        <w:spacing w:after="0" w:line="240" w:lineRule="auto"/>
        <w:jc w:val="both"/>
        <w:textAlignment w:val="baseline"/>
        <w:rPr>
          <w:rFonts w:ascii="Arial" w:eastAsia="Times New Roman" w:hAnsi="Arial" w:cs="Arial"/>
          <w:color w:val="7030A0"/>
          <w:lang w:val="eu-ES" w:eastAsia="es-ES"/>
        </w:rPr>
      </w:pPr>
    </w:p>
    <w:p w:rsidR="0015636D" w:rsidRPr="00441500" w:rsidRDefault="0015636D" w:rsidP="00EB4B1E">
      <w:pPr>
        <w:spacing w:after="0" w:line="240" w:lineRule="auto"/>
        <w:jc w:val="both"/>
        <w:textAlignment w:val="baseline"/>
        <w:rPr>
          <w:rFonts w:ascii="Arial" w:eastAsia="Times New Roman" w:hAnsi="Arial" w:cs="Arial"/>
          <w:color w:val="7030A0"/>
          <w:lang w:val="eu-ES" w:eastAsia="es-ES"/>
        </w:rPr>
      </w:pPr>
      <w:r w:rsidRPr="00441500">
        <w:rPr>
          <w:rFonts w:ascii="Arial" w:eastAsia="Times New Roman" w:hAnsi="Arial" w:cs="Arial"/>
          <w:color w:val="7030A0"/>
          <w:lang w:val="eu-ES" w:eastAsia="es-ES"/>
        </w:rPr>
        <w:t xml:space="preserve">Salbuespen gisa, partikular bati jabetzan esleitutako </w:t>
      </w:r>
      <w:r w:rsidR="00691977">
        <w:rPr>
          <w:rFonts w:ascii="Arial" w:eastAsia="Times New Roman" w:hAnsi="Arial" w:cs="Arial"/>
          <w:color w:val="7030A0"/>
          <w:lang w:val="eu-ES" w:eastAsia="es-ES"/>
        </w:rPr>
        <w:t>udal etxebizitza</w:t>
      </w:r>
      <w:r w:rsidRPr="00441500">
        <w:rPr>
          <w:rFonts w:ascii="Arial" w:eastAsia="Times New Roman" w:hAnsi="Arial" w:cs="Arial"/>
          <w:color w:val="7030A0"/>
          <w:lang w:val="eu-ES" w:eastAsia="es-ES"/>
        </w:rPr>
        <w:t xml:space="preserve"> tasatuak epe mugatu baterako laga ahal izango dira errentan, udal organo eskudunak be</w:t>
      </w:r>
      <w:r w:rsidR="00F428D5">
        <w:rPr>
          <w:rFonts w:ascii="Arial" w:eastAsia="Times New Roman" w:hAnsi="Arial" w:cs="Arial"/>
          <w:color w:val="7030A0"/>
          <w:lang w:val="eu-ES" w:eastAsia="es-ES"/>
        </w:rPr>
        <w:t>rariazko baimena eman ondoren, O</w:t>
      </w:r>
      <w:r w:rsidRPr="00441500">
        <w:rPr>
          <w:rFonts w:ascii="Arial" w:eastAsia="Times New Roman" w:hAnsi="Arial" w:cs="Arial"/>
          <w:color w:val="7030A0"/>
          <w:lang w:val="eu-ES" w:eastAsia="es-ES"/>
        </w:rPr>
        <w:t>rdenantza honetako</w:t>
      </w:r>
      <w:r w:rsidR="003A065F" w:rsidRPr="00441500">
        <w:rPr>
          <w:rFonts w:ascii="Arial" w:eastAsia="Times New Roman" w:hAnsi="Arial" w:cs="Arial"/>
          <w:color w:val="7030A0"/>
          <w:lang w:val="eu-ES" w:eastAsia="es-ES"/>
        </w:rPr>
        <w:t xml:space="preserve"> 20.</w:t>
      </w:r>
      <w:r w:rsidRPr="00441500">
        <w:rPr>
          <w:rFonts w:ascii="Arial" w:eastAsia="Times New Roman" w:hAnsi="Arial" w:cs="Arial"/>
          <w:color w:val="7030A0"/>
          <w:lang w:val="eu-ES" w:eastAsia="es-ES"/>
        </w:rPr>
        <w:t xml:space="preserve"> artikuluan jasotako kasuetan.</w:t>
      </w:r>
    </w:p>
    <w:p w:rsidR="0015636D" w:rsidRPr="00EB4B1E" w:rsidRDefault="0015636D"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3360"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434FA" id="AutoShape 6" o:spid="_x0000_s1026" type="#_x0000_t32" style="position:absolute;margin-left:4.35pt;margin-top:8.45pt;width:408.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x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KxDuxIgIAAD4EAAAOAAAAAAAAAAAAAAAAAC4CAABkcnMvZTJvRG9jLnhtbFBL&#10;AQItABQABgAIAAAAIQBj2Wq52wAAAAcBAAAPAAAAAAAAAAAAAAAAAHwEAABkcnMvZG93bnJldi54&#10;bWxQSwUGAAAAAAQABADzAAAAhAUAAAAA&#10;"/>
            </w:pict>
          </mc:Fallback>
        </mc:AlternateContent>
      </w:r>
    </w:p>
    <w:p w:rsidR="00620523" w:rsidRPr="00620523" w:rsidRDefault="00620523" w:rsidP="00EB4B1E">
      <w:pPr>
        <w:spacing w:after="0" w:line="240" w:lineRule="auto"/>
        <w:jc w:val="both"/>
        <w:rPr>
          <w:rFonts w:ascii="Arial" w:eastAsia="Times New Roman" w:hAnsi="Arial" w:cs="Arial"/>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5. artikulua. Araubide orokorreko </w:t>
      </w:r>
      <w:r w:rsidR="00691977">
        <w:rPr>
          <w:rFonts w:ascii="Arial" w:eastAsia="Times New Roman" w:hAnsi="Arial" w:cs="Arial"/>
          <w:color w:val="000000"/>
          <w:lang w:val="eu-ES" w:eastAsia="es-ES"/>
        </w:rPr>
        <w:t>udal etxebizitza</w:t>
      </w:r>
      <w:r w:rsidRPr="00620523">
        <w:rPr>
          <w:rFonts w:ascii="Arial" w:eastAsia="Times New Roman" w:hAnsi="Arial" w:cs="Arial"/>
          <w:color w:val="000000"/>
          <w:lang w:val="eu-ES" w:eastAsia="es-ES"/>
        </w:rPr>
        <w:t xml:space="preserve"> tasatuen betekizun espezifikoak.</w:t>
      </w:r>
    </w:p>
    <w:p w:rsidR="00620523" w:rsidRDefault="00691977" w:rsidP="00EB4B1E">
      <w:pPr>
        <w:spacing w:after="0" w:line="240" w:lineRule="auto"/>
        <w:jc w:val="both"/>
        <w:textAlignment w:val="baseline"/>
        <w:rPr>
          <w:rFonts w:ascii="Arial" w:eastAsia="Times New Roman" w:hAnsi="Arial" w:cs="Arial"/>
          <w:color w:val="000000"/>
          <w:lang w:val="eu-ES" w:eastAsia="es-ES"/>
        </w:rPr>
      </w:pPr>
      <w:r>
        <w:rPr>
          <w:rFonts w:ascii="Arial" w:eastAsia="Times New Roman" w:hAnsi="Arial" w:cs="Arial"/>
          <w:color w:val="000000"/>
          <w:lang w:val="eu-ES" w:eastAsia="es-ES"/>
        </w:rPr>
        <w:t>Udal etxebizitza</w:t>
      </w:r>
      <w:r w:rsidR="00620523" w:rsidRPr="00620523">
        <w:rPr>
          <w:rFonts w:ascii="Arial" w:eastAsia="Times New Roman" w:hAnsi="Arial" w:cs="Arial"/>
          <w:color w:val="000000"/>
          <w:lang w:val="eu-ES" w:eastAsia="es-ES"/>
        </w:rPr>
        <w:t xml:space="preserve"> tasatu guztietarako oro har ezarritako baldintzez gain, araubide orokorreko </w:t>
      </w:r>
      <w:r>
        <w:rPr>
          <w:rFonts w:ascii="Arial" w:eastAsia="Times New Roman" w:hAnsi="Arial" w:cs="Arial"/>
          <w:color w:val="000000"/>
          <w:lang w:val="eu-ES" w:eastAsia="es-ES"/>
        </w:rPr>
        <w:t>udal etxebizitza</w:t>
      </w:r>
      <w:r w:rsidR="00620523" w:rsidRPr="00620523">
        <w:rPr>
          <w:rFonts w:ascii="Arial" w:eastAsia="Times New Roman" w:hAnsi="Arial" w:cs="Arial"/>
          <w:color w:val="000000"/>
          <w:lang w:val="eu-ES" w:eastAsia="es-ES"/>
        </w:rPr>
        <w:t xml:space="preserve"> tasatuek honako hauek bete beharko dituzte:</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1. </w:t>
      </w:r>
      <w:r w:rsidR="003A065F">
        <w:rPr>
          <w:rFonts w:ascii="Arial" w:eastAsia="Times New Roman" w:hAnsi="Arial" w:cs="Arial"/>
          <w:color w:val="000000"/>
          <w:lang w:val="eu-ES" w:eastAsia="es-ES"/>
        </w:rPr>
        <w:t>AOUET</w:t>
      </w:r>
      <w:r w:rsidRPr="00620523">
        <w:rPr>
          <w:rFonts w:ascii="Arial" w:eastAsia="Times New Roman" w:hAnsi="Arial" w:cs="Arial"/>
          <w:color w:val="000000"/>
          <w:lang w:val="eu-ES" w:eastAsia="es-ES"/>
        </w:rPr>
        <w:t>en gehieneko salmenta-prezioa sustapen bakoitzaren oinarri espezifikoetan ezarriko da,</w:t>
      </w:r>
      <w:r w:rsidRPr="001806B6">
        <w:rPr>
          <w:rFonts w:ascii="Arial" w:eastAsia="Times New Roman" w:hAnsi="Arial" w:cs="Arial"/>
          <w:color w:val="5B9BD5" w:themeColor="accent1"/>
          <w:lang w:val="eu-ES" w:eastAsia="es-ES"/>
        </w:rPr>
        <w:t xml:space="preserve"> </w:t>
      </w:r>
      <w:r w:rsidRPr="00A747E1">
        <w:rPr>
          <w:rFonts w:ascii="Arial" w:eastAsia="Times New Roman" w:hAnsi="Arial" w:cs="Arial"/>
          <w:color w:val="000000"/>
          <w:lang w:val="eu-ES" w:eastAsia="es-ES"/>
        </w:rPr>
        <w:t xml:space="preserve">udal </w:t>
      </w:r>
      <w:r w:rsidRPr="00620523">
        <w:rPr>
          <w:rFonts w:ascii="Arial" w:eastAsia="Times New Roman" w:hAnsi="Arial" w:cs="Arial"/>
          <w:color w:val="000000"/>
          <w:lang w:val="eu-ES" w:eastAsia="es-ES"/>
        </w:rPr>
        <w:t>behin-behineko kalifikazioa lortzeko unean indarrean dagoen araubide orokorreko babes ofizialeko etxebizitzen gehieneko prezioarekiko indize bat erreferentziatzat hartuta.</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2. </w:t>
      </w:r>
      <w:r w:rsidR="003A065F">
        <w:rPr>
          <w:rFonts w:ascii="Arial" w:eastAsia="Times New Roman" w:hAnsi="Arial" w:cs="Arial"/>
          <w:color w:val="000000"/>
          <w:lang w:val="eu-ES" w:eastAsia="es-ES"/>
        </w:rPr>
        <w:t>AOUET</w:t>
      </w:r>
      <w:r w:rsidRPr="00620523">
        <w:rPr>
          <w:rFonts w:ascii="Arial" w:eastAsia="Times New Roman" w:hAnsi="Arial" w:cs="Arial"/>
          <w:color w:val="000000"/>
          <w:lang w:val="eu-ES" w:eastAsia="es-ES"/>
        </w:rPr>
        <w:t>en onuradunen gutxieneko eta gehieneko diru-sarrera haztatuak sustapen bakoitzaren oinarri espezifikoetan ezarriko dira, erregimen orokorreko babes ofizialeko etxebizitzak eskuratzeko indarrean dauden gehieneko diru-sarrerekiko indize baten arabera kalkulatuta.</w:t>
      </w:r>
    </w:p>
    <w:p w:rsidR="00620523" w:rsidRPr="00EB4B1E" w:rsidRDefault="00620523" w:rsidP="00EB4B1E">
      <w:pPr>
        <w:jc w:val="both"/>
        <w:rPr>
          <w:rFonts w:ascii="Arial" w:hAnsi="Arial" w:cs="Arial"/>
          <w:lang w:val="eu-ES"/>
        </w:rPr>
      </w:pPr>
    </w:p>
    <w:p w:rsidR="00620523" w:rsidRPr="00EB4B1E" w:rsidRDefault="00620523" w:rsidP="00EB4B1E">
      <w:pPr>
        <w:jc w:val="both"/>
        <w:rPr>
          <w:rFonts w:ascii="Arial" w:hAnsi="Arial" w:cs="Arial"/>
          <w:lang w:val="eu-ES"/>
        </w:rPr>
      </w:pPr>
    </w:p>
    <w:p w:rsidR="00620523" w:rsidRPr="00620523" w:rsidRDefault="00620523" w:rsidP="00EB4B1E">
      <w:pPr>
        <w:spacing w:after="0" w:line="240" w:lineRule="auto"/>
        <w:jc w:val="both"/>
        <w:rPr>
          <w:rFonts w:ascii="Arial" w:eastAsia="Times New Roman" w:hAnsi="Arial" w:cs="Arial"/>
          <w:lang w:val="eu-ES" w:eastAsia="es-ES"/>
        </w:rPr>
      </w:pPr>
    </w:p>
    <w:p w:rsidR="00620523" w:rsidRPr="00F428D5" w:rsidRDefault="00620523" w:rsidP="00EB4B1E">
      <w:pPr>
        <w:spacing w:after="0" w:line="240" w:lineRule="auto"/>
        <w:jc w:val="both"/>
        <w:textAlignment w:val="baseline"/>
        <w:rPr>
          <w:rFonts w:ascii="Arial" w:eastAsia="Times New Roman" w:hAnsi="Arial" w:cs="Arial"/>
          <w:b/>
          <w:color w:val="7030A0"/>
          <w:lang w:val="eu-ES" w:eastAsia="es-ES"/>
        </w:rPr>
      </w:pPr>
      <w:r w:rsidRPr="00F428D5">
        <w:rPr>
          <w:rFonts w:ascii="Arial" w:eastAsia="Times New Roman" w:hAnsi="Arial" w:cs="Arial"/>
          <w:b/>
          <w:color w:val="7030A0"/>
          <w:lang w:val="eu-ES" w:eastAsia="es-ES"/>
        </w:rPr>
        <w:t xml:space="preserve">5. artikulua. (Aldatua) </w:t>
      </w:r>
      <w:r w:rsidR="0052355D" w:rsidRPr="00F428D5">
        <w:rPr>
          <w:rFonts w:ascii="Arial" w:eastAsia="Times New Roman" w:hAnsi="Arial" w:cs="Arial"/>
          <w:b/>
          <w:color w:val="7030A0"/>
          <w:lang w:val="eu-ES" w:eastAsia="es-ES"/>
        </w:rPr>
        <w:t>Araubide</w:t>
      </w:r>
      <w:r w:rsidRPr="00F428D5">
        <w:rPr>
          <w:rFonts w:ascii="Arial" w:eastAsia="Times New Roman" w:hAnsi="Arial" w:cs="Arial"/>
          <w:b/>
          <w:color w:val="7030A0"/>
          <w:lang w:val="eu-ES" w:eastAsia="es-ES"/>
        </w:rPr>
        <w:t xml:space="preserve"> Orokorreko Udal Etxebizitza tasatuen berariazko betekizunak.</w:t>
      </w:r>
    </w:p>
    <w:p w:rsidR="0052355D" w:rsidRPr="00F428D5" w:rsidRDefault="0052355D" w:rsidP="00EB4B1E">
      <w:pPr>
        <w:spacing w:after="0" w:line="240" w:lineRule="auto"/>
        <w:jc w:val="both"/>
        <w:textAlignment w:val="baseline"/>
        <w:rPr>
          <w:rFonts w:ascii="Arial" w:eastAsia="Times New Roman" w:hAnsi="Arial" w:cs="Arial"/>
          <w:color w:val="7030A0"/>
          <w:lang w:val="eu-ES" w:eastAsia="es-ES"/>
        </w:rPr>
      </w:pPr>
    </w:p>
    <w:p w:rsidR="00620523" w:rsidRPr="00F428D5"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620523" w:rsidRPr="00F428D5">
        <w:rPr>
          <w:rFonts w:ascii="Arial" w:eastAsia="Times New Roman" w:hAnsi="Arial" w:cs="Arial"/>
          <w:color w:val="7030A0"/>
          <w:lang w:val="eu-ES" w:eastAsia="es-ES"/>
        </w:rPr>
        <w:t xml:space="preserve"> tasatu guztietarako oro har ezarritako baldintzez gain, araubide orokorreko </w:t>
      </w:r>
      <w:r>
        <w:rPr>
          <w:rFonts w:ascii="Arial" w:eastAsia="Times New Roman" w:hAnsi="Arial" w:cs="Arial"/>
          <w:color w:val="7030A0"/>
          <w:lang w:val="eu-ES" w:eastAsia="es-ES"/>
        </w:rPr>
        <w:t>udal etxebizitza</w:t>
      </w:r>
      <w:r w:rsidR="00620523" w:rsidRPr="00F428D5">
        <w:rPr>
          <w:rFonts w:ascii="Arial" w:eastAsia="Times New Roman" w:hAnsi="Arial" w:cs="Arial"/>
          <w:color w:val="7030A0"/>
          <w:lang w:val="eu-ES" w:eastAsia="es-ES"/>
        </w:rPr>
        <w:t xml:space="preserve"> tasatuek honako</w:t>
      </w:r>
      <w:r w:rsidR="00F428D5">
        <w:rPr>
          <w:rFonts w:ascii="Arial" w:eastAsia="Times New Roman" w:hAnsi="Arial" w:cs="Arial"/>
          <w:color w:val="7030A0"/>
          <w:lang w:val="eu-ES" w:eastAsia="es-ES"/>
        </w:rPr>
        <w:t xml:space="preserve"> betekizun</w:t>
      </w:r>
      <w:r w:rsidR="00620523" w:rsidRPr="00F428D5">
        <w:rPr>
          <w:rFonts w:ascii="Arial" w:eastAsia="Times New Roman" w:hAnsi="Arial" w:cs="Arial"/>
          <w:color w:val="7030A0"/>
          <w:lang w:val="eu-ES" w:eastAsia="es-ES"/>
        </w:rPr>
        <w:t xml:space="preserve"> hauek bete beharko dituzte:</w:t>
      </w:r>
    </w:p>
    <w:p w:rsidR="0052355D" w:rsidRPr="00F428D5" w:rsidRDefault="0052355D" w:rsidP="00EB4B1E">
      <w:pPr>
        <w:spacing w:after="0" w:line="240" w:lineRule="auto"/>
        <w:jc w:val="both"/>
        <w:textAlignment w:val="baseline"/>
        <w:rPr>
          <w:rFonts w:ascii="Arial" w:eastAsia="Times New Roman" w:hAnsi="Arial" w:cs="Arial"/>
          <w:color w:val="7030A0"/>
          <w:lang w:val="eu-ES" w:eastAsia="es-ES"/>
        </w:rPr>
      </w:pPr>
    </w:p>
    <w:p w:rsidR="00620523" w:rsidRPr="00F428D5" w:rsidRDefault="00620523" w:rsidP="00EB4B1E">
      <w:pPr>
        <w:spacing w:after="0" w:line="240" w:lineRule="auto"/>
        <w:jc w:val="both"/>
        <w:textAlignment w:val="baseline"/>
        <w:rPr>
          <w:rFonts w:ascii="Arial" w:eastAsia="Times New Roman" w:hAnsi="Arial" w:cs="Arial"/>
          <w:color w:val="7030A0"/>
          <w:lang w:val="eu-ES" w:eastAsia="es-ES"/>
        </w:rPr>
      </w:pPr>
      <w:r w:rsidRPr="00F428D5">
        <w:rPr>
          <w:rFonts w:ascii="Arial" w:eastAsia="Times New Roman" w:hAnsi="Arial" w:cs="Arial"/>
          <w:color w:val="7030A0"/>
          <w:lang w:val="eu-ES" w:eastAsia="es-ES"/>
        </w:rPr>
        <w:t xml:space="preserve">1. </w:t>
      </w:r>
      <w:r w:rsidR="0052355D" w:rsidRPr="00F428D5">
        <w:rPr>
          <w:rFonts w:ascii="Arial" w:eastAsia="Times New Roman" w:hAnsi="Arial" w:cs="Arial"/>
          <w:color w:val="7030A0"/>
          <w:lang w:val="eu-ES" w:eastAsia="es-ES"/>
        </w:rPr>
        <w:t>A</w:t>
      </w:r>
      <w:r w:rsidR="00414EC4" w:rsidRPr="00F428D5">
        <w:rPr>
          <w:rFonts w:ascii="Arial" w:eastAsia="Times New Roman" w:hAnsi="Arial" w:cs="Arial"/>
          <w:color w:val="7030A0"/>
          <w:lang w:val="eu-ES" w:eastAsia="es-ES"/>
        </w:rPr>
        <w:t xml:space="preserve">raubide orokorreko </w:t>
      </w:r>
      <w:r w:rsidR="00691977">
        <w:rPr>
          <w:rFonts w:ascii="Arial" w:eastAsia="Times New Roman" w:hAnsi="Arial" w:cs="Arial"/>
          <w:color w:val="7030A0"/>
          <w:lang w:val="eu-ES" w:eastAsia="es-ES"/>
        </w:rPr>
        <w:t>udal etxebizitza</w:t>
      </w:r>
      <w:r w:rsidR="00414EC4" w:rsidRPr="00F428D5">
        <w:rPr>
          <w:rFonts w:ascii="Arial" w:eastAsia="Times New Roman" w:hAnsi="Arial" w:cs="Arial"/>
          <w:color w:val="7030A0"/>
          <w:lang w:val="eu-ES" w:eastAsia="es-ES"/>
        </w:rPr>
        <w:t xml:space="preserve"> tasatuen </w:t>
      </w:r>
      <w:r w:rsidRPr="00F428D5">
        <w:rPr>
          <w:rFonts w:ascii="Arial" w:eastAsia="Times New Roman" w:hAnsi="Arial" w:cs="Arial"/>
          <w:color w:val="7030A0"/>
          <w:lang w:val="eu-ES" w:eastAsia="es-ES"/>
        </w:rPr>
        <w:t>gehieneko salmenta-prezioa sustapenaren oinarri espezifikoetan, erabilera-aldaketak baimentzeko sinatutako hitzarmenean edo behin-behineko kalifikazioaren akordioan ezarriko da. Gehien</w:t>
      </w:r>
      <w:r w:rsidR="001806B6" w:rsidRPr="00F428D5">
        <w:rPr>
          <w:rFonts w:ascii="Arial" w:eastAsia="Times New Roman" w:hAnsi="Arial" w:cs="Arial"/>
          <w:color w:val="7030A0"/>
          <w:lang w:val="eu-ES" w:eastAsia="es-ES"/>
        </w:rPr>
        <w:t>eko prezioa ez da inoiz izango U</w:t>
      </w:r>
      <w:r w:rsidRPr="00F428D5">
        <w:rPr>
          <w:rFonts w:ascii="Arial" w:eastAsia="Times New Roman" w:hAnsi="Arial" w:cs="Arial"/>
          <w:color w:val="7030A0"/>
          <w:lang w:val="eu-ES" w:eastAsia="es-ES"/>
        </w:rPr>
        <w:t>dalaren behin-behineko kalifikazioa lortzeko</w:t>
      </w:r>
      <w:r w:rsidR="001806B6" w:rsidRPr="00F428D5">
        <w:rPr>
          <w:rFonts w:ascii="Arial" w:eastAsia="Times New Roman" w:hAnsi="Arial" w:cs="Arial"/>
          <w:color w:val="7030A0"/>
          <w:lang w:val="eu-ES" w:eastAsia="es-ES"/>
        </w:rPr>
        <w:t xml:space="preserve"> unean indarrean dagoen </w:t>
      </w:r>
      <w:r w:rsidRPr="00F428D5">
        <w:rPr>
          <w:rFonts w:ascii="Arial" w:eastAsia="Times New Roman" w:hAnsi="Arial" w:cs="Arial"/>
          <w:color w:val="7030A0"/>
          <w:lang w:val="eu-ES" w:eastAsia="es-ES"/>
        </w:rPr>
        <w:t>babes</w:t>
      </w:r>
      <w:r w:rsidR="001806B6" w:rsidRPr="00F428D5">
        <w:rPr>
          <w:rFonts w:ascii="Arial" w:eastAsia="Times New Roman" w:hAnsi="Arial" w:cs="Arial"/>
          <w:color w:val="7030A0"/>
          <w:lang w:val="eu-ES" w:eastAsia="es-ES"/>
        </w:rPr>
        <w:t xml:space="preserve"> sozial</w:t>
      </w:r>
      <w:r w:rsidRPr="00F428D5">
        <w:rPr>
          <w:rFonts w:ascii="Arial" w:eastAsia="Times New Roman" w:hAnsi="Arial" w:cs="Arial"/>
          <w:color w:val="7030A0"/>
          <w:lang w:val="eu-ES" w:eastAsia="es-ES"/>
        </w:rPr>
        <w:t xml:space="preserve">eko etxebizitzetarako edo araubide orokorreko babes ofizialeko etxebizitzetarako aurreikusitako </w:t>
      </w:r>
      <w:r w:rsidR="001806B6" w:rsidRPr="00F428D5">
        <w:rPr>
          <w:rFonts w:ascii="Arial" w:eastAsia="Times New Roman" w:hAnsi="Arial" w:cs="Arial"/>
          <w:color w:val="7030A0"/>
          <w:lang w:val="eu-ES" w:eastAsia="es-ES"/>
        </w:rPr>
        <w:t xml:space="preserve">gehieneko prezioa baino 1,5 </w:t>
      </w:r>
      <w:r w:rsidR="00F428D5">
        <w:rPr>
          <w:rFonts w:ascii="Arial" w:eastAsia="Times New Roman" w:hAnsi="Arial" w:cs="Arial"/>
          <w:color w:val="7030A0"/>
          <w:lang w:val="eu-ES" w:eastAsia="es-ES"/>
        </w:rPr>
        <w:t>aldiz handiagoa</w:t>
      </w:r>
      <w:r w:rsidR="0078179A">
        <w:rPr>
          <w:rFonts w:ascii="Arial" w:eastAsia="Times New Roman" w:hAnsi="Arial" w:cs="Arial"/>
          <w:color w:val="7030A0"/>
          <w:lang w:val="eu-ES" w:eastAsia="es-ES"/>
        </w:rPr>
        <w:t xml:space="preserve"> </w:t>
      </w:r>
    </w:p>
    <w:p w:rsidR="0052355D" w:rsidRPr="00F428D5" w:rsidRDefault="0052355D" w:rsidP="00EB4B1E">
      <w:pPr>
        <w:spacing w:after="0" w:line="240" w:lineRule="auto"/>
        <w:jc w:val="both"/>
        <w:textAlignment w:val="baseline"/>
        <w:rPr>
          <w:rFonts w:ascii="Arial" w:eastAsia="Times New Roman" w:hAnsi="Arial" w:cs="Arial"/>
          <w:color w:val="7030A0"/>
          <w:lang w:val="eu-ES" w:eastAsia="es-ES"/>
        </w:rPr>
      </w:pPr>
    </w:p>
    <w:p w:rsidR="00620523" w:rsidRPr="00F428D5" w:rsidRDefault="00620523" w:rsidP="00EB4B1E">
      <w:pPr>
        <w:spacing w:after="0" w:line="240" w:lineRule="auto"/>
        <w:jc w:val="both"/>
        <w:textAlignment w:val="baseline"/>
        <w:rPr>
          <w:rFonts w:ascii="Arial" w:eastAsia="Times New Roman" w:hAnsi="Arial" w:cs="Arial"/>
          <w:color w:val="7030A0"/>
          <w:lang w:val="eu-ES" w:eastAsia="es-ES"/>
        </w:rPr>
      </w:pPr>
      <w:r w:rsidRPr="00F428D5">
        <w:rPr>
          <w:rFonts w:ascii="Arial" w:eastAsia="Times New Roman" w:hAnsi="Arial" w:cs="Arial"/>
          <w:color w:val="7030A0"/>
          <w:lang w:val="eu-ES" w:eastAsia="es-ES"/>
        </w:rPr>
        <w:t xml:space="preserve">2. </w:t>
      </w:r>
      <w:r w:rsidR="0052355D" w:rsidRPr="00F428D5">
        <w:rPr>
          <w:rFonts w:ascii="Arial" w:eastAsia="Times New Roman" w:hAnsi="Arial" w:cs="Arial"/>
          <w:color w:val="7030A0"/>
          <w:lang w:val="eu-ES" w:eastAsia="es-ES"/>
        </w:rPr>
        <w:t>A</w:t>
      </w:r>
      <w:r w:rsidR="00414EC4" w:rsidRPr="00F428D5">
        <w:rPr>
          <w:rFonts w:ascii="Arial" w:eastAsia="Times New Roman" w:hAnsi="Arial" w:cs="Arial"/>
          <w:color w:val="7030A0"/>
          <w:lang w:val="eu-ES" w:eastAsia="es-ES"/>
        </w:rPr>
        <w:t xml:space="preserve">raubide orokorreko </w:t>
      </w:r>
      <w:r w:rsidR="00691977">
        <w:rPr>
          <w:rFonts w:ascii="Arial" w:eastAsia="Times New Roman" w:hAnsi="Arial" w:cs="Arial"/>
          <w:color w:val="7030A0"/>
          <w:lang w:val="eu-ES" w:eastAsia="es-ES"/>
        </w:rPr>
        <w:t>udal etxebizitza</w:t>
      </w:r>
      <w:r w:rsidR="00414EC4" w:rsidRPr="00F428D5">
        <w:rPr>
          <w:rFonts w:ascii="Arial" w:eastAsia="Times New Roman" w:hAnsi="Arial" w:cs="Arial"/>
          <w:color w:val="7030A0"/>
          <w:lang w:val="eu-ES" w:eastAsia="es-ES"/>
        </w:rPr>
        <w:t xml:space="preserve"> tasatuen ge</w:t>
      </w:r>
      <w:r w:rsidRPr="00F428D5">
        <w:rPr>
          <w:rFonts w:ascii="Arial" w:eastAsia="Times New Roman" w:hAnsi="Arial" w:cs="Arial"/>
          <w:color w:val="7030A0"/>
          <w:lang w:val="eu-ES" w:eastAsia="es-ES"/>
        </w:rPr>
        <w:t xml:space="preserve">hieneko errentamendu-prezioa sustapenaren oinarri espezifikoetan, erabilera-aldaketak baimentzeko sinatutako hitzarmenean eta/edo behin-behineko kalifikazioaren </w:t>
      </w:r>
      <w:r w:rsidR="0078179A">
        <w:rPr>
          <w:rFonts w:ascii="Arial" w:eastAsia="Times New Roman" w:hAnsi="Arial" w:cs="Arial"/>
          <w:color w:val="7030A0"/>
          <w:lang w:val="eu-ES" w:eastAsia="es-ES"/>
        </w:rPr>
        <w:t>erabakian</w:t>
      </w:r>
      <w:r w:rsidRPr="00F428D5">
        <w:rPr>
          <w:rFonts w:ascii="Arial" w:eastAsia="Times New Roman" w:hAnsi="Arial" w:cs="Arial"/>
          <w:color w:val="7030A0"/>
          <w:lang w:val="eu-ES" w:eastAsia="es-ES"/>
        </w:rPr>
        <w:t xml:space="preserve"> ezarriko da. Gehieneko prezioa finkatz</w:t>
      </w:r>
      <w:r w:rsidR="00BE0F7E" w:rsidRPr="00F428D5">
        <w:rPr>
          <w:rFonts w:ascii="Arial" w:eastAsia="Times New Roman" w:hAnsi="Arial" w:cs="Arial"/>
          <w:color w:val="7030A0"/>
          <w:lang w:val="eu-ES" w:eastAsia="es-ES"/>
        </w:rPr>
        <w:t>ek</w:t>
      </w:r>
      <w:r w:rsidR="0078179A">
        <w:rPr>
          <w:rFonts w:ascii="Arial" w:eastAsia="Times New Roman" w:hAnsi="Arial" w:cs="Arial"/>
          <w:color w:val="7030A0"/>
          <w:lang w:val="eu-ES" w:eastAsia="es-ES"/>
        </w:rPr>
        <w:t>o orduan,</w:t>
      </w:r>
      <w:r w:rsidR="00BE0F7E" w:rsidRPr="00F428D5">
        <w:rPr>
          <w:rFonts w:ascii="Arial" w:eastAsia="Times New Roman" w:hAnsi="Arial" w:cs="Arial"/>
          <w:color w:val="7030A0"/>
          <w:lang w:val="eu-ES" w:eastAsia="es-ES"/>
        </w:rPr>
        <w:t xml:space="preserve"> indarreko </w:t>
      </w:r>
      <w:r w:rsidR="0078179A">
        <w:rPr>
          <w:rFonts w:ascii="Arial" w:eastAsia="Times New Roman" w:hAnsi="Arial" w:cs="Arial"/>
          <w:color w:val="7030A0"/>
          <w:lang w:val="eu-ES" w:eastAsia="es-ES"/>
        </w:rPr>
        <w:t>A</w:t>
      </w:r>
      <w:r w:rsidR="00BE0F7E" w:rsidRPr="00F428D5">
        <w:rPr>
          <w:rFonts w:ascii="Arial" w:eastAsia="Times New Roman" w:hAnsi="Arial" w:cs="Arial"/>
          <w:color w:val="7030A0"/>
          <w:lang w:val="eu-ES" w:eastAsia="es-ES"/>
        </w:rPr>
        <w:t xml:space="preserve">ginduan </w:t>
      </w:r>
      <w:r w:rsidRPr="00F428D5">
        <w:rPr>
          <w:rFonts w:ascii="Arial" w:eastAsia="Times New Roman" w:hAnsi="Arial" w:cs="Arial"/>
          <w:color w:val="7030A0"/>
          <w:lang w:val="eu-ES" w:eastAsia="es-ES"/>
        </w:rPr>
        <w:t>b</w:t>
      </w:r>
      <w:r w:rsidR="00BE0F7E" w:rsidRPr="00F428D5">
        <w:rPr>
          <w:rFonts w:ascii="Arial" w:eastAsia="Times New Roman" w:hAnsi="Arial" w:cs="Arial"/>
          <w:color w:val="7030A0"/>
          <w:lang w:val="eu-ES" w:eastAsia="es-ES"/>
        </w:rPr>
        <w:t>abes sozialeko</w:t>
      </w:r>
      <w:r w:rsidR="001806B6" w:rsidRPr="00F428D5">
        <w:rPr>
          <w:rFonts w:ascii="Arial" w:eastAsia="Times New Roman" w:hAnsi="Arial" w:cs="Arial"/>
          <w:color w:val="7030A0"/>
          <w:lang w:val="eu-ES" w:eastAsia="es-ES"/>
        </w:rPr>
        <w:t xml:space="preserve"> etxebizitzen t</w:t>
      </w:r>
      <w:r w:rsidR="0078179A">
        <w:rPr>
          <w:rFonts w:ascii="Arial" w:eastAsia="Times New Roman" w:hAnsi="Arial" w:cs="Arial"/>
          <w:color w:val="7030A0"/>
          <w:lang w:val="eu-ES" w:eastAsia="es-ES"/>
        </w:rPr>
        <w:t>ipologia horietako</w:t>
      </w:r>
      <w:r w:rsidR="001806B6" w:rsidRPr="00F428D5">
        <w:rPr>
          <w:rFonts w:ascii="Arial" w:eastAsia="Times New Roman" w:hAnsi="Arial" w:cs="Arial"/>
          <w:color w:val="7030A0"/>
          <w:lang w:val="eu-ES" w:eastAsia="es-ES"/>
        </w:rPr>
        <w:t xml:space="preserve"> baterako aurreikusitako prezioari dagokion indizea aplikatuko da. </w:t>
      </w:r>
      <w:r w:rsidRPr="00F428D5">
        <w:rPr>
          <w:rFonts w:ascii="Arial" w:eastAsia="Times New Roman" w:hAnsi="Arial" w:cs="Arial"/>
          <w:color w:val="7030A0"/>
          <w:lang w:val="eu-ES" w:eastAsia="es-ES"/>
        </w:rPr>
        <w:t xml:space="preserve">Errentamendu-prezioa </w:t>
      </w:r>
      <w:r w:rsidR="000B4634" w:rsidRPr="00F428D5">
        <w:rPr>
          <w:rFonts w:ascii="Arial" w:eastAsia="Times New Roman" w:hAnsi="Arial" w:cs="Arial"/>
          <w:color w:val="7030A0"/>
          <w:lang w:val="eu-ES" w:eastAsia="es-ES"/>
        </w:rPr>
        <w:t xml:space="preserve">aipatutako </w:t>
      </w:r>
      <w:r w:rsidRPr="00F428D5">
        <w:rPr>
          <w:rFonts w:ascii="Arial" w:eastAsia="Times New Roman" w:hAnsi="Arial" w:cs="Arial"/>
          <w:color w:val="7030A0"/>
          <w:lang w:val="eu-ES" w:eastAsia="es-ES"/>
        </w:rPr>
        <w:t>etxebizitza horien eta haien eranskinen gehieneko salmenta-prezioaren ehuneko bat izango da, eta bizikidetza-unitate errentariaren urteko diru-sarreren arabera ezarriko da, autonomia-erkidegoko araudiak ezarritakoaren arabera zenbatuta.</w:t>
      </w:r>
    </w:p>
    <w:p w:rsidR="00620523" w:rsidRPr="00F428D5" w:rsidRDefault="00620523" w:rsidP="00EB4B1E">
      <w:pPr>
        <w:spacing w:after="0" w:line="240" w:lineRule="auto"/>
        <w:jc w:val="both"/>
        <w:textAlignment w:val="baseline"/>
        <w:rPr>
          <w:rFonts w:ascii="Arial" w:eastAsia="Times New Roman" w:hAnsi="Arial" w:cs="Arial"/>
          <w:color w:val="7030A0"/>
          <w:lang w:val="eu-ES" w:eastAsia="es-ES"/>
        </w:rPr>
      </w:pPr>
    </w:p>
    <w:p w:rsidR="00620523" w:rsidRPr="00F428D5" w:rsidRDefault="00620523" w:rsidP="00EB4B1E">
      <w:pPr>
        <w:spacing w:after="0" w:line="240" w:lineRule="auto"/>
        <w:jc w:val="both"/>
        <w:textAlignment w:val="baseline"/>
        <w:rPr>
          <w:rFonts w:ascii="Arial" w:eastAsia="Times New Roman" w:hAnsi="Arial" w:cs="Arial"/>
          <w:color w:val="7030A0"/>
          <w:lang w:val="eu-ES" w:eastAsia="es-ES"/>
        </w:rPr>
      </w:pPr>
      <w:r w:rsidRPr="00F428D5">
        <w:rPr>
          <w:rFonts w:ascii="Arial" w:eastAsia="Times New Roman" w:hAnsi="Arial" w:cs="Arial"/>
          <w:color w:val="7030A0"/>
          <w:lang w:val="eu-ES" w:eastAsia="es-ES"/>
        </w:rPr>
        <w:t xml:space="preserve">3. </w:t>
      </w:r>
      <w:r w:rsidR="000B4634" w:rsidRPr="00F428D5">
        <w:rPr>
          <w:rFonts w:ascii="Arial" w:eastAsia="Times New Roman" w:hAnsi="Arial" w:cs="Arial"/>
          <w:color w:val="7030A0"/>
          <w:lang w:val="eu-ES" w:eastAsia="es-ES"/>
        </w:rPr>
        <w:t xml:space="preserve"> A</w:t>
      </w:r>
      <w:r w:rsidR="00414EC4" w:rsidRPr="00F428D5">
        <w:rPr>
          <w:rFonts w:ascii="Arial" w:eastAsia="Times New Roman" w:hAnsi="Arial" w:cs="Arial"/>
          <w:color w:val="7030A0"/>
          <w:lang w:val="eu-ES" w:eastAsia="es-ES"/>
        </w:rPr>
        <w:t xml:space="preserve">raubide orokorreko </w:t>
      </w:r>
      <w:r w:rsidR="00691977">
        <w:rPr>
          <w:rFonts w:ascii="Arial" w:eastAsia="Times New Roman" w:hAnsi="Arial" w:cs="Arial"/>
          <w:color w:val="7030A0"/>
          <w:lang w:val="eu-ES" w:eastAsia="es-ES"/>
        </w:rPr>
        <w:t>udal etxebizitza</w:t>
      </w:r>
      <w:r w:rsidR="00414EC4" w:rsidRPr="00F428D5">
        <w:rPr>
          <w:rFonts w:ascii="Arial" w:eastAsia="Times New Roman" w:hAnsi="Arial" w:cs="Arial"/>
          <w:color w:val="7030A0"/>
          <w:lang w:val="eu-ES" w:eastAsia="es-ES"/>
        </w:rPr>
        <w:t xml:space="preserve"> tasatuen</w:t>
      </w:r>
      <w:r w:rsidR="000B4634" w:rsidRPr="00F428D5">
        <w:rPr>
          <w:rFonts w:ascii="Arial" w:eastAsia="Times New Roman" w:hAnsi="Arial" w:cs="Arial"/>
          <w:color w:val="7030A0"/>
          <w:lang w:val="eu-ES" w:eastAsia="es-ES"/>
        </w:rPr>
        <w:t xml:space="preserve"> onuradunen gutxieneko eta gehieneko </w:t>
      </w:r>
      <w:r w:rsidRPr="00F428D5">
        <w:rPr>
          <w:rFonts w:ascii="Arial" w:eastAsia="Times New Roman" w:hAnsi="Arial" w:cs="Arial"/>
          <w:color w:val="7030A0"/>
          <w:lang w:val="eu-ES" w:eastAsia="es-ES"/>
        </w:rPr>
        <w:t xml:space="preserve">diru-sarrera haztatuak sustapen bakoitzaren oinarri espezifikoetan edo behin-behineko kalifikazioaren ebazpenean </w:t>
      </w:r>
      <w:r w:rsidR="000B4634" w:rsidRPr="00F428D5">
        <w:rPr>
          <w:rFonts w:ascii="Arial" w:eastAsia="Times New Roman" w:hAnsi="Arial" w:cs="Arial"/>
          <w:color w:val="7030A0"/>
          <w:lang w:val="eu-ES" w:eastAsia="es-ES"/>
        </w:rPr>
        <w:t>ezarriko dira, babes sozialeko</w:t>
      </w:r>
      <w:r w:rsidRPr="00F428D5">
        <w:rPr>
          <w:rFonts w:ascii="Arial" w:eastAsia="Times New Roman" w:hAnsi="Arial" w:cs="Arial"/>
          <w:color w:val="7030A0"/>
          <w:lang w:val="eu-ES" w:eastAsia="es-ES"/>
        </w:rPr>
        <w:t xml:space="preserve"> etxebizitzak edo araubide orokorreko babes ofizialeko etxebizitzak eskuratzeko indarrean dauden gehieneko diru-sarrerekiko indize baten arabera kalkulatuta.</w:t>
      </w:r>
    </w:p>
    <w:p w:rsidR="00620523" w:rsidRPr="00F428D5" w:rsidRDefault="00620523" w:rsidP="00EB4B1E">
      <w:pPr>
        <w:jc w:val="both"/>
        <w:rPr>
          <w:rFonts w:ascii="Arial" w:hAnsi="Arial" w:cs="Arial"/>
          <w:color w:val="7030A0"/>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5408"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D358A" id="AutoShape 6" o:spid="_x0000_s1026" type="#_x0000_t32" style="position:absolute;margin-left:4.35pt;margin-top:8.45pt;width:408.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IgIAAD4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R+Vv+IgIAAD4EAAAOAAAAAAAAAAAAAAAAAC4CAABkcnMvZTJvRG9jLnhtbFBL&#10;AQItABQABgAIAAAAIQBj2Wq52wAAAAcBAAAPAAAAAAAAAAAAAAAAAHwEAABkcnMvZG93bnJldi54&#10;bWxQSwUGAAAAAAQABADzAAAAhAUAAAAA&#10;"/>
            </w:pict>
          </mc:Fallback>
        </mc:AlternateContent>
      </w:r>
    </w:p>
    <w:p w:rsidR="00620523" w:rsidRPr="00EB4B1E" w:rsidRDefault="00620523" w:rsidP="00EB4B1E">
      <w:pPr>
        <w:jc w:val="both"/>
        <w:rPr>
          <w:rFonts w:ascii="Arial" w:hAnsi="Arial" w:cs="Arial"/>
          <w:lang w:val="eu-ES"/>
        </w:rPr>
      </w:pPr>
    </w:p>
    <w:p w:rsidR="00620523" w:rsidRPr="0052355D"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t xml:space="preserve">6. artikulua. Araubide bereziko </w:t>
      </w:r>
      <w:r w:rsidR="00691977">
        <w:rPr>
          <w:rFonts w:ascii="Arial" w:eastAsia="Times New Roman" w:hAnsi="Arial" w:cs="Arial"/>
          <w:b/>
          <w:color w:val="000000"/>
          <w:lang w:val="eu-ES" w:eastAsia="es-ES"/>
        </w:rPr>
        <w:t>udal etxebizitza</w:t>
      </w:r>
      <w:r w:rsidRPr="00620523">
        <w:rPr>
          <w:rFonts w:ascii="Arial" w:eastAsia="Times New Roman" w:hAnsi="Arial" w:cs="Arial"/>
          <w:b/>
          <w:color w:val="000000"/>
          <w:lang w:val="eu-ES" w:eastAsia="es-ES"/>
        </w:rPr>
        <w:t xml:space="preserve"> tasatuen berariazko betekizunak.</w:t>
      </w:r>
    </w:p>
    <w:p w:rsidR="0052355D" w:rsidRDefault="0052355D" w:rsidP="00EB4B1E">
      <w:pPr>
        <w:spacing w:after="0" w:line="240" w:lineRule="auto"/>
        <w:jc w:val="both"/>
        <w:textAlignment w:val="baseline"/>
        <w:rPr>
          <w:rFonts w:ascii="Arial" w:eastAsia="Times New Roman" w:hAnsi="Arial" w:cs="Arial"/>
          <w:color w:val="000000"/>
          <w:lang w:val="eu-ES" w:eastAsia="es-ES"/>
        </w:rPr>
      </w:pPr>
    </w:p>
    <w:p w:rsidR="00620523" w:rsidRPr="00EB4B1E" w:rsidRDefault="00691977" w:rsidP="00EB4B1E">
      <w:pPr>
        <w:spacing w:after="0" w:line="240" w:lineRule="auto"/>
        <w:jc w:val="both"/>
        <w:textAlignment w:val="baseline"/>
        <w:rPr>
          <w:rFonts w:ascii="Arial" w:eastAsia="Times New Roman" w:hAnsi="Arial" w:cs="Arial"/>
          <w:color w:val="000000"/>
          <w:lang w:val="eu-ES" w:eastAsia="es-ES"/>
        </w:rPr>
      </w:pPr>
      <w:r>
        <w:rPr>
          <w:rFonts w:ascii="Arial" w:eastAsia="Times New Roman" w:hAnsi="Arial" w:cs="Arial"/>
          <w:color w:val="000000"/>
          <w:lang w:val="eu-ES" w:eastAsia="es-ES"/>
        </w:rPr>
        <w:t>Udal etxebizitza</w:t>
      </w:r>
      <w:r w:rsidR="00620523" w:rsidRPr="00620523">
        <w:rPr>
          <w:rFonts w:ascii="Arial" w:eastAsia="Times New Roman" w:hAnsi="Arial" w:cs="Arial"/>
          <w:color w:val="000000"/>
          <w:lang w:val="eu-ES" w:eastAsia="es-ES"/>
        </w:rPr>
        <w:t xml:space="preserve"> tasatu guztietarako ezarritako baldintzez gain, araubide bereziko </w:t>
      </w:r>
      <w:r>
        <w:rPr>
          <w:rFonts w:ascii="Arial" w:eastAsia="Times New Roman" w:hAnsi="Arial" w:cs="Arial"/>
          <w:color w:val="000000"/>
          <w:lang w:val="eu-ES" w:eastAsia="es-ES"/>
        </w:rPr>
        <w:t>udal etxebizitza</w:t>
      </w:r>
      <w:r w:rsidR="00620523" w:rsidRPr="00620523">
        <w:rPr>
          <w:rFonts w:ascii="Arial" w:eastAsia="Times New Roman" w:hAnsi="Arial" w:cs="Arial"/>
          <w:color w:val="000000"/>
          <w:lang w:val="eu-ES" w:eastAsia="es-ES"/>
        </w:rPr>
        <w:t xml:space="preserve"> tasatuek honako hauek bete beharko dituzte:</w:t>
      </w:r>
    </w:p>
    <w:p w:rsidR="0052355D" w:rsidRDefault="0052355D"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1. </w:t>
      </w:r>
      <w:r w:rsidR="0052355D" w:rsidRPr="00FF700D">
        <w:rPr>
          <w:rFonts w:ascii="Arial" w:eastAsia="Times New Roman" w:hAnsi="Arial" w:cs="Arial"/>
          <w:color w:val="000000"/>
          <w:lang w:val="eu-ES" w:eastAsia="es-ES"/>
        </w:rPr>
        <w:t>Araubide bereziko udal etxebizitza tasatuen gehieneko salmenta prezioa, babes ofizialeko etxebizitza tasatuei autonomia erkidegoan aplikagarri zaizkien arauek ezarriko dute. Nolanahi ere, ezingo dute gainditu 1,7 indizea, behin behineko udal kalifikazioa eskuratzen den unean, indarrean den erregimen orokorreko babes ofizialeko etxebizitzen gehieneko prezioari dagokionez.</w:t>
      </w:r>
    </w:p>
    <w:p w:rsidR="00FF700D" w:rsidRPr="0052355D" w:rsidRDefault="00FF700D"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2. </w:t>
      </w:r>
      <w:r w:rsidR="0052355D" w:rsidRPr="0052355D">
        <w:rPr>
          <w:rFonts w:ascii="Arial" w:eastAsia="Times New Roman" w:hAnsi="Arial" w:cs="Arial"/>
          <w:color w:val="000000"/>
          <w:lang w:val="eu-ES" w:eastAsia="es-ES"/>
        </w:rPr>
        <w:t>Alokatuz gero, araubide bereziko udal etx</w:t>
      </w:r>
      <w:r w:rsidR="00FF700D">
        <w:rPr>
          <w:rFonts w:ascii="Arial" w:eastAsia="Times New Roman" w:hAnsi="Arial" w:cs="Arial"/>
          <w:color w:val="000000"/>
          <w:lang w:val="eu-ES" w:eastAsia="es-ES"/>
        </w:rPr>
        <w:t>e</w:t>
      </w:r>
      <w:r w:rsidR="0052355D">
        <w:rPr>
          <w:rFonts w:ascii="Arial" w:eastAsia="Times New Roman" w:hAnsi="Arial" w:cs="Arial"/>
          <w:color w:val="000000"/>
          <w:lang w:val="eu-ES" w:eastAsia="es-ES"/>
        </w:rPr>
        <w:t>bizi</w:t>
      </w:r>
      <w:r w:rsidR="0052355D" w:rsidRPr="0052355D">
        <w:rPr>
          <w:rFonts w:ascii="Arial" w:eastAsia="Times New Roman" w:hAnsi="Arial" w:cs="Arial"/>
          <w:color w:val="000000"/>
          <w:lang w:val="eu-ES" w:eastAsia="es-ES"/>
        </w:rPr>
        <w:t>tza tasatuen urteko errenta, etxebizitza horien gehieneko salmenta prezioaren %2,5 izango da gehienez.</w:t>
      </w:r>
    </w:p>
    <w:p w:rsidR="00FF700D" w:rsidRPr="0052355D" w:rsidRDefault="00FF700D" w:rsidP="00EB4B1E">
      <w:pPr>
        <w:spacing w:after="0" w:line="240" w:lineRule="auto"/>
        <w:jc w:val="both"/>
        <w:textAlignment w:val="baseline"/>
        <w:rPr>
          <w:rFonts w:ascii="Arial" w:eastAsia="Times New Roman" w:hAnsi="Arial" w:cs="Arial"/>
          <w:color w:val="00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3. </w:t>
      </w:r>
      <w:r w:rsidR="00FF700D" w:rsidRPr="00FF700D">
        <w:rPr>
          <w:rFonts w:ascii="Arial" w:eastAsia="Times New Roman" w:hAnsi="Arial" w:cs="Arial"/>
          <w:color w:val="000000"/>
          <w:lang w:val="eu-ES" w:eastAsia="es-ES"/>
        </w:rPr>
        <w:t>Araubide bereziko udal etxebizitza tasatuen onuradunen gehieneko diru sarrera haztatuak, Euskal Autonomia Erkidegoko arautegian jasotakoarekin bat kalkulatuta, ezin dira 1,3 indizea baino handiagoak izan, araubide orokorreko babes ofizialeko etxebizitzak eskuratzeko indarrean diren gehieneko diru sarrerei dagokienez</w:t>
      </w:r>
      <w:r w:rsidRPr="00620523">
        <w:rPr>
          <w:rFonts w:ascii="Arial" w:eastAsia="Times New Roman" w:hAnsi="Arial" w:cs="Arial"/>
          <w:color w:val="000000"/>
          <w:lang w:val="eu-ES" w:eastAsia="es-ES"/>
        </w:rPr>
        <w:t>.</w:t>
      </w:r>
    </w:p>
    <w:p w:rsidR="00620523" w:rsidRPr="00EB4B1E" w:rsidRDefault="00620523" w:rsidP="00EB4B1E">
      <w:pPr>
        <w:jc w:val="both"/>
        <w:rPr>
          <w:rFonts w:ascii="Arial" w:hAnsi="Arial" w:cs="Arial"/>
          <w:lang w:val="eu-ES"/>
        </w:rPr>
      </w:pPr>
    </w:p>
    <w:p w:rsidR="00620523" w:rsidRPr="00620523" w:rsidRDefault="00620523" w:rsidP="00EB4B1E">
      <w:pPr>
        <w:spacing w:after="0" w:line="240" w:lineRule="auto"/>
        <w:jc w:val="both"/>
        <w:rPr>
          <w:rFonts w:ascii="Arial" w:eastAsia="Times New Roman" w:hAnsi="Arial" w:cs="Arial"/>
          <w:lang w:val="eu-ES" w:eastAsia="es-ES"/>
        </w:rPr>
      </w:pPr>
    </w:p>
    <w:p w:rsidR="00620523" w:rsidRDefault="00620523" w:rsidP="00EB4B1E">
      <w:pPr>
        <w:spacing w:after="0" w:line="240" w:lineRule="auto"/>
        <w:jc w:val="both"/>
        <w:textAlignment w:val="baseline"/>
        <w:rPr>
          <w:rFonts w:ascii="Arial" w:eastAsia="Times New Roman" w:hAnsi="Arial" w:cs="Arial"/>
          <w:b/>
          <w:color w:val="7030A0"/>
          <w:lang w:val="eu-ES" w:eastAsia="es-ES"/>
        </w:rPr>
      </w:pPr>
      <w:r w:rsidRPr="0078179A">
        <w:rPr>
          <w:rFonts w:ascii="Arial" w:eastAsia="Times New Roman" w:hAnsi="Arial" w:cs="Arial"/>
          <w:b/>
          <w:color w:val="7030A0"/>
          <w:lang w:val="eu-ES" w:eastAsia="es-ES"/>
        </w:rPr>
        <w:t xml:space="preserve">6. artikulua. Araubide bereziko </w:t>
      </w:r>
      <w:r w:rsidR="00691977">
        <w:rPr>
          <w:rFonts w:ascii="Arial" w:eastAsia="Times New Roman" w:hAnsi="Arial" w:cs="Arial"/>
          <w:b/>
          <w:color w:val="7030A0"/>
          <w:lang w:val="eu-ES" w:eastAsia="es-ES"/>
        </w:rPr>
        <w:t>udal etxebizitza</w:t>
      </w:r>
      <w:r w:rsidRPr="0078179A">
        <w:rPr>
          <w:rFonts w:ascii="Arial" w:eastAsia="Times New Roman" w:hAnsi="Arial" w:cs="Arial"/>
          <w:b/>
          <w:color w:val="7030A0"/>
          <w:lang w:val="eu-ES" w:eastAsia="es-ES"/>
        </w:rPr>
        <w:t xml:space="preserve"> tasatuen berariazko betekizunak. (Aldatua)</w:t>
      </w:r>
    </w:p>
    <w:p w:rsidR="0078179A" w:rsidRPr="0078179A" w:rsidRDefault="0078179A" w:rsidP="00EB4B1E">
      <w:pPr>
        <w:spacing w:after="0" w:line="240" w:lineRule="auto"/>
        <w:jc w:val="both"/>
        <w:textAlignment w:val="baseline"/>
        <w:rPr>
          <w:rFonts w:ascii="Arial" w:eastAsia="Times New Roman" w:hAnsi="Arial" w:cs="Arial"/>
          <w:b/>
          <w:color w:val="7030A0"/>
          <w:lang w:val="eu-ES" w:eastAsia="es-ES"/>
        </w:rPr>
      </w:pPr>
    </w:p>
    <w:p w:rsidR="00620523" w:rsidRPr="0078179A"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620523" w:rsidRPr="0078179A">
        <w:rPr>
          <w:rFonts w:ascii="Arial" w:eastAsia="Times New Roman" w:hAnsi="Arial" w:cs="Arial"/>
          <w:color w:val="7030A0"/>
          <w:lang w:val="eu-ES" w:eastAsia="es-ES"/>
        </w:rPr>
        <w:t xml:space="preserve"> tasatu guztietarako ezarritako baldintzez gain, araubide bereziko </w:t>
      </w:r>
      <w:r>
        <w:rPr>
          <w:rFonts w:ascii="Arial" w:eastAsia="Times New Roman" w:hAnsi="Arial" w:cs="Arial"/>
          <w:color w:val="7030A0"/>
          <w:lang w:val="eu-ES" w:eastAsia="es-ES"/>
        </w:rPr>
        <w:t>udal etxebizitza</w:t>
      </w:r>
      <w:r w:rsidR="00620523" w:rsidRPr="0078179A">
        <w:rPr>
          <w:rFonts w:ascii="Arial" w:eastAsia="Times New Roman" w:hAnsi="Arial" w:cs="Arial"/>
          <w:color w:val="7030A0"/>
          <w:lang w:val="eu-ES" w:eastAsia="es-ES"/>
        </w:rPr>
        <w:t xml:space="preserve"> tasatuek honako hauek bete beharko dituzte:</w:t>
      </w:r>
      <w:r w:rsidR="0053198C">
        <w:rPr>
          <w:rFonts w:ascii="Arial" w:eastAsia="Times New Roman" w:hAnsi="Arial" w:cs="Arial"/>
          <w:color w:val="7030A0"/>
          <w:lang w:val="eu-ES" w:eastAsia="es-ES"/>
        </w:rPr>
        <w:t xml:space="preserve"> </w:t>
      </w:r>
    </w:p>
    <w:p w:rsidR="00FF700D" w:rsidRPr="0078179A" w:rsidRDefault="00FF700D" w:rsidP="00EB4B1E">
      <w:pPr>
        <w:spacing w:after="0" w:line="240" w:lineRule="auto"/>
        <w:jc w:val="both"/>
        <w:textAlignment w:val="baseline"/>
        <w:rPr>
          <w:rFonts w:ascii="Arial" w:eastAsia="Times New Roman" w:hAnsi="Arial" w:cs="Arial"/>
          <w:color w:val="7030A0"/>
          <w:lang w:val="eu-ES" w:eastAsia="es-ES"/>
        </w:rPr>
      </w:pPr>
    </w:p>
    <w:p w:rsidR="00620523" w:rsidRPr="0078179A" w:rsidRDefault="005C5BB2" w:rsidP="00EB4B1E">
      <w:pPr>
        <w:spacing w:after="0" w:line="240" w:lineRule="auto"/>
        <w:jc w:val="both"/>
        <w:textAlignment w:val="baseline"/>
        <w:rPr>
          <w:rFonts w:ascii="Arial" w:eastAsia="Times New Roman" w:hAnsi="Arial" w:cs="Arial"/>
          <w:color w:val="7030A0"/>
          <w:lang w:val="eu-ES" w:eastAsia="es-ES"/>
        </w:rPr>
      </w:pPr>
      <w:r w:rsidRPr="0078179A">
        <w:rPr>
          <w:rFonts w:ascii="Arial" w:eastAsia="Times New Roman" w:hAnsi="Arial" w:cs="Arial"/>
          <w:color w:val="7030A0"/>
          <w:lang w:val="eu-ES" w:eastAsia="es-ES"/>
        </w:rPr>
        <w:t>1. Araubide bereziko udal-etxebizitz</w:t>
      </w:r>
      <w:r w:rsidR="00620523" w:rsidRPr="0078179A">
        <w:rPr>
          <w:rFonts w:ascii="Arial" w:eastAsia="Times New Roman" w:hAnsi="Arial" w:cs="Arial"/>
          <w:color w:val="7030A0"/>
          <w:lang w:val="eu-ES" w:eastAsia="es-ES"/>
        </w:rPr>
        <w:t>en gehieneko salmenta-prezioa sustapenaren oinarri espezifikoetan, erabilera-aldaketak baimentzeko sinatutako hitzarmenean eta/edo behin-behineko kalifikazioaren akordioan ezarriko da. Gehieneko prezio hori, nolanahi ere, ezin izango da</w:t>
      </w:r>
      <w:r w:rsidR="006334B3" w:rsidRPr="0078179A">
        <w:rPr>
          <w:rFonts w:ascii="Arial" w:eastAsia="Times New Roman" w:hAnsi="Arial" w:cs="Arial"/>
          <w:color w:val="7030A0"/>
          <w:lang w:val="eu-ES" w:eastAsia="es-ES"/>
        </w:rPr>
        <w:t xml:space="preserve"> babes ofizialeko etxebizitza tasatue</w:t>
      </w:r>
      <w:r w:rsidR="00620523" w:rsidRPr="0078179A">
        <w:rPr>
          <w:rFonts w:ascii="Arial" w:eastAsia="Times New Roman" w:hAnsi="Arial" w:cs="Arial"/>
          <w:color w:val="7030A0"/>
          <w:lang w:val="eu-ES" w:eastAsia="es-ES"/>
        </w:rPr>
        <w:t xml:space="preserve">i aplikatu beharreko araudi autonomikoan ezarritakoa baino handiagoa izan, ezta </w:t>
      </w:r>
      <w:r w:rsidR="006334B3" w:rsidRPr="0078179A">
        <w:rPr>
          <w:rFonts w:ascii="Arial" w:eastAsia="Times New Roman" w:hAnsi="Arial" w:cs="Arial"/>
          <w:color w:val="7030A0"/>
          <w:lang w:val="eu-ES" w:eastAsia="es-ES"/>
        </w:rPr>
        <w:t>U</w:t>
      </w:r>
      <w:r w:rsidR="00620523" w:rsidRPr="0078179A">
        <w:rPr>
          <w:rFonts w:ascii="Arial" w:eastAsia="Times New Roman" w:hAnsi="Arial" w:cs="Arial"/>
          <w:color w:val="7030A0"/>
          <w:lang w:val="eu-ES" w:eastAsia="es-ES"/>
        </w:rPr>
        <w:t>dalaren behin-behineko kalifikazioa lortzeko unean i</w:t>
      </w:r>
      <w:r w:rsidR="006334B3" w:rsidRPr="0078179A">
        <w:rPr>
          <w:rFonts w:ascii="Arial" w:eastAsia="Times New Roman" w:hAnsi="Arial" w:cs="Arial"/>
          <w:color w:val="7030A0"/>
          <w:lang w:val="eu-ES" w:eastAsia="es-ES"/>
        </w:rPr>
        <w:t>ndarrean dagoen babes sozialeko</w:t>
      </w:r>
      <w:r w:rsidR="00620523" w:rsidRPr="0078179A">
        <w:rPr>
          <w:rFonts w:ascii="Arial" w:eastAsia="Times New Roman" w:hAnsi="Arial" w:cs="Arial"/>
          <w:color w:val="7030A0"/>
          <w:lang w:val="eu-ES" w:eastAsia="es-ES"/>
        </w:rPr>
        <w:t xml:space="preserve"> etxebizi</w:t>
      </w:r>
      <w:r w:rsidR="006334B3" w:rsidRPr="0078179A">
        <w:rPr>
          <w:rFonts w:ascii="Arial" w:eastAsia="Times New Roman" w:hAnsi="Arial" w:cs="Arial"/>
          <w:color w:val="7030A0"/>
          <w:lang w:val="eu-ES" w:eastAsia="es-ES"/>
        </w:rPr>
        <w:t>tzen edo araubide orokorreko babes ofizialeko etxebizitz</w:t>
      </w:r>
      <w:r w:rsidR="00620523" w:rsidRPr="0078179A">
        <w:rPr>
          <w:rFonts w:ascii="Arial" w:eastAsia="Times New Roman" w:hAnsi="Arial" w:cs="Arial"/>
          <w:color w:val="7030A0"/>
          <w:lang w:val="eu-ES" w:eastAsia="es-ES"/>
        </w:rPr>
        <w:t xml:space="preserve">en gehieneko prezioa </w:t>
      </w:r>
      <w:r w:rsidR="006334B3" w:rsidRPr="0078179A">
        <w:rPr>
          <w:rFonts w:ascii="Arial" w:eastAsia="Times New Roman" w:hAnsi="Arial" w:cs="Arial"/>
          <w:color w:val="7030A0"/>
          <w:lang w:val="eu-ES" w:eastAsia="es-ES"/>
        </w:rPr>
        <w:t>baino 1,70 aldiz handiagoa ere</w:t>
      </w:r>
      <w:r w:rsidR="00620523" w:rsidRPr="0078179A">
        <w:rPr>
          <w:rFonts w:ascii="Arial" w:eastAsia="Times New Roman" w:hAnsi="Arial" w:cs="Arial"/>
          <w:color w:val="7030A0"/>
          <w:lang w:val="eu-ES" w:eastAsia="es-ES"/>
        </w:rPr>
        <w:t>.</w:t>
      </w:r>
    </w:p>
    <w:p w:rsidR="00FF700D" w:rsidRPr="0078179A" w:rsidRDefault="00FF700D" w:rsidP="00EB4B1E">
      <w:pPr>
        <w:spacing w:after="0" w:line="240" w:lineRule="auto"/>
        <w:jc w:val="both"/>
        <w:textAlignment w:val="baseline"/>
        <w:rPr>
          <w:rFonts w:ascii="Arial" w:eastAsia="Times New Roman" w:hAnsi="Arial" w:cs="Arial"/>
          <w:color w:val="7030A0"/>
          <w:lang w:val="eu-ES" w:eastAsia="es-ES"/>
        </w:rPr>
      </w:pPr>
    </w:p>
    <w:p w:rsidR="00620523" w:rsidRPr="0078179A" w:rsidRDefault="00A9205A" w:rsidP="00EB4B1E">
      <w:pPr>
        <w:spacing w:after="0" w:line="240" w:lineRule="auto"/>
        <w:jc w:val="both"/>
        <w:textAlignment w:val="baseline"/>
        <w:rPr>
          <w:rFonts w:ascii="Arial" w:eastAsia="Times New Roman" w:hAnsi="Arial" w:cs="Arial"/>
          <w:color w:val="7030A0"/>
          <w:lang w:val="eu-ES" w:eastAsia="es-ES"/>
        </w:rPr>
      </w:pPr>
      <w:r w:rsidRPr="0078179A">
        <w:rPr>
          <w:rFonts w:ascii="Arial" w:eastAsia="Times New Roman" w:hAnsi="Arial" w:cs="Arial"/>
          <w:color w:val="7030A0"/>
          <w:lang w:val="eu-ES" w:eastAsia="es-ES"/>
        </w:rPr>
        <w:lastRenderedPageBreak/>
        <w:t>2. Errentaren</w:t>
      </w:r>
      <w:r w:rsidR="00620523" w:rsidRPr="0078179A">
        <w:rPr>
          <w:rFonts w:ascii="Arial" w:eastAsia="Times New Roman" w:hAnsi="Arial" w:cs="Arial"/>
          <w:color w:val="7030A0"/>
          <w:lang w:val="eu-ES" w:eastAsia="es-ES"/>
        </w:rPr>
        <w:t xml:space="preserve"> kasuan, </w:t>
      </w:r>
      <w:r w:rsidR="009B69F7" w:rsidRPr="0078179A">
        <w:rPr>
          <w:rFonts w:ascii="Arial" w:eastAsia="Times New Roman" w:hAnsi="Arial" w:cs="Arial"/>
          <w:color w:val="7030A0"/>
          <w:lang w:val="eu-ES" w:eastAsia="es-ES"/>
        </w:rPr>
        <w:t xml:space="preserve">araubide bereziko </w:t>
      </w:r>
      <w:r w:rsidR="00691977">
        <w:rPr>
          <w:rFonts w:ascii="Arial" w:eastAsia="Times New Roman" w:hAnsi="Arial" w:cs="Arial"/>
          <w:color w:val="7030A0"/>
          <w:lang w:val="eu-ES" w:eastAsia="es-ES"/>
        </w:rPr>
        <w:t>udal etxebizitza</w:t>
      </w:r>
      <w:r w:rsidR="009B69F7" w:rsidRPr="0078179A">
        <w:rPr>
          <w:rFonts w:ascii="Arial" w:eastAsia="Times New Roman" w:hAnsi="Arial" w:cs="Arial"/>
          <w:color w:val="7030A0"/>
          <w:lang w:val="eu-ES" w:eastAsia="es-ES"/>
        </w:rPr>
        <w:t xml:space="preserve"> tasatuen</w:t>
      </w:r>
      <w:r w:rsidR="00FF700D" w:rsidRPr="0078179A">
        <w:rPr>
          <w:rFonts w:ascii="Arial" w:eastAsia="Times New Roman" w:hAnsi="Arial" w:cs="Arial"/>
          <w:color w:val="7030A0"/>
          <w:lang w:val="eu-ES" w:eastAsia="es-ES"/>
        </w:rPr>
        <w:t xml:space="preserve"> </w:t>
      </w:r>
      <w:r w:rsidR="00620523" w:rsidRPr="0078179A">
        <w:rPr>
          <w:rFonts w:ascii="Arial" w:eastAsia="Times New Roman" w:hAnsi="Arial" w:cs="Arial"/>
          <w:color w:val="7030A0"/>
          <w:lang w:val="eu-ES" w:eastAsia="es-ES"/>
        </w:rPr>
        <w:t>urtek</w:t>
      </w:r>
      <w:r w:rsidR="00180C03" w:rsidRPr="0078179A">
        <w:rPr>
          <w:rFonts w:ascii="Arial" w:eastAsia="Times New Roman" w:hAnsi="Arial" w:cs="Arial"/>
          <w:color w:val="7030A0"/>
          <w:lang w:val="eu-ES" w:eastAsia="es-ES"/>
        </w:rPr>
        <w:t>o gehieneko errenta</w:t>
      </w:r>
      <w:r w:rsidR="008F1371">
        <w:rPr>
          <w:rFonts w:ascii="Arial" w:eastAsia="Times New Roman" w:hAnsi="Arial" w:cs="Arial"/>
          <w:color w:val="7030A0"/>
          <w:lang w:val="eu-ES" w:eastAsia="es-ES"/>
        </w:rPr>
        <w:t xml:space="preserve"> </w:t>
      </w:r>
      <w:r w:rsidR="00620523" w:rsidRPr="0078179A">
        <w:rPr>
          <w:rFonts w:ascii="Arial" w:eastAsia="Times New Roman" w:hAnsi="Arial" w:cs="Arial"/>
          <w:color w:val="7030A0"/>
          <w:lang w:val="eu-ES" w:eastAsia="es-ES"/>
        </w:rPr>
        <w:t>sustapenaren oinarri espezifikoetan, erabilera-aldaketak baimentzeko sinatutako hitzarmenean, behin-behineko k</w:t>
      </w:r>
      <w:r w:rsidR="008F1371">
        <w:rPr>
          <w:rFonts w:ascii="Arial" w:eastAsia="Times New Roman" w:hAnsi="Arial" w:cs="Arial"/>
          <w:color w:val="7030A0"/>
          <w:lang w:val="eu-ES" w:eastAsia="es-ES"/>
        </w:rPr>
        <w:t xml:space="preserve">alifikazio-akordioan edo baimenaren </w:t>
      </w:r>
      <w:r w:rsidR="00620523" w:rsidRPr="0078179A">
        <w:rPr>
          <w:rFonts w:ascii="Arial" w:eastAsia="Times New Roman" w:hAnsi="Arial" w:cs="Arial"/>
          <w:color w:val="7030A0"/>
          <w:lang w:val="eu-ES" w:eastAsia="es-ES"/>
        </w:rPr>
        <w:t>ebazpenean</w:t>
      </w:r>
      <w:r w:rsidR="00180C03" w:rsidRPr="0078179A">
        <w:rPr>
          <w:rFonts w:ascii="Arial" w:eastAsia="Times New Roman" w:hAnsi="Arial" w:cs="Arial"/>
          <w:color w:val="7030A0"/>
          <w:lang w:val="eu-ES" w:eastAsia="es-ES"/>
        </w:rPr>
        <w:t xml:space="preserve"> ezarriko da</w:t>
      </w:r>
      <w:r w:rsidR="00620523" w:rsidRPr="0078179A">
        <w:rPr>
          <w:rFonts w:ascii="Arial" w:eastAsia="Times New Roman" w:hAnsi="Arial" w:cs="Arial"/>
          <w:color w:val="7030A0"/>
          <w:lang w:val="eu-ES" w:eastAsia="es-ES"/>
        </w:rPr>
        <w:t xml:space="preserve">, eta ezingo du gainditu </w:t>
      </w:r>
      <w:r w:rsidR="008F1371">
        <w:rPr>
          <w:rFonts w:ascii="Arial" w:eastAsia="Times New Roman" w:hAnsi="Arial" w:cs="Arial"/>
          <w:color w:val="7030A0"/>
          <w:lang w:val="eu-ES" w:eastAsia="es-ES"/>
        </w:rPr>
        <w:t xml:space="preserve">erkidegoko </w:t>
      </w:r>
      <w:r w:rsidR="00620523" w:rsidRPr="0078179A">
        <w:rPr>
          <w:rFonts w:ascii="Arial" w:eastAsia="Times New Roman" w:hAnsi="Arial" w:cs="Arial"/>
          <w:color w:val="7030A0"/>
          <w:lang w:val="eu-ES" w:eastAsia="es-ES"/>
        </w:rPr>
        <w:t>araubide tasatu</w:t>
      </w:r>
      <w:r w:rsidR="008F1371">
        <w:rPr>
          <w:rFonts w:ascii="Arial" w:eastAsia="Times New Roman" w:hAnsi="Arial" w:cs="Arial"/>
          <w:color w:val="7030A0"/>
          <w:lang w:val="eu-ES" w:eastAsia="es-ES"/>
        </w:rPr>
        <w:t>ko</w:t>
      </w:r>
      <w:r w:rsidR="00620523" w:rsidRPr="0078179A">
        <w:rPr>
          <w:rFonts w:ascii="Arial" w:eastAsia="Times New Roman" w:hAnsi="Arial" w:cs="Arial"/>
          <w:color w:val="7030A0"/>
          <w:lang w:val="eu-ES" w:eastAsia="es-ES"/>
        </w:rPr>
        <w:t xml:space="preserve"> babes ofizialeko etxebizitzei aplikatu beharreko gehieneko errenta.</w:t>
      </w:r>
    </w:p>
    <w:p w:rsidR="00FF700D" w:rsidRPr="0078179A" w:rsidRDefault="00FF700D" w:rsidP="00EB4B1E">
      <w:pPr>
        <w:spacing w:after="0" w:line="240" w:lineRule="auto"/>
        <w:jc w:val="both"/>
        <w:textAlignment w:val="baseline"/>
        <w:rPr>
          <w:rFonts w:ascii="Arial" w:eastAsia="Times New Roman" w:hAnsi="Arial" w:cs="Arial"/>
          <w:color w:val="7030A0"/>
          <w:lang w:val="eu-ES" w:eastAsia="es-ES"/>
        </w:rPr>
      </w:pPr>
    </w:p>
    <w:p w:rsidR="00620523" w:rsidRPr="0078179A" w:rsidRDefault="00620523" w:rsidP="00EB4B1E">
      <w:pPr>
        <w:spacing w:after="0" w:line="240" w:lineRule="auto"/>
        <w:jc w:val="both"/>
        <w:textAlignment w:val="baseline"/>
        <w:rPr>
          <w:rFonts w:ascii="Arial" w:eastAsia="Times New Roman" w:hAnsi="Arial" w:cs="Arial"/>
          <w:color w:val="7030A0"/>
          <w:lang w:val="eu-ES" w:eastAsia="es-ES"/>
        </w:rPr>
      </w:pPr>
      <w:r w:rsidRPr="0078179A">
        <w:rPr>
          <w:rFonts w:ascii="Arial" w:eastAsia="Times New Roman" w:hAnsi="Arial" w:cs="Arial"/>
          <w:color w:val="7030A0"/>
          <w:lang w:val="eu-ES" w:eastAsia="es-ES"/>
        </w:rPr>
        <w:t xml:space="preserve">3. </w:t>
      </w:r>
      <w:r w:rsidR="005B1D99" w:rsidRPr="0078179A">
        <w:rPr>
          <w:rFonts w:ascii="Arial" w:eastAsia="Times New Roman" w:hAnsi="Arial" w:cs="Arial"/>
          <w:color w:val="7030A0"/>
          <w:lang w:val="eu-ES" w:eastAsia="es-ES"/>
        </w:rPr>
        <w:t>Araubide bereziko udal etxebizitza tas</w:t>
      </w:r>
      <w:r w:rsidR="00795F16" w:rsidRPr="0078179A">
        <w:rPr>
          <w:rFonts w:ascii="Arial" w:eastAsia="Times New Roman" w:hAnsi="Arial" w:cs="Arial"/>
          <w:color w:val="7030A0"/>
          <w:lang w:val="eu-ES" w:eastAsia="es-ES"/>
        </w:rPr>
        <w:t>atuen onuradunen gehieneko diru-</w:t>
      </w:r>
      <w:r w:rsidR="005B1D99" w:rsidRPr="0078179A">
        <w:rPr>
          <w:rFonts w:ascii="Arial" w:eastAsia="Times New Roman" w:hAnsi="Arial" w:cs="Arial"/>
          <w:color w:val="7030A0"/>
          <w:lang w:val="eu-ES" w:eastAsia="es-ES"/>
        </w:rPr>
        <w:t>sarrera haztatuak, Euskal Autonomia Erkidego</w:t>
      </w:r>
      <w:r w:rsidR="008A02D6" w:rsidRPr="0078179A">
        <w:rPr>
          <w:rFonts w:ascii="Arial" w:eastAsia="Times New Roman" w:hAnsi="Arial" w:cs="Arial"/>
          <w:color w:val="7030A0"/>
          <w:lang w:val="eu-ES" w:eastAsia="es-ES"/>
        </w:rPr>
        <w:t>ko arautegian jasotakoaren arabera kalkulatuta, ezin dira</w:t>
      </w:r>
      <w:r w:rsidR="005B1D99" w:rsidRPr="0078179A">
        <w:rPr>
          <w:rFonts w:ascii="Arial" w:eastAsia="Times New Roman" w:hAnsi="Arial" w:cs="Arial"/>
          <w:color w:val="7030A0"/>
          <w:lang w:val="eu-ES" w:eastAsia="es-ES"/>
        </w:rPr>
        <w:t xml:space="preserve"> babes sozialeko edo araubide orokorreko babes ofizialeko etxebizitzak eskuratzeko indarrean diren ge</w:t>
      </w:r>
      <w:r w:rsidR="008A02D6" w:rsidRPr="0078179A">
        <w:rPr>
          <w:rFonts w:ascii="Arial" w:eastAsia="Times New Roman" w:hAnsi="Arial" w:cs="Arial"/>
          <w:color w:val="7030A0"/>
          <w:lang w:val="eu-ES" w:eastAsia="es-ES"/>
        </w:rPr>
        <w:t>hieneko diru-sarrekiko 1,3 indizea baino handiagoak izan</w:t>
      </w:r>
      <w:r w:rsidR="005B1D99" w:rsidRPr="0078179A">
        <w:rPr>
          <w:rFonts w:ascii="Arial" w:eastAsia="Times New Roman" w:hAnsi="Arial" w:cs="Arial"/>
          <w:color w:val="7030A0"/>
          <w:lang w:val="eu-ES" w:eastAsia="es-ES"/>
        </w:rPr>
        <w:t>.</w:t>
      </w:r>
    </w:p>
    <w:p w:rsidR="00620523" w:rsidRPr="0078179A" w:rsidRDefault="00620523" w:rsidP="00EB4B1E">
      <w:pPr>
        <w:jc w:val="both"/>
        <w:rPr>
          <w:rFonts w:ascii="Arial" w:hAnsi="Arial" w:cs="Arial"/>
          <w:color w:val="7030A0"/>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7456"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54809" id="AutoShape 6" o:spid="_x0000_s1026" type="#_x0000_t32" style="position:absolute;margin-left:4.35pt;margin-top:8.45pt;width:408.5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rJ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RTgrJIgIAAD4EAAAOAAAAAAAAAAAAAAAAAC4CAABkcnMvZTJvRG9jLnhtbFBL&#10;AQItABQABgAIAAAAIQBj2Wq52wAAAAcBAAAPAAAAAAAAAAAAAAAAAHwEAABkcnMvZG93bnJldi54&#10;bWxQSwUGAAAAAAQABADzAAAAhAUAAAAA&#10;"/>
            </w:pict>
          </mc:Fallback>
        </mc:AlternateContent>
      </w:r>
    </w:p>
    <w:p w:rsidR="00620523" w:rsidRPr="00620523" w:rsidRDefault="00620523" w:rsidP="00EB4B1E">
      <w:pPr>
        <w:spacing w:after="0" w:line="240" w:lineRule="auto"/>
        <w:jc w:val="both"/>
        <w:rPr>
          <w:rFonts w:ascii="Arial" w:eastAsia="Times New Roman" w:hAnsi="Arial" w:cs="Arial"/>
          <w:lang w:val="eu-ES" w:eastAsia="es-ES"/>
        </w:rPr>
      </w:pPr>
    </w:p>
    <w:p w:rsidR="005B1D99" w:rsidRPr="002730C8"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t xml:space="preserve">7. artikulua. </w:t>
      </w:r>
      <w:r w:rsidR="00691977">
        <w:rPr>
          <w:rFonts w:ascii="Arial" w:eastAsia="Times New Roman" w:hAnsi="Arial" w:cs="Arial"/>
          <w:b/>
          <w:color w:val="000000"/>
          <w:lang w:val="eu-ES" w:eastAsia="es-ES"/>
        </w:rPr>
        <w:t>Udal etxebizitza</w:t>
      </w:r>
      <w:r w:rsidRPr="00620523">
        <w:rPr>
          <w:rFonts w:ascii="Arial" w:eastAsia="Times New Roman" w:hAnsi="Arial" w:cs="Arial"/>
          <w:b/>
          <w:color w:val="000000"/>
          <w:lang w:val="eu-ES" w:eastAsia="es-ES"/>
        </w:rPr>
        <w:t xml:space="preserve"> tasatua sustatzeko eta lagatzeko moduak.</w:t>
      </w:r>
    </w:p>
    <w:p w:rsidR="005B1D99" w:rsidRDefault="005B1D99" w:rsidP="00EB4B1E">
      <w:pPr>
        <w:spacing w:after="0" w:line="240" w:lineRule="auto"/>
        <w:jc w:val="both"/>
        <w:textAlignment w:val="baseline"/>
        <w:rPr>
          <w:rFonts w:ascii="Arial" w:eastAsia="Times New Roman" w:hAnsi="Arial" w:cs="Arial"/>
          <w:color w:val="000000"/>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Eibarko </w:t>
      </w:r>
      <w:r w:rsidR="00691977">
        <w:rPr>
          <w:rFonts w:ascii="Arial" w:eastAsia="Times New Roman" w:hAnsi="Arial" w:cs="Arial"/>
          <w:color w:val="000000"/>
          <w:lang w:val="eu-ES" w:eastAsia="es-ES"/>
        </w:rPr>
        <w:t>udal etxebizitza</w:t>
      </w:r>
      <w:r w:rsidRPr="00620523">
        <w:rPr>
          <w:rFonts w:ascii="Arial" w:eastAsia="Times New Roman" w:hAnsi="Arial" w:cs="Arial"/>
          <w:color w:val="000000"/>
          <w:lang w:val="eu-ES" w:eastAsia="es-ES"/>
        </w:rPr>
        <w:t xml:space="preserve"> tasatuak, edozein motatakoak direla ere, Udalak sustatu ahal izango ditu, zuzenean edo IMESA udal higiezinen agentziaren bidez, edo Udalak eraikitzeko azalera-eskubidea lagatzen dien enpresa publiko edo pribatuek, beste administrazio publiko edo erakunde instrumental batzuek eta kooperatiba edo enpresa pribatuek beren titulartasuneko lurretan.</w:t>
      </w:r>
    </w:p>
    <w:p w:rsidR="00620523" w:rsidRPr="00620523" w:rsidRDefault="00691977" w:rsidP="00EB4B1E">
      <w:pPr>
        <w:spacing w:after="0" w:line="240" w:lineRule="auto"/>
        <w:jc w:val="both"/>
        <w:textAlignment w:val="baseline"/>
        <w:rPr>
          <w:rFonts w:ascii="Arial" w:eastAsia="Times New Roman" w:hAnsi="Arial" w:cs="Arial"/>
          <w:color w:val="000000"/>
          <w:lang w:val="eu-ES" w:eastAsia="es-ES"/>
        </w:rPr>
      </w:pPr>
      <w:r>
        <w:rPr>
          <w:rFonts w:ascii="Arial" w:eastAsia="Times New Roman" w:hAnsi="Arial" w:cs="Arial"/>
          <w:color w:val="000000"/>
          <w:lang w:val="eu-ES" w:eastAsia="es-ES"/>
        </w:rPr>
        <w:t>Udal etxebizitza</w:t>
      </w:r>
      <w:r w:rsidR="00620523" w:rsidRPr="00620523">
        <w:rPr>
          <w:rFonts w:ascii="Arial" w:eastAsia="Times New Roman" w:hAnsi="Arial" w:cs="Arial"/>
          <w:color w:val="000000"/>
          <w:lang w:val="eu-ES" w:eastAsia="es-ES"/>
        </w:rPr>
        <w:t xml:space="preserve"> tasatuak jabetza osoan edo azalera-jabetzan laga ahal izango dira.</w:t>
      </w:r>
    </w:p>
    <w:p w:rsidR="00620523" w:rsidRDefault="00620523" w:rsidP="00EB4B1E">
      <w:pPr>
        <w:spacing w:after="0" w:line="240" w:lineRule="auto"/>
        <w:jc w:val="both"/>
        <w:rPr>
          <w:rFonts w:ascii="Arial" w:eastAsia="Times New Roman" w:hAnsi="Arial" w:cs="Arial"/>
          <w:lang w:val="eu-ES" w:eastAsia="es-ES"/>
        </w:rPr>
      </w:pPr>
    </w:p>
    <w:p w:rsidR="002730C8" w:rsidRDefault="002730C8" w:rsidP="00EB4B1E">
      <w:pPr>
        <w:spacing w:after="0" w:line="240" w:lineRule="auto"/>
        <w:jc w:val="both"/>
        <w:rPr>
          <w:rFonts w:ascii="Arial" w:eastAsia="Times New Roman" w:hAnsi="Arial" w:cs="Arial"/>
          <w:lang w:val="eu-ES" w:eastAsia="es-ES"/>
        </w:rPr>
      </w:pPr>
    </w:p>
    <w:p w:rsidR="002730C8" w:rsidRPr="00620523" w:rsidRDefault="002730C8" w:rsidP="00EB4B1E">
      <w:pPr>
        <w:spacing w:after="0" w:line="240" w:lineRule="auto"/>
        <w:jc w:val="both"/>
        <w:rPr>
          <w:rFonts w:ascii="Arial" w:eastAsia="Times New Roman" w:hAnsi="Arial" w:cs="Arial"/>
          <w:lang w:val="eu-ES" w:eastAsia="es-ES"/>
        </w:rPr>
      </w:pPr>
    </w:p>
    <w:p w:rsidR="00F952F3" w:rsidRPr="002730C8"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t xml:space="preserve">7. artikulua. </w:t>
      </w:r>
      <w:r w:rsidR="00691977">
        <w:rPr>
          <w:rFonts w:ascii="Arial" w:eastAsia="Times New Roman" w:hAnsi="Arial" w:cs="Arial"/>
          <w:b/>
          <w:color w:val="000000"/>
          <w:lang w:val="eu-ES" w:eastAsia="es-ES"/>
        </w:rPr>
        <w:t>Udal etxebizitza</w:t>
      </w:r>
      <w:r w:rsidRPr="00620523">
        <w:rPr>
          <w:rFonts w:ascii="Arial" w:eastAsia="Times New Roman" w:hAnsi="Arial" w:cs="Arial"/>
          <w:b/>
          <w:color w:val="000000"/>
          <w:lang w:val="eu-ES" w:eastAsia="es-ES"/>
        </w:rPr>
        <w:t xml:space="preserve"> tasatua sustatzeko eta lagatzeko moduak. (Aldatua)</w:t>
      </w:r>
    </w:p>
    <w:p w:rsidR="002730C8" w:rsidRPr="00742E9C" w:rsidRDefault="002730C8" w:rsidP="00EB4B1E">
      <w:pPr>
        <w:spacing w:after="0" w:line="240" w:lineRule="auto"/>
        <w:jc w:val="both"/>
        <w:textAlignment w:val="baseline"/>
        <w:rPr>
          <w:rFonts w:ascii="Arial" w:eastAsia="Times New Roman" w:hAnsi="Arial" w:cs="Arial"/>
          <w:color w:val="7030A0"/>
          <w:lang w:val="eu-ES" w:eastAsia="es-ES"/>
        </w:rPr>
      </w:pPr>
    </w:p>
    <w:p w:rsidR="00F952F3" w:rsidRPr="00742E9C" w:rsidRDefault="00620523" w:rsidP="00EB4B1E">
      <w:pPr>
        <w:spacing w:after="0" w:line="240" w:lineRule="auto"/>
        <w:jc w:val="both"/>
        <w:textAlignment w:val="baseline"/>
        <w:rPr>
          <w:rFonts w:ascii="Arial" w:eastAsia="Times New Roman" w:hAnsi="Arial" w:cs="Arial"/>
          <w:color w:val="7030A0"/>
          <w:lang w:val="eu-ES" w:eastAsia="es-ES"/>
        </w:rPr>
      </w:pPr>
      <w:r w:rsidRPr="00742E9C">
        <w:rPr>
          <w:rFonts w:ascii="Arial" w:eastAsia="Times New Roman" w:hAnsi="Arial" w:cs="Arial"/>
          <w:color w:val="7030A0"/>
          <w:lang w:val="eu-ES" w:eastAsia="es-ES"/>
        </w:rPr>
        <w:t xml:space="preserve">Eibarko </w:t>
      </w:r>
      <w:r w:rsidR="00691977">
        <w:rPr>
          <w:rFonts w:ascii="Arial" w:eastAsia="Times New Roman" w:hAnsi="Arial" w:cs="Arial"/>
          <w:color w:val="7030A0"/>
          <w:lang w:val="eu-ES" w:eastAsia="es-ES"/>
        </w:rPr>
        <w:t>udal etxebizitza</w:t>
      </w:r>
      <w:r w:rsidRPr="00742E9C">
        <w:rPr>
          <w:rFonts w:ascii="Arial" w:eastAsia="Times New Roman" w:hAnsi="Arial" w:cs="Arial"/>
          <w:color w:val="7030A0"/>
          <w:lang w:val="eu-ES" w:eastAsia="es-ES"/>
        </w:rPr>
        <w:t xml:space="preserve"> tasatuak honako hauek sustatu ahal izango dituzte:</w:t>
      </w:r>
    </w:p>
    <w:p w:rsidR="002730C8" w:rsidRPr="00742E9C" w:rsidRDefault="009A061E"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a</w:t>
      </w:r>
      <w:r w:rsidR="00620523" w:rsidRPr="00742E9C">
        <w:rPr>
          <w:rFonts w:ascii="Arial" w:eastAsia="Times New Roman" w:hAnsi="Arial" w:cs="Arial"/>
          <w:color w:val="7030A0"/>
          <w:lang w:val="eu-ES" w:eastAsia="es-ES"/>
        </w:rPr>
        <w:t>) Udalak edo Eibarko Udal Administrazioaren menpeko beste erakunde edo organismo publiko batzuek, hala aginduta badute.</w:t>
      </w:r>
    </w:p>
    <w:p w:rsidR="00F952F3" w:rsidRPr="00742E9C" w:rsidRDefault="009A061E"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b</w:t>
      </w:r>
      <w:r w:rsidR="00620523" w:rsidRPr="00742E9C">
        <w:rPr>
          <w:rFonts w:ascii="Arial" w:eastAsia="Times New Roman" w:hAnsi="Arial" w:cs="Arial"/>
          <w:color w:val="7030A0"/>
          <w:lang w:val="eu-ES" w:eastAsia="es-ES"/>
        </w:rPr>
        <w:t>) Beste administrazio publiko batzu</w:t>
      </w:r>
      <w:r w:rsidR="006E40F2" w:rsidRPr="00742E9C">
        <w:rPr>
          <w:rFonts w:ascii="Arial" w:eastAsia="Times New Roman" w:hAnsi="Arial" w:cs="Arial"/>
          <w:color w:val="7030A0"/>
          <w:lang w:val="eu-ES" w:eastAsia="es-ES"/>
        </w:rPr>
        <w:t>ek eta/edo haien erakunde instrumentale</w:t>
      </w:r>
      <w:r w:rsidR="00620523" w:rsidRPr="00742E9C">
        <w:rPr>
          <w:rFonts w:ascii="Arial" w:eastAsia="Times New Roman" w:hAnsi="Arial" w:cs="Arial"/>
          <w:color w:val="7030A0"/>
          <w:lang w:val="eu-ES" w:eastAsia="es-ES"/>
        </w:rPr>
        <w:t>k.</w:t>
      </w:r>
    </w:p>
    <w:p w:rsidR="00F952F3" w:rsidRPr="00742E9C" w:rsidRDefault="009A061E"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c</w:t>
      </w:r>
      <w:r w:rsidR="006E40F2" w:rsidRPr="00742E9C">
        <w:rPr>
          <w:rFonts w:ascii="Arial" w:eastAsia="Times New Roman" w:hAnsi="Arial" w:cs="Arial"/>
          <w:color w:val="7030A0"/>
          <w:lang w:val="eu-ES" w:eastAsia="es-ES"/>
        </w:rPr>
        <w:t>) Edozein motatako enprese</w:t>
      </w:r>
      <w:r w:rsidR="00742E9C">
        <w:rPr>
          <w:rFonts w:ascii="Arial" w:eastAsia="Times New Roman" w:hAnsi="Arial" w:cs="Arial"/>
          <w:color w:val="7030A0"/>
          <w:lang w:val="eu-ES" w:eastAsia="es-ES"/>
        </w:rPr>
        <w:t>k, publikoe</w:t>
      </w:r>
      <w:r w:rsidR="00620523" w:rsidRPr="00742E9C">
        <w:rPr>
          <w:rFonts w:ascii="Arial" w:eastAsia="Times New Roman" w:hAnsi="Arial" w:cs="Arial"/>
          <w:color w:val="7030A0"/>
          <w:lang w:val="eu-ES" w:eastAsia="es-ES"/>
        </w:rPr>
        <w:t>k zein pribatu</w:t>
      </w:r>
      <w:r w:rsidR="00742E9C">
        <w:rPr>
          <w:rFonts w:ascii="Arial" w:eastAsia="Times New Roman" w:hAnsi="Arial" w:cs="Arial"/>
          <w:color w:val="7030A0"/>
          <w:lang w:val="eu-ES" w:eastAsia="es-ES"/>
        </w:rPr>
        <w:t>e</w:t>
      </w:r>
      <w:r w:rsidR="00620523" w:rsidRPr="00742E9C">
        <w:rPr>
          <w:rFonts w:ascii="Arial" w:eastAsia="Times New Roman" w:hAnsi="Arial" w:cs="Arial"/>
          <w:color w:val="7030A0"/>
          <w:lang w:val="eu-ES" w:eastAsia="es-ES"/>
        </w:rPr>
        <w:t>k, baldin eta Udalak horretarako lursailak edo erai</w:t>
      </w:r>
      <w:r w:rsidR="00742E9C">
        <w:rPr>
          <w:rFonts w:ascii="Arial" w:eastAsia="Times New Roman" w:hAnsi="Arial" w:cs="Arial"/>
          <w:color w:val="7030A0"/>
          <w:lang w:val="eu-ES" w:eastAsia="es-ES"/>
        </w:rPr>
        <w:t>kigarritasuna eskualdatzen badizkie</w:t>
      </w:r>
      <w:r w:rsidR="00620523" w:rsidRPr="00742E9C">
        <w:rPr>
          <w:rFonts w:ascii="Arial" w:eastAsia="Times New Roman" w:hAnsi="Arial" w:cs="Arial"/>
          <w:color w:val="7030A0"/>
          <w:lang w:val="eu-ES" w:eastAsia="es-ES"/>
        </w:rPr>
        <w:t xml:space="preserve">, osorik edo zati batean, jabetzan, azalera-eskubidean edo </w:t>
      </w:r>
      <w:r w:rsidR="00742E9C">
        <w:rPr>
          <w:rFonts w:ascii="Arial" w:eastAsia="Times New Roman" w:hAnsi="Arial" w:cs="Arial"/>
          <w:color w:val="7030A0"/>
          <w:lang w:val="eu-ES" w:eastAsia="es-ES"/>
        </w:rPr>
        <w:t>Z</w:t>
      </w:r>
      <w:r w:rsidR="00620523" w:rsidRPr="00742E9C">
        <w:rPr>
          <w:rFonts w:ascii="Arial" w:eastAsia="Times New Roman" w:hAnsi="Arial" w:cs="Arial"/>
          <w:color w:val="7030A0"/>
          <w:lang w:val="eu-ES" w:eastAsia="es-ES"/>
        </w:rPr>
        <w:t>uzenbidean baliozkoak diren beste edozein modutan.</w:t>
      </w:r>
    </w:p>
    <w:p w:rsidR="00F952F3" w:rsidRPr="00742E9C" w:rsidRDefault="009A061E"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d</w:t>
      </w:r>
      <w:r w:rsidR="006E40F2" w:rsidRPr="00742E9C">
        <w:rPr>
          <w:rFonts w:ascii="Arial" w:eastAsia="Times New Roman" w:hAnsi="Arial" w:cs="Arial"/>
          <w:color w:val="7030A0"/>
          <w:lang w:val="eu-ES" w:eastAsia="es-ES"/>
        </w:rPr>
        <w:t>) Enpresek, kooperatibe</w:t>
      </w:r>
      <w:r w:rsidR="00620523" w:rsidRPr="00742E9C">
        <w:rPr>
          <w:rFonts w:ascii="Arial" w:eastAsia="Times New Roman" w:hAnsi="Arial" w:cs="Arial"/>
          <w:color w:val="7030A0"/>
          <w:lang w:val="eu-ES" w:eastAsia="es-ES"/>
        </w:rPr>
        <w:t>k edo beste erakunde pribatu batzu</w:t>
      </w:r>
      <w:r w:rsidR="006E40F2" w:rsidRPr="00742E9C">
        <w:rPr>
          <w:rFonts w:ascii="Arial" w:eastAsia="Times New Roman" w:hAnsi="Arial" w:cs="Arial"/>
          <w:color w:val="7030A0"/>
          <w:lang w:val="eu-ES" w:eastAsia="es-ES"/>
        </w:rPr>
        <w:t>ek eta pertsona fisikoe</w:t>
      </w:r>
      <w:r w:rsidR="00620523" w:rsidRPr="00742E9C">
        <w:rPr>
          <w:rFonts w:ascii="Arial" w:eastAsia="Times New Roman" w:hAnsi="Arial" w:cs="Arial"/>
          <w:color w:val="7030A0"/>
          <w:lang w:val="eu-ES" w:eastAsia="es-ES"/>
        </w:rPr>
        <w:t>k</w:t>
      </w:r>
      <w:r w:rsidR="00B93E88" w:rsidRPr="00742E9C">
        <w:rPr>
          <w:rFonts w:ascii="Arial" w:eastAsia="Times New Roman" w:hAnsi="Arial" w:cs="Arial"/>
          <w:color w:val="7030A0"/>
          <w:lang w:val="eu-ES" w:eastAsia="es-ES"/>
        </w:rPr>
        <w:t>,</w:t>
      </w:r>
      <w:r w:rsidR="00620523" w:rsidRPr="00742E9C">
        <w:rPr>
          <w:rFonts w:ascii="Arial" w:eastAsia="Times New Roman" w:hAnsi="Arial" w:cs="Arial"/>
          <w:color w:val="7030A0"/>
          <w:lang w:val="eu-ES" w:eastAsia="es-ES"/>
        </w:rPr>
        <w:t xml:space="preserve"> beren titulartasuneko lursail edo higiezinetan.</w:t>
      </w:r>
    </w:p>
    <w:p w:rsidR="00F952F3" w:rsidRPr="00742E9C"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742E9C"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620523" w:rsidRPr="00742E9C">
        <w:rPr>
          <w:rFonts w:ascii="Arial" w:eastAsia="Times New Roman" w:hAnsi="Arial" w:cs="Arial"/>
          <w:color w:val="7030A0"/>
          <w:lang w:val="eu-ES" w:eastAsia="es-ES"/>
        </w:rPr>
        <w:t xml:space="preserve"> tasatuak errentamenduan, jabetza osoan, azalera-jabetzan edo etxebizitza duin eta egoki bat izateko eskubidea betetzeko egokia den legezko beste edozein modalitatetan </w:t>
      </w:r>
      <w:r w:rsidR="001F44F3">
        <w:rPr>
          <w:rFonts w:ascii="Arial" w:eastAsia="Times New Roman" w:hAnsi="Arial" w:cs="Arial"/>
          <w:color w:val="7030A0"/>
          <w:lang w:val="eu-ES" w:eastAsia="es-ES"/>
        </w:rPr>
        <w:t>adjudikatu</w:t>
      </w:r>
      <w:r w:rsidR="00620523" w:rsidRPr="00742E9C">
        <w:rPr>
          <w:rFonts w:ascii="Arial" w:eastAsia="Times New Roman" w:hAnsi="Arial" w:cs="Arial"/>
          <w:color w:val="7030A0"/>
          <w:lang w:val="eu-ES" w:eastAsia="es-ES"/>
        </w:rPr>
        <w:t xml:space="preserve"> ahal izango dira.</w:t>
      </w:r>
    </w:p>
    <w:p w:rsidR="00F952F3" w:rsidRPr="00742E9C" w:rsidRDefault="00F952F3" w:rsidP="00EB4B1E">
      <w:pPr>
        <w:spacing w:after="0" w:line="240" w:lineRule="auto"/>
        <w:jc w:val="both"/>
        <w:textAlignment w:val="baseline"/>
        <w:rPr>
          <w:rFonts w:ascii="Arial" w:eastAsia="Times New Roman" w:hAnsi="Arial" w:cs="Arial"/>
          <w:color w:val="7030A0"/>
          <w:lang w:val="eu-ES" w:eastAsia="es-ES"/>
        </w:rPr>
      </w:pPr>
    </w:p>
    <w:p w:rsidR="00620523" w:rsidRPr="00742E9C" w:rsidRDefault="009D3E0A" w:rsidP="00EB4B1E">
      <w:pPr>
        <w:spacing w:after="0" w:line="240" w:lineRule="auto"/>
        <w:jc w:val="both"/>
        <w:textAlignment w:val="baseline"/>
        <w:rPr>
          <w:rFonts w:ascii="Arial" w:eastAsia="Times New Roman" w:hAnsi="Arial" w:cs="Arial"/>
          <w:color w:val="7030A0"/>
          <w:lang w:val="eu-ES" w:eastAsia="es-ES"/>
        </w:rPr>
      </w:pPr>
      <w:r w:rsidRPr="00742E9C">
        <w:rPr>
          <w:rFonts w:ascii="Arial" w:eastAsia="Times New Roman" w:hAnsi="Arial" w:cs="Arial"/>
          <w:color w:val="7030A0"/>
          <w:lang w:val="eu-ES" w:eastAsia="es-ES"/>
        </w:rPr>
        <w:t>Udalak etxebizitza-arloan dituen baliabideak, lehentasunez,</w:t>
      </w:r>
      <w:r w:rsidR="00620523" w:rsidRPr="00742E9C">
        <w:rPr>
          <w:rFonts w:ascii="Arial" w:eastAsia="Times New Roman" w:hAnsi="Arial" w:cs="Arial"/>
          <w:color w:val="7030A0"/>
          <w:lang w:val="eu-ES" w:eastAsia="es-ES"/>
        </w:rPr>
        <w:t xml:space="preserve"> alokairuko etxebizitzak sustatz</w:t>
      </w:r>
      <w:r w:rsidRPr="00742E9C">
        <w:rPr>
          <w:rFonts w:ascii="Arial" w:eastAsia="Times New Roman" w:hAnsi="Arial" w:cs="Arial"/>
          <w:color w:val="7030A0"/>
          <w:lang w:val="eu-ES" w:eastAsia="es-ES"/>
        </w:rPr>
        <w:t>era bideratuko ditu</w:t>
      </w:r>
      <w:r w:rsidR="00620523" w:rsidRPr="00742E9C">
        <w:rPr>
          <w:rFonts w:ascii="Arial" w:eastAsia="Times New Roman" w:hAnsi="Arial" w:cs="Arial"/>
          <w:color w:val="7030A0"/>
          <w:lang w:val="eu-ES" w:eastAsia="es-ES"/>
        </w:rPr>
        <w:t>, kolektibo behartsuenentzat izan daitezen.</w:t>
      </w:r>
    </w:p>
    <w:p w:rsidR="00620523" w:rsidRPr="00742E9C" w:rsidRDefault="00620523" w:rsidP="00EB4B1E">
      <w:pPr>
        <w:jc w:val="both"/>
        <w:rPr>
          <w:rFonts w:ascii="Arial" w:hAnsi="Arial" w:cs="Arial"/>
          <w:color w:val="7030A0"/>
          <w:lang w:val="eu-ES"/>
        </w:rPr>
      </w:pPr>
    </w:p>
    <w:p w:rsidR="00F952F3" w:rsidRDefault="00F952F3" w:rsidP="00EB4B1E">
      <w:pPr>
        <w:spacing w:after="0" w:line="240" w:lineRule="auto"/>
        <w:jc w:val="both"/>
        <w:rPr>
          <w:rFonts w:ascii="Arial" w:eastAsia="Times New Roman" w:hAnsi="Arial" w:cs="Arial"/>
          <w:lang w:val="eu-ES" w:eastAsia="es-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9504"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C7806" id="AutoShape 6" o:spid="_x0000_s1026" type="#_x0000_t32" style="position:absolute;margin-left:4.35pt;margin-top:8.45pt;width:408.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BKc2qGIgIAAD4EAAAOAAAAAAAAAAAAAAAAAC4CAABkcnMvZTJvRG9jLnhtbFBL&#10;AQItABQABgAIAAAAIQBj2Wq52wAAAAcBAAAPAAAAAAAAAAAAAAAAAHwEAABkcnMvZG93bnJldi54&#10;bWxQSwUGAAAAAAQABADzAAAAhAUAAAAA&#10;"/>
            </w:pict>
          </mc:Fallback>
        </mc:AlternateContent>
      </w:r>
    </w:p>
    <w:p w:rsidR="00917100" w:rsidRPr="00F952F3" w:rsidRDefault="00917100" w:rsidP="00EB4B1E">
      <w:pPr>
        <w:spacing w:after="0" w:line="240" w:lineRule="auto"/>
        <w:jc w:val="both"/>
        <w:rPr>
          <w:rFonts w:ascii="Arial" w:eastAsia="Times New Roman" w:hAnsi="Arial" w:cs="Arial"/>
          <w:lang w:val="eu-ES" w:eastAsia="es-ES"/>
        </w:rPr>
      </w:pPr>
    </w:p>
    <w:p w:rsidR="00F952F3" w:rsidRPr="002730C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9. artikulua. Bizileku-betekizuna.</w:t>
      </w:r>
    </w:p>
    <w:p w:rsidR="00F952F3" w:rsidRPr="00EB4B1E" w:rsidRDefault="00691977" w:rsidP="00EB4B1E">
      <w:pPr>
        <w:spacing w:after="0" w:line="240" w:lineRule="auto"/>
        <w:jc w:val="both"/>
        <w:textAlignment w:val="baseline"/>
        <w:rPr>
          <w:rFonts w:ascii="Arial" w:eastAsia="Times New Roman" w:hAnsi="Arial" w:cs="Arial"/>
          <w:color w:val="000000"/>
          <w:lang w:val="eu-ES" w:eastAsia="es-ES"/>
        </w:rPr>
      </w:pPr>
      <w:r>
        <w:rPr>
          <w:rFonts w:ascii="Arial" w:eastAsia="Times New Roman" w:hAnsi="Arial" w:cs="Arial"/>
          <w:color w:val="000000"/>
          <w:lang w:val="eu-ES" w:eastAsia="es-ES"/>
        </w:rPr>
        <w:t>Udal etxebizitza</w:t>
      </w:r>
      <w:r w:rsidR="00F952F3" w:rsidRPr="00F952F3">
        <w:rPr>
          <w:rFonts w:ascii="Arial" w:eastAsia="Times New Roman" w:hAnsi="Arial" w:cs="Arial"/>
          <w:color w:val="000000"/>
          <w:lang w:val="eu-ES" w:eastAsia="es-ES"/>
        </w:rPr>
        <w:t xml:space="preserve"> tasatu baten onuradun izateko, gainera, bizikidetza-unitateko kideren batek gutxienez bete beharko du azken 5 urteetan ohiko bizilekua eta erroldatuta egotea Eibarren.</w:t>
      </w:r>
    </w:p>
    <w:p w:rsidR="00F952F3" w:rsidRDefault="00F952F3" w:rsidP="00EB4B1E">
      <w:pPr>
        <w:spacing w:after="0" w:line="240" w:lineRule="auto"/>
        <w:jc w:val="both"/>
        <w:textAlignment w:val="baseline"/>
        <w:rPr>
          <w:rFonts w:ascii="Arial" w:eastAsia="Times New Roman" w:hAnsi="Arial" w:cs="Arial"/>
          <w:color w:val="000000"/>
          <w:lang w:val="eu-ES" w:eastAsia="es-ES"/>
        </w:rPr>
      </w:pPr>
    </w:p>
    <w:p w:rsidR="00917100" w:rsidRPr="00EB4B1E" w:rsidRDefault="00917100" w:rsidP="00EB4B1E">
      <w:pPr>
        <w:spacing w:after="0" w:line="240" w:lineRule="auto"/>
        <w:jc w:val="both"/>
        <w:textAlignment w:val="baseline"/>
        <w:rPr>
          <w:rFonts w:ascii="Arial" w:eastAsia="Times New Roman" w:hAnsi="Arial" w:cs="Arial"/>
          <w:color w:val="000000"/>
          <w:lang w:val="eu-ES" w:eastAsia="es-ES"/>
        </w:rPr>
      </w:pPr>
    </w:p>
    <w:p w:rsidR="00F952F3" w:rsidRPr="002730C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9. artikulua. Bizileku-betekizuna. (Aldatua)</w:t>
      </w:r>
    </w:p>
    <w:p w:rsidR="00F952F3"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E71A37" w:rsidRPr="00011831">
        <w:rPr>
          <w:rFonts w:ascii="Arial" w:eastAsia="Times New Roman" w:hAnsi="Arial" w:cs="Arial"/>
          <w:color w:val="7030A0"/>
          <w:lang w:val="eu-ES" w:eastAsia="es-ES"/>
        </w:rPr>
        <w:t xml:space="preserve"> tasatu baten adjudikaziodun</w:t>
      </w:r>
      <w:r w:rsidR="00F952F3" w:rsidRPr="00011831">
        <w:rPr>
          <w:rFonts w:ascii="Arial" w:eastAsia="Times New Roman" w:hAnsi="Arial" w:cs="Arial"/>
          <w:color w:val="7030A0"/>
          <w:lang w:val="eu-ES" w:eastAsia="es-ES"/>
        </w:rPr>
        <w:t xml:space="preserve"> izateko, bizikidetza-unitateko kideren batek, gutxienez, azken 5 urteetan ohiko bizilekua eta erro</w:t>
      </w:r>
      <w:r w:rsidR="00E71A37" w:rsidRPr="00011831">
        <w:rPr>
          <w:rFonts w:ascii="Arial" w:eastAsia="Times New Roman" w:hAnsi="Arial" w:cs="Arial"/>
          <w:color w:val="7030A0"/>
          <w:lang w:val="eu-ES" w:eastAsia="es-ES"/>
        </w:rPr>
        <w:t>lda</w:t>
      </w:r>
      <w:r w:rsidR="00F952F3" w:rsidRPr="00011831">
        <w:rPr>
          <w:rFonts w:ascii="Arial" w:eastAsia="Times New Roman" w:hAnsi="Arial" w:cs="Arial"/>
          <w:color w:val="7030A0"/>
          <w:lang w:val="eu-ES" w:eastAsia="es-ES"/>
        </w:rPr>
        <w:t xml:space="preserve"> Eibarko udalerrian izatea eskatuko da</w:t>
      </w:r>
      <w:r w:rsidR="00011831" w:rsidRPr="00011831">
        <w:rPr>
          <w:rFonts w:ascii="Arial" w:eastAsia="Times New Roman" w:hAnsi="Arial" w:cs="Arial"/>
          <w:color w:val="7030A0"/>
          <w:lang w:val="eu-ES" w:eastAsia="es-ES"/>
        </w:rPr>
        <w:t>, oro har</w:t>
      </w:r>
      <w:r w:rsidR="00F952F3" w:rsidRPr="00011831">
        <w:rPr>
          <w:rFonts w:ascii="Arial" w:eastAsia="Times New Roman" w:hAnsi="Arial" w:cs="Arial"/>
          <w:color w:val="7030A0"/>
          <w:lang w:val="eu-ES" w:eastAsia="es-ES"/>
        </w:rPr>
        <w:t>. Epe zehatza oinarrietan ezarriko da.</w:t>
      </w:r>
    </w:p>
    <w:p w:rsidR="00011831" w:rsidRPr="00011831" w:rsidRDefault="00011831" w:rsidP="00EB4B1E">
      <w:pPr>
        <w:spacing w:after="0" w:line="240" w:lineRule="auto"/>
        <w:jc w:val="both"/>
        <w:textAlignment w:val="baseline"/>
        <w:rPr>
          <w:rFonts w:ascii="Arial" w:eastAsia="Times New Roman" w:hAnsi="Arial" w:cs="Arial"/>
          <w:color w:val="7030A0"/>
          <w:lang w:val="eu-ES" w:eastAsia="es-ES"/>
        </w:rPr>
      </w:pPr>
    </w:p>
    <w:p w:rsidR="00F952F3" w:rsidRPr="00174A1E" w:rsidRDefault="00F952F3" w:rsidP="00174A1E">
      <w:pPr>
        <w:rPr>
          <w:rFonts w:ascii="Arial" w:eastAsia="Times New Roman" w:hAnsi="Arial" w:cs="Arial"/>
          <w:color w:val="7030A0"/>
          <w:lang w:val="eu-ES" w:eastAsia="es-ES"/>
        </w:rPr>
      </w:pPr>
      <w:r w:rsidRPr="00011831">
        <w:rPr>
          <w:rFonts w:ascii="Arial" w:eastAsia="Times New Roman" w:hAnsi="Arial" w:cs="Arial"/>
          <w:color w:val="7030A0"/>
          <w:lang w:val="eu-ES" w:eastAsia="es-ES"/>
        </w:rPr>
        <w:t>Erro</w:t>
      </w:r>
      <w:r w:rsidR="00E71A37" w:rsidRPr="00011831">
        <w:rPr>
          <w:rFonts w:ascii="Arial" w:eastAsia="Times New Roman" w:hAnsi="Arial" w:cs="Arial"/>
          <w:color w:val="7030A0"/>
          <w:lang w:val="eu-ES" w:eastAsia="es-ES"/>
        </w:rPr>
        <w:t>ldatzeko baldintza horren ordez eskatu ahal izango da</w:t>
      </w:r>
      <w:r w:rsidRPr="00011831">
        <w:rPr>
          <w:rFonts w:ascii="Arial" w:eastAsia="Times New Roman" w:hAnsi="Arial" w:cs="Arial"/>
          <w:color w:val="7030A0"/>
          <w:lang w:val="eu-ES" w:eastAsia="es-ES"/>
        </w:rPr>
        <w:t xml:space="preserve"> antzinatasun bereko lan-kontratu bat </w:t>
      </w:r>
      <w:r w:rsidR="002730C8" w:rsidRPr="00011831">
        <w:rPr>
          <w:rFonts w:ascii="Arial" w:eastAsia="Times New Roman" w:hAnsi="Arial" w:cs="Arial"/>
          <w:color w:val="7030A0"/>
          <w:lang w:val="eu-ES" w:eastAsia="es-ES"/>
        </w:rPr>
        <w:t>Eibarren izatea</w:t>
      </w:r>
      <w:r w:rsidRPr="00011831">
        <w:rPr>
          <w:rFonts w:ascii="Arial" w:eastAsia="Times New Roman" w:hAnsi="Arial" w:cs="Arial"/>
          <w:color w:val="7030A0"/>
          <w:lang w:val="eu-ES" w:eastAsia="es-ES"/>
        </w:rPr>
        <w:t xml:space="preserve">. </w:t>
      </w:r>
      <w:r w:rsidR="00011831">
        <w:rPr>
          <w:rFonts w:ascii="Arial" w:eastAsia="Times New Roman" w:hAnsi="Arial" w:cs="Arial"/>
          <w:color w:val="7030A0"/>
          <w:lang w:val="eu-ES" w:eastAsia="es-ES"/>
        </w:rPr>
        <w:t>Baldintza hori ordezkatu ahal izango da</w:t>
      </w:r>
      <w:r w:rsidR="00011831" w:rsidRPr="00011831">
        <w:rPr>
          <w:rFonts w:ascii="Arial" w:eastAsia="Times New Roman" w:hAnsi="Arial" w:cs="Arial"/>
          <w:color w:val="7030A0"/>
          <w:lang w:val="eu-ES" w:eastAsia="es-ES"/>
        </w:rPr>
        <w:t xml:space="preserve"> </w:t>
      </w:r>
      <w:r w:rsidR="00E71A37" w:rsidRPr="00011831">
        <w:rPr>
          <w:rFonts w:ascii="Arial" w:eastAsia="Times New Roman" w:hAnsi="Arial" w:cs="Arial"/>
          <w:color w:val="7030A0"/>
          <w:lang w:val="eu-ES" w:eastAsia="es-ES"/>
        </w:rPr>
        <w:t>a</w:t>
      </w:r>
      <w:r w:rsidRPr="00011831">
        <w:rPr>
          <w:rFonts w:ascii="Arial" w:eastAsia="Times New Roman" w:hAnsi="Arial" w:cs="Arial"/>
          <w:color w:val="7030A0"/>
          <w:lang w:val="eu-ES" w:eastAsia="es-ES"/>
        </w:rPr>
        <w:t xml:space="preserve">zken 15 urteetan Eibarren </w:t>
      </w:r>
      <w:r w:rsidR="00E71A37" w:rsidRPr="00011831">
        <w:rPr>
          <w:rFonts w:ascii="Arial" w:eastAsia="Times New Roman" w:hAnsi="Arial" w:cs="Arial"/>
          <w:color w:val="7030A0"/>
          <w:lang w:val="eu-ES" w:eastAsia="es-ES"/>
        </w:rPr>
        <w:t>gutxieneko epean erroldatuta egote</w:t>
      </w:r>
      <w:r w:rsidR="00011831">
        <w:rPr>
          <w:rFonts w:ascii="Arial" w:eastAsia="Times New Roman" w:hAnsi="Arial" w:cs="Arial"/>
          <w:color w:val="7030A0"/>
          <w:lang w:val="eu-ES" w:eastAsia="es-ES"/>
        </w:rPr>
        <w:t>agatik ere</w:t>
      </w:r>
      <w:r w:rsidRPr="00011831">
        <w:rPr>
          <w:rFonts w:ascii="Arial" w:eastAsia="Times New Roman" w:hAnsi="Arial" w:cs="Arial"/>
          <w:color w:val="7030A0"/>
          <w:lang w:val="eu-ES" w:eastAsia="es-ES"/>
        </w:rPr>
        <w:t>.</w:t>
      </w:r>
      <w:r w:rsidR="00011831" w:rsidRPr="00011831">
        <w:t xml:space="preserve"> </w:t>
      </w:r>
      <w:r w:rsidR="00011831" w:rsidRPr="00011831">
        <w:rPr>
          <w:rFonts w:ascii="Times New Roman" w:eastAsia="Times New Roman" w:hAnsi="Times New Roman" w:cs="Times New Roman"/>
          <w:sz w:val="24"/>
          <w:szCs w:val="24"/>
          <w:lang w:eastAsia="es-ES"/>
        </w:rPr>
        <w:br/>
      </w:r>
      <w:r w:rsidRPr="00174A1E">
        <w:rPr>
          <w:rFonts w:ascii="Arial" w:eastAsia="Times New Roman" w:hAnsi="Arial" w:cs="Arial"/>
          <w:color w:val="7030A0"/>
          <w:lang w:val="eu-ES" w:eastAsia="es-ES"/>
        </w:rPr>
        <w:t xml:space="preserve">Erroldatze- eta antzinatasun-baldintzak betetzen </w:t>
      </w:r>
      <w:r w:rsidR="00CB7DE3" w:rsidRPr="00174A1E">
        <w:rPr>
          <w:rFonts w:ascii="Arial" w:eastAsia="Times New Roman" w:hAnsi="Arial" w:cs="Arial"/>
          <w:color w:val="7030A0"/>
          <w:lang w:val="eu-ES" w:eastAsia="es-ES"/>
        </w:rPr>
        <w:t>dituzten</w:t>
      </w:r>
      <w:r w:rsidRPr="00174A1E">
        <w:rPr>
          <w:rFonts w:ascii="Arial" w:eastAsia="Times New Roman" w:hAnsi="Arial" w:cs="Arial"/>
          <w:color w:val="7030A0"/>
          <w:lang w:val="eu-ES" w:eastAsia="es-ES"/>
        </w:rPr>
        <w:t xml:space="preserve"> izangaien kopurua esleitu beharreko etxebizitza-kopurua baino txikiagoa </w:t>
      </w:r>
      <w:r w:rsidR="00CB7DE3" w:rsidRPr="00174A1E">
        <w:rPr>
          <w:rFonts w:ascii="Arial" w:eastAsia="Times New Roman" w:hAnsi="Arial" w:cs="Arial"/>
          <w:color w:val="7030A0"/>
          <w:lang w:val="eu-ES" w:eastAsia="es-ES"/>
        </w:rPr>
        <w:t>bada, Eibarren</w:t>
      </w:r>
      <w:r w:rsidRPr="00174A1E">
        <w:rPr>
          <w:rFonts w:ascii="Arial" w:eastAsia="Times New Roman" w:hAnsi="Arial" w:cs="Arial"/>
          <w:color w:val="7030A0"/>
          <w:lang w:val="eu-ES" w:eastAsia="es-ES"/>
        </w:rPr>
        <w:t xml:space="preserve"> erroldatutako eskatzaileak </w:t>
      </w:r>
      <w:r w:rsidRPr="00174A1E">
        <w:rPr>
          <w:rFonts w:ascii="Arial" w:eastAsia="Times New Roman" w:hAnsi="Arial" w:cs="Arial"/>
          <w:color w:val="7030A0"/>
          <w:lang w:val="eu-ES" w:eastAsia="es-ES"/>
        </w:rPr>
        <w:lastRenderedPageBreak/>
        <w:t>kontuan hartuko dira, haien erroldatze-antzinat</w:t>
      </w:r>
      <w:r w:rsidR="00CE25AD">
        <w:rPr>
          <w:rFonts w:ascii="Arial" w:eastAsia="Times New Roman" w:hAnsi="Arial" w:cs="Arial"/>
          <w:color w:val="7030A0"/>
          <w:lang w:val="eu-ES" w:eastAsia="es-ES"/>
        </w:rPr>
        <w:t>asuna edozein izanda ere. Etxebizitza hutsak izaten</w:t>
      </w:r>
      <w:r w:rsidRPr="00174A1E">
        <w:rPr>
          <w:rFonts w:ascii="Arial" w:eastAsia="Times New Roman" w:hAnsi="Arial" w:cs="Arial"/>
          <w:color w:val="7030A0"/>
          <w:lang w:val="eu-ES" w:eastAsia="es-ES"/>
        </w:rPr>
        <w:t xml:space="preserve"> jarraituz gero, Euskal Autonomia Erkidegoko edozein udalerritan gutxienez bi urteko antzinatasuna duten eskatzaileei </w:t>
      </w:r>
      <w:r w:rsidR="00CB7DE3" w:rsidRPr="00174A1E">
        <w:rPr>
          <w:rFonts w:ascii="Arial" w:eastAsia="Times New Roman" w:hAnsi="Arial" w:cs="Arial"/>
          <w:color w:val="7030A0"/>
          <w:lang w:val="eu-ES" w:eastAsia="es-ES"/>
        </w:rPr>
        <w:t xml:space="preserve">ere </w:t>
      </w:r>
      <w:r w:rsidR="00CE25AD">
        <w:rPr>
          <w:rFonts w:ascii="Arial" w:eastAsia="Times New Roman" w:hAnsi="Arial" w:cs="Arial"/>
          <w:color w:val="7030A0"/>
          <w:lang w:val="eu-ES" w:eastAsia="es-ES"/>
        </w:rPr>
        <w:t>adjudikatu</w:t>
      </w:r>
      <w:r w:rsidRPr="00174A1E">
        <w:rPr>
          <w:rFonts w:ascii="Arial" w:eastAsia="Times New Roman" w:hAnsi="Arial" w:cs="Arial"/>
          <w:color w:val="7030A0"/>
          <w:lang w:val="eu-ES" w:eastAsia="es-ES"/>
        </w:rPr>
        <w:t xml:space="preserve"> ahal izango zaizkie</w:t>
      </w:r>
      <w:r w:rsidR="00CB7DE3" w:rsidRPr="00174A1E">
        <w:rPr>
          <w:rFonts w:ascii="Arial" w:eastAsia="Times New Roman" w:hAnsi="Arial" w:cs="Arial"/>
          <w:color w:val="7030A0"/>
          <w:lang w:val="eu-ES" w:eastAsia="es-ES"/>
        </w:rPr>
        <w:t xml:space="preserve"> etxebizitz</w:t>
      </w:r>
      <w:r w:rsidR="00174A1E">
        <w:rPr>
          <w:rFonts w:ascii="Arial" w:eastAsia="Times New Roman" w:hAnsi="Arial" w:cs="Arial"/>
          <w:color w:val="7030A0"/>
          <w:lang w:val="eu-ES" w:eastAsia="es-ES"/>
        </w:rPr>
        <w:t>a</w:t>
      </w:r>
      <w:r w:rsidR="00CB7DE3" w:rsidRPr="00174A1E">
        <w:rPr>
          <w:rFonts w:ascii="Arial" w:eastAsia="Times New Roman" w:hAnsi="Arial" w:cs="Arial"/>
          <w:color w:val="7030A0"/>
          <w:lang w:val="eu-ES" w:eastAsia="es-ES"/>
        </w:rPr>
        <w:t>k</w:t>
      </w:r>
      <w:r w:rsidRPr="00174A1E">
        <w:rPr>
          <w:rFonts w:ascii="Arial" w:eastAsia="Times New Roman" w:hAnsi="Arial" w:cs="Arial"/>
          <w:color w:val="7030A0"/>
          <w:lang w:val="eu-ES" w:eastAsia="es-ES"/>
        </w:rPr>
        <w:t>.</w:t>
      </w:r>
    </w:p>
    <w:p w:rsidR="00F952F3" w:rsidRPr="00174A1E"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174A1E" w:rsidRDefault="00F952F3" w:rsidP="00EB4B1E">
      <w:pPr>
        <w:spacing w:after="0" w:line="240" w:lineRule="auto"/>
        <w:jc w:val="both"/>
        <w:textAlignment w:val="baseline"/>
        <w:rPr>
          <w:rFonts w:ascii="Arial" w:eastAsia="Times New Roman" w:hAnsi="Arial" w:cs="Arial"/>
          <w:color w:val="7030A0"/>
          <w:lang w:val="eu-ES" w:eastAsia="es-ES"/>
        </w:rPr>
      </w:pPr>
      <w:r w:rsidRPr="00174A1E">
        <w:rPr>
          <w:rFonts w:ascii="Arial" w:eastAsia="Times New Roman" w:hAnsi="Arial" w:cs="Arial"/>
          <w:color w:val="7030A0"/>
          <w:lang w:val="eu-ES" w:eastAsia="es-ES"/>
        </w:rPr>
        <w:t xml:space="preserve">Era berean, agiri bidez egiaztatzen bada </w:t>
      </w:r>
      <w:r w:rsidR="00691977">
        <w:rPr>
          <w:rFonts w:ascii="Arial" w:eastAsia="Times New Roman" w:hAnsi="Arial" w:cs="Arial"/>
          <w:color w:val="7030A0"/>
          <w:lang w:val="eu-ES" w:eastAsia="es-ES"/>
        </w:rPr>
        <w:t>udal etxebizitza</w:t>
      </w:r>
      <w:r w:rsidRPr="00174A1E">
        <w:rPr>
          <w:rFonts w:ascii="Arial" w:eastAsia="Times New Roman" w:hAnsi="Arial" w:cs="Arial"/>
          <w:color w:val="7030A0"/>
          <w:lang w:val="eu-ES" w:eastAsia="es-ES"/>
        </w:rPr>
        <w:t xml:space="preserve"> tasatuak urtebete edo gehiago daramala eskaintzan</w:t>
      </w:r>
      <w:r w:rsidR="002730C8" w:rsidRPr="00174A1E">
        <w:rPr>
          <w:rFonts w:ascii="Arial" w:eastAsia="Times New Roman" w:hAnsi="Arial" w:cs="Arial"/>
          <w:color w:val="7030A0"/>
          <w:lang w:val="eu-ES" w:eastAsia="es-ES"/>
        </w:rPr>
        <w:t xml:space="preserve"> emaitzarik gabe</w:t>
      </w:r>
      <w:r w:rsidRPr="00174A1E">
        <w:rPr>
          <w:rFonts w:ascii="Arial" w:eastAsia="Times New Roman" w:hAnsi="Arial" w:cs="Arial"/>
          <w:color w:val="7030A0"/>
          <w:lang w:val="eu-ES" w:eastAsia="es-ES"/>
        </w:rPr>
        <w:t>, betekizun hori salbuetsi edo murriztu ahal izango da.</w:t>
      </w:r>
    </w:p>
    <w:p w:rsidR="00620523" w:rsidRPr="00EB4B1E" w:rsidRDefault="0062052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1552"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091A8" id="AutoShape 6" o:spid="_x0000_s1026" type="#_x0000_t32" style="position:absolute;margin-left:4.35pt;margin-top:8.45pt;width:408.5pt;height:.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nNcpXIgIAAD4EAAAOAAAAAAAAAAAAAAAAAC4CAABkcnMvZTJvRG9jLnhtbFBL&#10;AQItABQABgAIAAAAIQBj2Wq52wAAAAcBAAAPAAAAAAAAAAAAAAAAAHwEAABkcnMvZG93bnJldi54&#10;bWxQSwUGAAAAAAQABADzAAAAhAUAAAAA&#10;"/>
            </w:pict>
          </mc:Fallback>
        </mc:AlternateContent>
      </w:r>
    </w:p>
    <w:p w:rsidR="00F952F3" w:rsidRPr="00F952F3" w:rsidRDefault="00F952F3" w:rsidP="00EB4B1E">
      <w:pPr>
        <w:spacing w:after="0" w:line="240" w:lineRule="auto"/>
        <w:jc w:val="both"/>
        <w:rPr>
          <w:rFonts w:ascii="Arial" w:eastAsia="Times New Roman" w:hAnsi="Arial" w:cs="Arial"/>
          <w:lang w:val="eu-ES" w:eastAsia="es-ES"/>
        </w:rPr>
      </w:pPr>
    </w:p>
    <w:p w:rsidR="00F952F3" w:rsidRPr="00174A1E" w:rsidRDefault="00F952F3" w:rsidP="00EB4B1E">
      <w:pPr>
        <w:spacing w:after="0" w:line="240" w:lineRule="auto"/>
        <w:jc w:val="both"/>
        <w:textAlignment w:val="baseline"/>
        <w:rPr>
          <w:rFonts w:ascii="Arial" w:eastAsia="Times New Roman" w:hAnsi="Arial" w:cs="Arial"/>
          <w:b/>
          <w:color w:val="7030A0"/>
          <w:lang w:val="eu-ES" w:eastAsia="es-ES"/>
        </w:rPr>
      </w:pPr>
      <w:r w:rsidRPr="00174A1E">
        <w:rPr>
          <w:rFonts w:ascii="Arial" w:eastAsia="Times New Roman" w:hAnsi="Arial" w:cs="Arial"/>
          <w:b/>
          <w:color w:val="7030A0"/>
          <w:lang w:val="eu-ES" w:eastAsia="es-ES"/>
        </w:rPr>
        <w:t>10 bis artikulua. Behin-behineko eta behin betiko kalifikazioen eskaera eta gutxieneko edukia.</w:t>
      </w:r>
    </w:p>
    <w:p w:rsidR="00F952F3" w:rsidRPr="00174A1E"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174A1E" w:rsidRDefault="00F952F3" w:rsidP="00EB4B1E">
      <w:pPr>
        <w:spacing w:after="0" w:line="240" w:lineRule="auto"/>
        <w:jc w:val="both"/>
        <w:textAlignment w:val="baseline"/>
        <w:rPr>
          <w:rFonts w:ascii="Arial" w:eastAsia="Times New Roman" w:hAnsi="Arial" w:cs="Arial"/>
          <w:color w:val="7030A0"/>
          <w:lang w:val="eu-ES" w:eastAsia="es-ES"/>
        </w:rPr>
      </w:pPr>
      <w:r w:rsidRPr="00174A1E">
        <w:rPr>
          <w:rFonts w:ascii="Arial" w:eastAsia="Times New Roman" w:hAnsi="Arial" w:cs="Arial"/>
          <w:color w:val="7030A0"/>
          <w:lang w:val="eu-ES" w:eastAsia="es-ES"/>
        </w:rPr>
        <w:t>Kalifikazio-eskaerarekin batera, gutxienez, informazio eta/edo dokumentazio hau aurkeztu beharko da, kalifikazioen funtsezko edukia:</w:t>
      </w:r>
    </w:p>
    <w:p w:rsidR="00F952F3" w:rsidRPr="00174A1E" w:rsidRDefault="005A769D"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a</w:t>
      </w:r>
      <w:r w:rsidR="00F952F3" w:rsidRPr="00174A1E">
        <w:rPr>
          <w:rFonts w:ascii="Arial" w:eastAsia="Times New Roman" w:hAnsi="Arial" w:cs="Arial"/>
          <w:color w:val="7030A0"/>
          <w:lang w:val="eu-ES" w:eastAsia="es-ES"/>
        </w:rPr>
        <w:t>) Sustatzailearen identifikazioa (izena edo izen soziala, identifikazio fiskala eta helbidea).</w:t>
      </w:r>
    </w:p>
    <w:p w:rsidR="00F952F3" w:rsidRPr="00174A1E" w:rsidRDefault="005A769D"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b</w:t>
      </w:r>
      <w:r w:rsidR="00F952F3" w:rsidRPr="00174A1E">
        <w:rPr>
          <w:rFonts w:ascii="Arial" w:eastAsia="Times New Roman" w:hAnsi="Arial" w:cs="Arial"/>
          <w:color w:val="7030A0"/>
          <w:lang w:val="eu-ES" w:eastAsia="es-ES"/>
        </w:rPr>
        <w:t>) Kalifikatu eta eraiki edo gaitu beharreko etxebizitzen ze</w:t>
      </w:r>
      <w:r w:rsidR="00712712" w:rsidRPr="00174A1E">
        <w:rPr>
          <w:rFonts w:ascii="Arial" w:eastAsia="Times New Roman" w:hAnsi="Arial" w:cs="Arial"/>
          <w:color w:val="7030A0"/>
          <w:lang w:val="eu-ES" w:eastAsia="es-ES"/>
        </w:rPr>
        <w:t>rrenda, etxebizitza, garaje eta trasteleku bakoitzaren</w:t>
      </w:r>
      <w:r w:rsidR="00F952F3" w:rsidRPr="00174A1E">
        <w:rPr>
          <w:rFonts w:ascii="Arial" w:eastAsia="Times New Roman" w:hAnsi="Arial" w:cs="Arial"/>
          <w:color w:val="7030A0"/>
          <w:lang w:val="eu-ES" w:eastAsia="es-ES"/>
        </w:rPr>
        <w:t xml:space="preserve"> </w:t>
      </w:r>
      <w:r w:rsidR="00712712" w:rsidRPr="00174A1E">
        <w:rPr>
          <w:rFonts w:ascii="Arial" w:eastAsia="Times New Roman" w:hAnsi="Arial" w:cs="Arial"/>
          <w:color w:val="7030A0"/>
          <w:lang w:val="eu-ES" w:eastAsia="es-ES"/>
        </w:rPr>
        <w:t>azalera erabilgarria adierazita</w:t>
      </w:r>
      <w:r w:rsidR="00F952F3" w:rsidRPr="00174A1E">
        <w:rPr>
          <w:rFonts w:ascii="Arial" w:eastAsia="Times New Roman" w:hAnsi="Arial" w:cs="Arial"/>
          <w:color w:val="7030A0"/>
          <w:lang w:val="eu-ES" w:eastAsia="es-ES"/>
        </w:rPr>
        <w:t xml:space="preserve"> </w:t>
      </w:r>
      <w:r w:rsidR="00712712" w:rsidRPr="00174A1E">
        <w:rPr>
          <w:rFonts w:ascii="Arial" w:eastAsia="Times New Roman" w:hAnsi="Arial" w:cs="Arial"/>
          <w:color w:val="7030A0"/>
          <w:lang w:val="eu-ES" w:eastAsia="es-ES"/>
        </w:rPr>
        <w:t xml:space="preserve">eta </w:t>
      </w:r>
      <w:r w:rsidR="00F952F3" w:rsidRPr="00174A1E">
        <w:rPr>
          <w:rFonts w:ascii="Arial" w:eastAsia="Times New Roman" w:hAnsi="Arial" w:cs="Arial"/>
          <w:color w:val="7030A0"/>
          <w:lang w:val="eu-ES" w:eastAsia="es-ES"/>
        </w:rPr>
        <w:t>elementuen artean duten lotura zehaztuta.</w:t>
      </w:r>
    </w:p>
    <w:p w:rsidR="00F952F3" w:rsidRPr="00174A1E" w:rsidRDefault="005A769D"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c</w:t>
      </w:r>
      <w:r w:rsidR="00F952F3" w:rsidRPr="00174A1E">
        <w:rPr>
          <w:rFonts w:ascii="Arial" w:eastAsia="Times New Roman" w:hAnsi="Arial" w:cs="Arial"/>
          <w:color w:val="7030A0"/>
          <w:lang w:val="eu-ES" w:eastAsia="es-ES"/>
        </w:rPr>
        <w:t xml:space="preserve">) Etxebizitzak eskuratzeko eta erabiltzeko hasierako araubidea berariaz zehaztu beharko da, eta adierazi eta onartu beharko da </w:t>
      </w:r>
      <w:r w:rsidR="00712712" w:rsidRPr="00174A1E">
        <w:rPr>
          <w:rFonts w:ascii="Arial" w:eastAsia="Times New Roman" w:hAnsi="Arial" w:cs="Arial"/>
          <w:color w:val="7030A0"/>
          <w:lang w:val="eu-ES" w:eastAsia="es-ES"/>
        </w:rPr>
        <w:t xml:space="preserve">etxebizitzen </w:t>
      </w:r>
      <w:r>
        <w:rPr>
          <w:rFonts w:ascii="Arial" w:eastAsia="Times New Roman" w:hAnsi="Arial" w:cs="Arial"/>
          <w:color w:val="7030A0"/>
          <w:lang w:val="eu-ES" w:eastAsia="es-ES"/>
        </w:rPr>
        <w:t>zertarakoa</w:t>
      </w:r>
      <w:r w:rsidR="00712712" w:rsidRPr="00174A1E">
        <w:rPr>
          <w:rFonts w:ascii="Arial" w:eastAsia="Times New Roman" w:hAnsi="Arial" w:cs="Arial"/>
          <w:color w:val="7030A0"/>
          <w:lang w:val="eu-ES" w:eastAsia="es-ES"/>
        </w:rPr>
        <w:t xml:space="preserve"> adjudikaziodunen</w:t>
      </w:r>
      <w:r w:rsidR="00F952F3" w:rsidRPr="00174A1E">
        <w:rPr>
          <w:rFonts w:ascii="Arial" w:eastAsia="Times New Roman" w:hAnsi="Arial" w:cs="Arial"/>
          <w:color w:val="7030A0"/>
          <w:lang w:val="eu-ES" w:eastAsia="es-ES"/>
        </w:rPr>
        <w:t xml:space="preserve"> ohiko egoitza iraunkorra izate</w:t>
      </w:r>
      <w:r>
        <w:rPr>
          <w:rFonts w:ascii="Arial" w:eastAsia="Times New Roman" w:hAnsi="Arial" w:cs="Arial"/>
          <w:color w:val="7030A0"/>
          <w:lang w:val="eu-ES" w:eastAsia="es-ES"/>
        </w:rPr>
        <w:t>ko</w:t>
      </w:r>
      <w:r w:rsidR="00F952F3" w:rsidRPr="00174A1E">
        <w:rPr>
          <w:rFonts w:ascii="Arial" w:eastAsia="Times New Roman" w:hAnsi="Arial" w:cs="Arial"/>
          <w:color w:val="7030A0"/>
          <w:lang w:val="eu-ES" w:eastAsia="es-ES"/>
        </w:rPr>
        <w:t>a dela.</w:t>
      </w:r>
    </w:p>
    <w:p w:rsidR="00F952F3" w:rsidRPr="00174A1E" w:rsidRDefault="005A769D"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d</w:t>
      </w:r>
      <w:r w:rsidR="00F952F3" w:rsidRPr="00174A1E">
        <w:rPr>
          <w:rFonts w:ascii="Arial" w:eastAsia="Times New Roman" w:hAnsi="Arial" w:cs="Arial"/>
          <w:color w:val="7030A0"/>
          <w:lang w:val="eu-ES" w:eastAsia="es-ES"/>
        </w:rPr>
        <w:t>) Elementu bakoitzaren salmenta-prezioa eta/edo errenta; prezioa ezingo da izan araudian ezarritako gehieneko salmenta-prezioa eta/edo errenta baino handiagoa.</w:t>
      </w:r>
    </w:p>
    <w:p w:rsidR="00F952F3" w:rsidRPr="00174A1E" w:rsidRDefault="005A769D"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e</w:t>
      </w:r>
      <w:r w:rsidR="00E03216" w:rsidRPr="00174A1E">
        <w:rPr>
          <w:rFonts w:ascii="Arial" w:eastAsia="Times New Roman" w:hAnsi="Arial" w:cs="Arial"/>
          <w:color w:val="7030A0"/>
          <w:lang w:val="eu-ES" w:eastAsia="es-ES"/>
        </w:rPr>
        <w:t>) Babes-araubideare</w:t>
      </w:r>
      <w:r w:rsidR="00F952F3" w:rsidRPr="00174A1E">
        <w:rPr>
          <w:rFonts w:ascii="Arial" w:eastAsia="Times New Roman" w:hAnsi="Arial" w:cs="Arial"/>
          <w:color w:val="7030A0"/>
          <w:lang w:val="eu-ES" w:eastAsia="es-ES"/>
        </w:rPr>
        <w:t>n kalifikazioa iraunkorra dela dioen idatzizko konpromisoa, eta, beraz, eskualdatzeko gehieneko prezio bati eta lehentasunez erosteko eta atzera eskuratzeko eskubideei lotuta dagoela, lehenik, Udalaren alde, eta, subsidiarioki, Eusko Jaurlaritzaren alde.</w:t>
      </w:r>
    </w:p>
    <w:p w:rsidR="00F952F3" w:rsidRPr="00EB4B1E" w:rsidRDefault="00F952F3" w:rsidP="00EB4B1E">
      <w:pPr>
        <w:jc w:val="both"/>
        <w:rPr>
          <w:rFonts w:ascii="Arial" w:hAnsi="Arial" w:cs="Arial"/>
          <w:lang w:val="eu-ES"/>
        </w:rPr>
      </w:pPr>
    </w:p>
    <w:p w:rsidR="00F952F3" w:rsidRPr="00EB4B1E" w:rsidRDefault="00F952F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3600"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E9929" id="AutoShape 6" o:spid="_x0000_s1026" type="#_x0000_t32" style="position:absolute;margin-left:4.35pt;margin-top:8.45pt;width:408.5pt;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oY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8CKoYIgIAAD4EAAAOAAAAAAAAAAAAAAAAAC4CAABkcnMvZTJvRG9jLnhtbFBL&#10;AQItABQABgAIAAAAIQBj2Wq52wAAAAcBAAAPAAAAAAAAAAAAAAAAAHwEAABkcnMvZG93bnJldi54&#10;bWxQSwUGAAAAAAQABADzAAAAhAUAAAAA&#10;"/>
            </w:pict>
          </mc:Fallback>
        </mc:AlternateContent>
      </w:r>
    </w:p>
    <w:p w:rsidR="00F952F3" w:rsidRPr="00F952F3" w:rsidRDefault="00F952F3" w:rsidP="00EB4B1E">
      <w:pPr>
        <w:spacing w:after="0" w:line="240" w:lineRule="auto"/>
        <w:jc w:val="both"/>
        <w:rPr>
          <w:rFonts w:ascii="Arial" w:eastAsia="Times New Roman" w:hAnsi="Arial" w:cs="Arial"/>
          <w:lang w:val="eu-ES" w:eastAsia="es-ES"/>
        </w:rPr>
      </w:pPr>
    </w:p>
    <w:p w:rsidR="00F952F3" w:rsidRPr="00B35B69" w:rsidRDefault="00F952F3" w:rsidP="00EB4B1E">
      <w:pPr>
        <w:spacing w:after="0" w:line="240" w:lineRule="auto"/>
        <w:jc w:val="both"/>
        <w:textAlignment w:val="baseline"/>
        <w:rPr>
          <w:rFonts w:ascii="Arial" w:eastAsia="Times New Roman" w:hAnsi="Arial" w:cs="Arial"/>
          <w:b/>
          <w:lang w:val="eu-ES" w:eastAsia="es-ES"/>
        </w:rPr>
      </w:pPr>
      <w:r w:rsidRPr="00B35B69">
        <w:rPr>
          <w:rFonts w:ascii="Arial" w:eastAsia="Times New Roman" w:hAnsi="Arial" w:cs="Arial"/>
          <w:b/>
          <w:lang w:val="eu-ES" w:eastAsia="es-ES"/>
        </w:rPr>
        <w:t>13. artikulua. Kontratuei oniritzia ematea.</w:t>
      </w:r>
    </w:p>
    <w:p w:rsidR="00F952F3" w:rsidRPr="00B35B69" w:rsidRDefault="00F952F3" w:rsidP="00EB4B1E">
      <w:pPr>
        <w:spacing w:after="0" w:line="240" w:lineRule="auto"/>
        <w:jc w:val="both"/>
        <w:textAlignment w:val="baseline"/>
        <w:rPr>
          <w:rFonts w:ascii="Arial" w:eastAsia="Times New Roman" w:hAnsi="Arial" w:cs="Arial"/>
          <w:lang w:val="eu-ES" w:eastAsia="es-ES"/>
        </w:rPr>
      </w:pPr>
      <w:r w:rsidRPr="00B35B69">
        <w:rPr>
          <w:rFonts w:ascii="Arial" w:eastAsia="Times New Roman" w:hAnsi="Arial" w:cs="Arial"/>
          <w:lang w:val="eu-ES" w:eastAsia="es-ES"/>
        </w:rPr>
        <w:t xml:space="preserve">Etxebizitza tasatuen eta haien eranskinen jabetza eskualdatzen duen edo horien gaineko eskubide errealak eratzen dituen edozein eskritura publiko </w:t>
      </w:r>
      <w:r w:rsidR="00A81648" w:rsidRPr="00B35B69">
        <w:rPr>
          <w:rFonts w:ascii="Arial" w:eastAsia="Times New Roman" w:hAnsi="Arial" w:cs="Arial"/>
          <w:lang w:val="eu-ES" w:eastAsia="es-ES"/>
        </w:rPr>
        <w:t>egin</w:t>
      </w:r>
      <w:r w:rsidRPr="00B35B69">
        <w:rPr>
          <w:rFonts w:ascii="Arial" w:eastAsia="Times New Roman" w:hAnsi="Arial" w:cs="Arial"/>
          <w:lang w:val="eu-ES" w:eastAsia="es-ES"/>
        </w:rPr>
        <w:t xml:space="preserve"> aurretik, dagokion dokumentu pribatua sinatu beharko da Eibarko Udalak</w:t>
      </w:r>
      <w:r w:rsidR="00A81648" w:rsidRPr="00B35B69">
        <w:rPr>
          <w:rFonts w:ascii="Arial" w:eastAsia="Times New Roman" w:hAnsi="Arial" w:cs="Arial"/>
          <w:lang w:val="eu-ES" w:eastAsia="es-ES"/>
        </w:rPr>
        <w:t xml:space="preserve"> bisatu edo</w:t>
      </w:r>
      <w:r w:rsidRPr="00B35B69">
        <w:rPr>
          <w:rFonts w:ascii="Arial" w:eastAsia="Times New Roman" w:hAnsi="Arial" w:cs="Arial"/>
          <w:lang w:val="eu-ES" w:eastAsia="es-ES"/>
        </w:rPr>
        <w:t xml:space="preserve"> oniritzia eman diezaion, eta ez dute Jabetza Erregistroan sartzeko aukerarik izango</w:t>
      </w:r>
      <w:r w:rsidR="00A81648" w:rsidRPr="00B35B69">
        <w:rPr>
          <w:rFonts w:ascii="Arial" w:eastAsia="Times New Roman" w:hAnsi="Arial" w:cs="Arial"/>
          <w:lang w:val="eu-ES" w:eastAsia="es-ES"/>
        </w:rPr>
        <w:t xml:space="preserve"> bisatu edo</w:t>
      </w:r>
      <w:r w:rsidRPr="00B35B69">
        <w:rPr>
          <w:rFonts w:ascii="Arial" w:eastAsia="Times New Roman" w:hAnsi="Arial" w:cs="Arial"/>
          <w:lang w:val="eu-ES" w:eastAsia="es-ES"/>
        </w:rPr>
        <w:t xml:space="preserve"> oniritzirik gabe.</w:t>
      </w:r>
    </w:p>
    <w:p w:rsidR="00F952F3" w:rsidRDefault="00F952F3" w:rsidP="00EB4B1E">
      <w:pPr>
        <w:spacing w:after="0" w:line="240" w:lineRule="auto"/>
        <w:jc w:val="both"/>
        <w:textAlignment w:val="baseline"/>
        <w:rPr>
          <w:rFonts w:ascii="Arial" w:eastAsia="Times New Roman" w:hAnsi="Arial" w:cs="Arial"/>
          <w:color w:val="000000"/>
          <w:lang w:val="eu-ES" w:eastAsia="es-ES"/>
        </w:rPr>
      </w:pPr>
    </w:p>
    <w:p w:rsidR="00917100" w:rsidRPr="00EB4B1E" w:rsidRDefault="00917100" w:rsidP="00EB4B1E">
      <w:pPr>
        <w:spacing w:after="0" w:line="240" w:lineRule="auto"/>
        <w:jc w:val="both"/>
        <w:textAlignment w:val="baseline"/>
        <w:rPr>
          <w:rFonts w:ascii="Arial" w:eastAsia="Times New Roman" w:hAnsi="Arial" w:cs="Arial"/>
          <w:color w:val="000000"/>
          <w:lang w:val="eu-ES" w:eastAsia="es-ES"/>
        </w:rPr>
      </w:pPr>
    </w:p>
    <w:p w:rsidR="00F952F3" w:rsidRPr="00B35B69" w:rsidRDefault="00F952F3" w:rsidP="00EB4B1E">
      <w:pPr>
        <w:spacing w:after="0" w:line="240" w:lineRule="auto"/>
        <w:jc w:val="both"/>
        <w:textAlignment w:val="baseline"/>
        <w:rPr>
          <w:rFonts w:ascii="Arial" w:eastAsia="Times New Roman" w:hAnsi="Arial" w:cs="Arial"/>
          <w:b/>
          <w:color w:val="7030A0"/>
          <w:lang w:val="eu-ES" w:eastAsia="es-ES"/>
        </w:rPr>
      </w:pPr>
      <w:r w:rsidRPr="00B35B69">
        <w:rPr>
          <w:rFonts w:ascii="Arial" w:eastAsia="Times New Roman" w:hAnsi="Arial" w:cs="Arial"/>
          <w:b/>
          <w:color w:val="7030A0"/>
          <w:lang w:val="eu-ES" w:eastAsia="es-ES"/>
        </w:rPr>
        <w:t>13. artikulua. Kontratuen oniritzia. (Aldatua)</w:t>
      </w:r>
    </w:p>
    <w:p w:rsidR="00F952F3" w:rsidRPr="00B35B69" w:rsidRDefault="00F952F3" w:rsidP="00EB4B1E">
      <w:pPr>
        <w:spacing w:after="0" w:line="240" w:lineRule="auto"/>
        <w:jc w:val="both"/>
        <w:textAlignment w:val="baseline"/>
        <w:rPr>
          <w:rFonts w:ascii="Arial" w:eastAsia="Times New Roman" w:hAnsi="Arial" w:cs="Arial"/>
          <w:color w:val="7030A0"/>
          <w:lang w:val="eu-ES" w:eastAsia="es-ES"/>
        </w:rPr>
      </w:pPr>
      <w:r w:rsidRPr="00B35B69">
        <w:rPr>
          <w:rFonts w:ascii="Arial" w:eastAsia="Times New Roman" w:hAnsi="Arial" w:cs="Arial"/>
          <w:color w:val="7030A0"/>
          <w:lang w:val="eu-ES" w:eastAsia="es-ES"/>
        </w:rPr>
        <w:t xml:space="preserve">1.- Etxebizitza tasatuen eta horien eranskinen jabetza eskualdatzen duen edo horien gaineko eskubide errealak eratzen dituen edozein eskritura publiko egiletsi aurretik, dagokion dokumentu pribatua sinatu beharko da Eibarko Udalak </w:t>
      </w:r>
      <w:r w:rsidR="00A81648" w:rsidRPr="00B35B69">
        <w:rPr>
          <w:rFonts w:ascii="Arial" w:eastAsia="Times New Roman" w:hAnsi="Arial" w:cs="Arial"/>
          <w:color w:val="7030A0"/>
          <w:lang w:val="eu-ES" w:eastAsia="es-ES"/>
        </w:rPr>
        <w:t xml:space="preserve">bisatu edo </w:t>
      </w:r>
      <w:r w:rsidRPr="00B35B69">
        <w:rPr>
          <w:rFonts w:ascii="Arial" w:eastAsia="Times New Roman" w:hAnsi="Arial" w:cs="Arial"/>
          <w:color w:val="7030A0"/>
          <w:lang w:val="eu-ES" w:eastAsia="es-ES"/>
        </w:rPr>
        <w:t>oniritzia eman diezaion, eta ez dute Jabetza Erregistroan sartzeko aukerarik izango</w:t>
      </w:r>
      <w:r w:rsidR="00A81648" w:rsidRPr="00B35B69">
        <w:rPr>
          <w:rFonts w:ascii="Arial" w:eastAsia="Times New Roman" w:hAnsi="Arial" w:cs="Arial"/>
          <w:color w:val="7030A0"/>
          <w:lang w:val="eu-ES" w:eastAsia="es-ES"/>
        </w:rPr>
        <w:t xml:space="preserve"> bisatu edo</w:t>
      </w:r>
      <w:r w:rsidRPr="00B35B69">
        <w:rPr>
          <w:rFonts w:ascii="Arial" w:eastAsia="Times New Roman" w:hAnsi="Arial" w:cs="Arial"/>
          <w:color w:val="7030A0"/>
          <w:lang w:val="eu-ES" w:eastAsia="es-ES"/>
        </w:rPr>
        <w:t xml:space="preserve"> oniritzirik gabe.</w:t>
      </w:r>
    </w:p>
    <w:p w:rsidR="00A81648" w:rsidRPr="00B35B69" w:rsidRDefault="00A81648" w:rsidP="00EB4B1E">
      <w:pPr>
        <w:spacing w:after="0" w:line="240" w:lineRule="auto"/>
        <w:jc w:val="both"/>
        <w:textAlignment w:val="baseline"/>
        <w:rPr>
          <w:rFonts w:ascii="Arial" w:eastAsia="Times New Roman" w:hAnsi="Arial" w:cs="Arial"/>
          <w:color w:val="7030A0"/>
          <w:lang w:val="eu-ES" w:eastAsia="es-ES"/>
        </w:rPr>
      </w:pPr>
    </w:p>
    <w:p w:rsidR="00F952F3" w:rsidRPr="00B35B69" w:rsidRDefault="00F952F3" w:rsidP="00EB4B1E">
      <w:pPr>
        <w:spacing w:after="0" w:line="240" w:lineRule="auto"/>
        <w:jc w:val="both"/>
        <w:textAlignment w:val="baseline"/>
        <w:rPr>
          <w:rFonts w:ascii="Arial" w:eastAsia="Times New Roman" w:hAnsi="Arial" w:cs="Arial"/>
          <w:color w:val="7030A0"/>
          <w:lang w:val="eu-ES" w:eastAsia="es-ES"/>
        </w:rPr>
      </w:pPr>
      <w:r w:rsidRPr="00B35B69">
        <w:rPr>
          <w:rFonts w:ascii="Arial" w:eastAsia="Times New Roman" w:hAnsi="Arial" w:cs="Arial"/>
          <w:color w:val="7030A0"/>
          <w:lang w:val="eu-ES" w:eastAsia="es-ES"/>
        </w:rPr>
        <w:t xml:space="preserve">2.- Era berean, </w:t>
      </w:r>
      <w:r w:rsidR="00691977">
        <w:rPr>
          <w:rFonts w:ascii="Arial" w:eastAsia="Times New Roman" w:hAnsi="Arial" w:cs="Arial"/>
          <w:color w:val="7030A0"/>
          <w:lang w:val="eu-ES" w:eastAsia="es-ES"/>
        </w:rPr>
        <w:t>udal etxebizitza</w:t>
      </w:r>
      <w:r w:rsidRPr="00B35B69">
        <w:rPr>
          <w:rFonts w:ascii="Arial" w:eastAsia="Times New Roman" w:hAnsi="Arial" w:cs="Arial"/>
          <w:color w:val="7030A0"/>
          <w:lang w:val="eu-ES" w:eastAsia="es-ES"/>
        </w:rPr>
        <w:t xml:space="preserve"> tasatuen eta </w:t>
      </w:r>
      <w:r w:rsidR="007E639A">
        <w:rPr>
          <w:rFonts w:ascii="Arial" w:eastAsia="Times New Roman" w:hAnsi="Arial" w:cs="Arial"/>
          <w:color w:val="7030A0"/>
          <w:lang w:val="eu-ES" w:eastAsia="es-ES"/>
        </w:rPr>
        <w:t xml:space="preserve">etxebizitzari </w:t>
      </w:r>
      <w:r w:rsidRPr="00B35B69">
        <w:rPr>
          <w:rFonts w:ascii="Arial" w:eastAsia="Times New Roman" w:hAnsi="Arial" w:cs="Arial"/>
          <w:color w:val="7030A0"/>
          <w:lang w:val="eu-ES" w:eastAsia="es-ES"/>
        </w:rPr>
        <w:t xml:space="preserve">atxikitako eranskinen errentamendu-kontratuak aurkeztuko dira, </w:t>
      </w:r>
      <w:r w:rsidR="00A514ED" w:rsidRPr="00B35B69">
        <w:rPr>
          <w:rFonts w:ascii="Arial" w:eastAsia="Times New Roman" w:hAnsi="Arial" w:cs="Arial"/>
          <w:color w:val="7030A0"/>
          <w:lang w:val="eu-ES" w:eastAsia="es-ES"/>
        </w:rPr>
        <w:t>ikus-oniritzia eman dakien</w:t>
      </w:r>
      <w:r w:rsidRPr="00B35B69">
        <w:rPr>
          <w:rFonts w:ascii="Arial" w:eastAsia="Times New Roman" w:hAnsi="Arial" w:cs="Arial"/>
          <w:color w:val="7030A0"/>
          <w:lang w:val="eu-ES" w:eastAsia="es-ES"/>
        </w:rPr>
        <w:t>. Betebehar hori etxebizitzaren errentatzaileari dagokio.</w:t>
      </w:r>
      <w:r w:rsidR="00600C68">
        <w:rPr>
          <w:rFonts w:ascii="Arial" w:eastAsia="Times New Roman" w:hAnsi="Arial" w:cs="Arial"/>
          <w:color w:val="7030A0"/>
          <w:lang w:val="eu-ES" w:eastAsia="es-ES"/>
        </w:rPr>
        <w:t xml:space="preserve"> </w:t>
      </w:r>
    </w:p>
    <w:p w:rsidR="00A81648" w:rsidRPr="00A81648" w:rsidRDefault="00A81648" w:rsidP="00EB4B1E">
      <w:pPr>
        <w:spacing w:after="0" w:line="240" w:lineRule="auto"/>
        <w:jc w:val="both"/>
        <w:textAlignment w:val="baseline"/>
        <w:rPr>
          <w:rFonts w:ascii="Arial" w:eastAsia="Times New Roman" w:hAnsi="Arial" w:cs="Arial"/>
          <w:color w:val="FF0000"/>
          <w:lang w:val="eu-ES" w:eastAsia="es-ES"/>
        </w:rPr>
      </w:pPr>
    </w:p>
    <w:p w:rsidR="00F952F3" w:rsidRPr="00FD0BEF" w:rsidRDefault="00F952F3" w:rsidP="00EB4B1E">
      <w:pPr>
        <w:spacing w:after="0" w:line="240" w:lineRule="auto"/>
        <w:jc w:val="both"/>
        <w:textAlignment w:val="baseline"/>
        <w:rPr>
          <w:rFonts w:ascii="Arial" w:eastAsia="Times New Roman" w:hAnsi="Arial" w:cs="Arial"/>
          <w:color w:val="7030A0"/>
          <w:lang w:val="eu-ES" w:eastAsia="es-ES"/>
        </w:rPr>
      </w:pPr>
      <w:r w:rsidRPr="00FD0BEF">
        <w:rPr>
          <w:rFonts w:ascii="Arial" w:eastAsia="Times New Roman" w:hAnsi="Arial" w:cs="Arial"/>
          <w:color w:val="7030A0"/>
          <w:lang w:val="eu-ES" w:eastAsia="es-ES"/>
        </w:rPr>
        <w:t>3.- Kontratu pribatuarekin batera, etxebizitzaren eskuratzaileak edo errentariak etxebizitza mota hori eskuratzeko eskatzen diren baldintzak betetzen dituela egiaztatzen duen dokum</w:t>
      </w:r>
      <w:r w:rsidR="006666B7" w:rsidRPr="00FD0BEF">
        <w:rPr>
          <w:rFonts w:ascii="Arial" w:eastAsia="Times New Roman" w:hAnsi="Arial" w:cs="Arial"/>
          <w:color w:val="7030A0"/>
          <w:lang w:val="eu-ES" w:eastAsia="es-ES"/>
        </w:rPr>
        <w:t>entazioa aurkeztuko da, bai eta</w:t>
      </w:r>
      <w:r w:rsidR="00A514ED" w:rsidRPr="00FD0BEF">
        <w:rPr>
          <w:rFonts w:ascii="Arial" w:eastAsia="Times New Roman" w:hAnsi="Arial" w:cs="Arial"/>
          <w:color w:val="7030A0"/>
          <w:lang w:val="eu-ES" w:eastAsia="es-ES"/>
        </w:rPr>
        <w:t xml:space="preserve"> </w:t>
      </w:r>
      <w:r w:rsidR="006666B7" w:rsidRPr="00FD0BEF">
        <w:rPr>
          <w:rFonts w:ascii="Arial" w:eastAsia="Times New Roman" w:hAnsi="Arial" w:cs="Arial"/>
          <w:color w:val="7030A0"/>
          <w:lang w:val="eu-ES" w:eastAsia="es-ES"/>
        </w:rPr>
        <w:t>Udalari ematen zaion idatzizko baimena ere</w:t>
      </w:r>
      <w:r w:rsidR="00A514ED" w:rsidRPr="00FD0BEF">
        <w:rPr>
          <w:rFonts w:ascii="Arial" w:eastAsia="Times New Roman" w:hAnsi="Arial" w:cs="Arial"/>
          <w:color w:val="7030A0"/>
          <w:lang w:val="eu-ES" w:eastAsia="es-ES"/>
        </w:rPr>
        <w:t xml:space="preserve"> </w:t>
      </w:r>
      <w:r w:rsidR="006666B7" w:rsidRPr="00FD0BEF">
        <w:rPr>
          <w:rFonts w:ascii="Arial" w:eastAsia="Times New Roman" w:hAnsi="Arial" w:cs="Arial"/>
          <w:color w:val="7030A0"/>
          <w:lang w:val="eu-ES" w:eastAsia="es-ES"/>
        </w:rPr>
        <w:t>erakunde</w:t>
      </w:r>
      <w:r w:rsidR="00A514ED" w:rsidRPr="00FD0BEF">
        <w:rPr>
          <w:rFonts w:ascii="Arial" w:eastAsia="Times New Roman" w:hAnsi="Arial" w:cs="Arial"/>
          <w:color w:val="7030A0"/>
          <w:lang w:val="eu-ES" w:eastAsia="es-ES"/>
        </w:rPr>
        <w:t xml:space="preserve"> eskudunetatik jaso dezan beharrezkoa duen informazioa </w:t>
      </w:r>
      <w:r w:rsidRPr="00FD0BEF">
        <w:rPr>
          <w:rFonts w:ascii="Arial" w:eastAsia="Times New Roman" w:hAnsi="Arial" w:cs="Arial"/>
          <w:color w:val="7030A0"/>
          <w:lang w:val="eu-ES" w:eastAsia="es-ES"/>
        </w:rPr>
        <w:t>etxebizitza babestua eskuratzeko baldintzak</w:t>
      </w:r>
      <w:r w:rsidR="00A514ED" w:rsidRPr="00FD0BEF">
        <w:rPr>
          <w:rFonts w:ascii="Arial" w:eastAsia="Times New Roman" w:hAnsi="Arial" w:cs="Arial"/>
          <w:color w:val="7030A0"/>
          <w:lang w:val="eu-ES" w:eastAsia="es-ES"/>
        </w:rPr>
        <w:t xml:space="preserve"> betetzen direla fiskalizatzeko</w:t>
      </w:r>
      <w:r w:rsidRPr="00FD0BEF">
        <w:rPr>
          <w:rFonts w:ascii="Arial" w:eastAsia="Times New Roman" w:hAnsi="Arial" w:cs="Arial"/>
          <w:color w:val="7030A0"/>
          <w:lang w:val="eu-ES" w:eastAsia="es-ES"/>
        </w:rPr>
        <w:t>.</w:t>
      </w:r>
    </w:p>
    <w:p w:rsidR="00F952F3" w:rsidRPr="00FD0BEF" w:rsidRDefault="006666B7" w:rsidP="00EB4B1E">
      <w:pPr>
        <w:spacing w:after="0" w:line="240" w:lineRule="auto"/>
        <w:jc w:val="both"/>
        <w:textAlignment w:val="baseline"/>
        <w:rPr>
          <w:rFonts w:ascii="Arial" w:eastAsia="Times New Roman" w:hAnsi="Arial" w:cs="Arial"/>
          <w:color w:val="7030A0"/>
          <w:lang w:val="eu-ES" w:eastAsia="es-ES"/>
        </w:rPr>
      </w:pPr>
      <w:r w:rsidRPr="00FD0BEF">
        <w:rPr>
          <w:rFonts w:ascii="Arial" w:eastAsia="Times New Roman" w:hAnsi="Arial" w:cs="Arial"/>
          <w:color w:val="7030A0"/>
          <w:lang w:val="eu-ES" w:eastAsia="es-ES"/>
        </w:rPr>
        <w:t>Baldintza hori ez da bete behar</w:t>
      </w:r>
      <w:r w:rsidR="00F952F3" w:rsidRPr="00FD0BEF">
        <w:rPr>
          <w:rFonts w:ascii="Arial" w:eastAsia="Times New Roman" w:hAnsi="Arial" w:cs="Arial"/>
          <w:color w:val="7030A0"/>
          <w:lang w:val="eu-ES" w:eastAsia="es-ES"/>
        </w:rPr>
        <w:t xml:space="preserve"> kontratua</w:t>
      </w:r>
      <w:r w:rsidR="003F1867">
        <w:rPr>
          <w:rFonts w:ascii="Arial" w:eastAsia="Times New Roman" w:hAnsi="Arial" w:cs="Arial"/>
          <w:color w:val="7030A0"/>
          <w:lang w:val="eu-ES" w:eastAsia="es-ES"/>
        </w:rPr>
        <w:t>k</w:t>
      </w:r>
      <w:r w:rsidR="00F952F3" w:rsidRPr="00FD0BEF">
        <w:rPr>
          <w:rFonts w:ascii="Arial" w:eastAsia="Times New Roman" w:hAnsi="Arial" w:cs="Arial"/>
          <w:color w:val="7030A0"/>
          <w:lang w:val="eu-ES" w:eastAsia="es-ES"/>
        </w:rPr>
        <w:t xml:space="preserve"> Eusko Jaurlaritzan etxebizitza-arloko eskumena</w:t>
      </w:r>
      <w:r w:rsidRPr="00FD0BEF">
        <w:rPr>
          <w:rFonts w:ascii="Arial" w:eastAsia="Times New Roman" w:hAnsi="Arial" w:cs="Arial"/>
          <w:color w:val="7030A0"/>
          <w:lang w:val="eu-ES" w:eastAsia="es-ES"/>
        </w:rPr>
        <w:t xml:space="preserve"> duen S</w:t>
      </w:r>
      <w:r w:rsidR="003F1867">
        <w:rPr>
          <w:rFonts w:ascii="Arial" w:eastAsia="Times New Roman" w:hAnsi="Arial" w:cs="Arial"/>
          <w:color w:val="7030A0"/>
          <w:lang w:val="eu-ES" w:eastAsia="es-ES"/>
        </w:rPr>
        <w:t>ailaren</w:t>
      </w:r>
      <w:r w:rsidR="0013050D" w:rsidRPr="00FD0BEF">
        <w:rPr>
          <w:rFonts w:ascii="Arial" w:eastAsia="Times New Roman" w:hAnsi="Arial" w:cs="Arial"/>
          <w:color w:val="7030A0"/>
          <w:lang w:val="eu-ES" w:eastAsia="es-ES"/>
        </w:rPr>
        <w:t xml:space="preserve"> ikus-onetsia badu</w:t>
      </w:r>
      <w:r w:rsidR="00F952F3" w:rsidRPr="00FD0BEF">
        <w:rPr>
          <w:rFonts w:ascii="Arial" w:eastAsia="Times New Roman" w:hAnsi="Arial" w:cs="Arial"/>
          <w:color w:val="7030A0"/>
          <w:lang w:val="eu-ES" w:eastAsia="es-ES"/>
        </w:rPr>
        <w:t xml:space="preserve"> e</w:t>
      </w:r>
      <w:r w:rsidR="0013050D" w:rsidRPr="00FD0BEF">
        <w:rPr>
          <w:rFonts w:ascii="Arial" w:eastAsia="Times New Roman" w:hAnsi="Arial" w:cs="Arial"/>
          <w:color w:val="7030A0"/>
          <w:lang w:val="eu-ES" w:eastAsia="es-ES"/>
        </w:rPr>
        <w:t>ta ikus-onespen</w:t>
      </w:r>
      <w:r w:rsidR="003F1867">
        <w:rPr>
          <w:rFonts w:ascii="Arial" w:eastAsia="Times New Roman" w:hAnsi="Arial" w:cs="Arial"/>
          <w:color w:val="7030A0"/>
          <w:lang w:val="eu-ES" w:eastAsia="es-ES"/>
        </w:rPr>
        <w:t xml:space="preserve"> hori </w:t>
      </w:r>
      <w:r w:rsidR="0013050D" w:rsidRPr="00FD0BEF">
        <w:rPr>
          <w:rFonts w:ascii="Arial" w:eastAsia="Times New Roman" w:hAnsi="Arial" w:cs="Arial"/>
          <w:color w:val="7030A0"/>
          <w:lang w:val="eu-ES" w:eastAsia="es-ES"/>
        </w:rPr>
        <w:t>egiaztatzen bada</w:t>
      </w:r>
      <w:r w:rsidR="00F952F3" w:rsidRPr="00FD0BEF">
        <w:rPr>
          <w:rFonts w:ascii="Arial" w:eastAsia="Times New Roman" w:hAnsi="Arial" w:cs="Arial"/>
          <w:color w:val="7030A0"/>
          <w:lang w:val="eu-ES" w:eastAsia="es-ES"/>
        </w:rPr>
        <w:t>.</w:t>
      </w:r>
    </w:p>
    <w:p w:rsidR="00F952F3" w:rsidRPr="00FD0BEF" w:rsidRDefault="00F952F3" w:rsidP="00EB4B1E">
      <w:pPr>
        <w:spacing w:after="0" w:line="240" w:lineRule="auto"/>
        <w:jc w:val="both"/>
        <w:textAlignment w:val="baseline"/>
        <w:rPr>
          <w:rFonts w:ascii="Arial" w:eastAsia="Times New Roman" w:hAnsi="Arial" w:cs="Arial"/>
          <w:color w:val="7030A0"/>
          <w:lang w:val="eu-ES" w:eastAsia="es-ES"/>
        </w:rPr>
      </w:pPr>
      <w:r w:rsidRPr="00FD0BEF">
        <w:rPr>
          <w:rFonts w:ascii="Arial" w:eastAsia="Times New Roman" w:hAnsi="Arial" w:cs="Arial"/>
          <w:color w:val="7030A0"/>
          <w:lang w:val="eu-ES" w:eastAsia="es-ES"/>
        </w:rPr>
        <w:t>Horrelako etxebizitzak eskuratzeko eskatzen diren baldintzak betetzen direla egiaztatzen</w:t>
      </w:r>
      <w:r w:rsidR="006666B7" w:rsidRPr="00FD0BEF">
        <w:rPr>
          <w:rFonts w:ascii="Arial" w:eastAsia="Times New Roman" w:hAnsi="Arial" w:cs="Arial"/>
          <w:color w:val="7030A0"/>
          <w:lang w:val="eu-ES" w:eastAsia="es-ES"/>
        </w:rPr>
        <w:t xml:space="preserve"> ez bada, </w:t>
      </w:r>
      <w:r w:rsidR="00236C14" w:rsidRPr="00FD0BEF">
        <w:rPr>
          <w:rFonts w:ascii="Arial" w:eastAsia="Times New Roman" w:hAnsi="Arial" w:cs="Arial"/>
          <w:color w:val="7030A0"/>
          <w:lang w:val="eu-ES" w:eastAsia="es-ES"/>
        </w:rPr>
        <w:t>ikus-</w:t>
      </w:r>
      <w:r w:rsidR="006666B7" w:rsidRPr="00FD0BEF">
        <w:rPr>
          <w:rFonts w:ascii="Arial" w:eastAsia="Times New Roman" w:hAnsi="Arial" w:cs="Arial"/>
          <w:color w:val="7030A0"/>
          <w:lang w:val="eu-ES" w:eastAsia="es-ES"/>
        </w:rPr>
        <w:t>oniritzia ukatu egingo da U</w:t>
      </w:r>
      <w:r w:rsidRPr="00FD0BEF">
        <w:rPr>
          <w:rFonts w:ascii="Arial" w:eastAsia="Times New Roman" w:hAnsi="Arial" w:cs="Arial"/>
          <w:color w:val="7030A0"/>
          <w:lang w:val="eu-ES" w:eastAsia="es-ES"/>
        </w:rPr>
        <w:t>dalaren ebazpen bidez.</w:t>
      </w:r>
    </w:p>
    <w:p w:rsidR="00A81648" w:rsidRPr="00FD0BEF" w:rsidRDefault="00A81648" w:rsidP="00EB4B1E">
      <w:pPr>
        <w:spacing w:after="0" w:line="240" w:lineRule="auto"/>
        <w:jc w:val="both"/>
        <w:textAlignment w:val="baseline"/>
        <w:rPr>
          <w:rFonts w:ascii="Arial" w:eastAsia="Times New Roman" w:hAnsi="Arial" w:cs="Arial"/>
          <w:color w:val="7030A0"/>
          <w:lang w:val="eu-ES" w:eastAsia="es-ES"/>
        </w:rPr>
      </w:pPr>
    </w:p>
    <w:p w:rsidR="00F952F3" w:rsidRPr="00EB4B1E" w:rsidRDefault="00236C14" w:rsidP="007E639A">
      <w:pPr>
        <w:spacing w:after="0" w:line="240" w:lineRule="auto"/>
        <w:jc w:val="both"/>
        <w:textAlignment w:val="baseline"/>
        <w:rPr>
          <w:rFonts w:ascii="Arial" w:hAnsi="Arial" w:cs="Arial"/>
          <w:lang w:val="eu-ES"/>
        </w:rPr>
      </w:pPr>
      <w:r w:rsidRPr="00FD0BEF">
        <w:rPr>
          <w:rFonts w:ascii="Arial" w:eastAsia="Times New Roman" w:hAnsi="Arial" w:cs="Arial"/>
          <w:color w:val="7030A0"/>
          <w:lang w:val="eu-ES" w:eastAsia="es-ES"/>
        </w:rPr>
        <w:t>4.- I</w:t>
      </w:r>
      <w:r w:rsidR="00F275EB" w:rsidRPr="00FD0BEF">
        <w:rPr>
          <w:rFonts w:ascii="Arial" w:eastAsia="Times New Roman" w:hAnsi="Arial" w:cs="Arial"/>
          <w:color w:val="7030A0"/>
          <w:lang w:val="eu-ES" w:eastAsia="es-ES"/>
        </w:rPr>
        <w:t>kus-</w:t>
      </w:r>
      <w:r w:rsidRPr="00FD0BEF">
        <w:rPr>
          <w:rFonts w:ascii="Arial" w:eastAsia="Times New Roman" w:hAnsi="Arial" w:cs="Arial"/>
          <w:color w:val="7030A0"/>
          <w:lang w:val="eu-ES" w:eastAsia="es-ES"/>
        </w:rPr>
        <w:t>oniritzia</w:t>
      </w:r>
      <w:r w:rsidR="00F952F3" w:rsidRPr="00FD0BEF">
        <w:rPr>
          <w:rFonts w:ascii="Arial" w:eastAsia="Times New Roman" w:hAnsi="Arial" w:cs="Arial"/>
          <w:color w:val="7030A0"/>
          <w:lang w:val="eu-ES" w:eastAsia="es-ES"/>
        </w:rPr>
        <w:t xml:space="preserve"> baiesteko edo ezesteko ebazpena emateko eta jakinarazteko ep</w:t>
      </w:r>
      <w:r w:rsidR="00F275EB" w:rsidRPr="00FD0BEF">
        <w:rPr>
          <w:rFonts w:ascii="Arial" w:eastAsia="Times New Roman" w:hAnsi="Arial" w:cs="Arial"/>
          <w:color w:val="7030A0"/>
          <w:lang w:val="eu-ES" w:eastAsia="es-ES"/>
        </w:rPr>
        <w:t>ea 4 hilabetekoa izango da, oniritzi</w:t>
      </w:r>
      <w:r w:rsidR="00F952F3" w:rsidRPr="00FD0BEF">
        <w:rPr>
          <w:rFonts w:ascii="Arial" w:eastAsia="Times New Roman" w:hAnsi="Arial" w:cs="Arial"/>
          <w:color w:val="7030A0"/>
          <w:lang w:val="eu-ES" w:eastAsia="es-ES"/>
        </w:rPr>
        <w:t xml:space="preserve">-eskaera izapidetzeko eskumena duen organoaren erregistroan sartu den egunetik zenbatzen hasita. </w:t>
      </w:r>
      <w:r w:rsidR="007E639A" w:rsidRPr="007E639A">
        <w:rPr>
          <w:rFonts w:ascii="Arial" w:eastAsia="Times New Roman" w:hAnsi="Arial" w:cs="Arial"/>
          <w:color w:val="7030A0"/>
          <w:lang w:val="eu-ES" w:eastAsia="es-ES"/>
        </w:rPr>
        <w:t>epe horretan berariazko ebazpenik ez emateak baieste-ondorioak izango ditu.</w:t>
      </w: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5648"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E1E8E" id="AutoShape 6" o:spid="_x0000_s1026" type="#_x0000_t32" style="position:absolute;margin-left:4.35pt;margin-top:8.45pt;width:408.5pt;height:.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k5Ig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nW2k5IgIAAD4EAAAOAAAAAAAAAAAAAAAAAC4CAABkcnMvZTJvRG9jLnhtbFBL&#10;AQItABQABgAIAAAAIQBj2Wq52wAAAAcBAAAPAAAAAAAAAAAAAAAAAHwEAABkcnMvZG93bnJldi54&#10;bWxQSwUGAAAAAAQABADzAAAAhAUAAAAA&#10;"/>
            </w:pict>
          </mc:Fallback>
        </mc:AlternateContent>
      </w:r>
    </w:p>
    <w:p w:rsidR="00F952F3" w:rsidRPr="00F952F3" w:rsidRDefault="00F952F3" w:rsidP="00EB4B1E">
      <w:pPr>
        <w:spacing w:after="0" w:line="240" w:lineRule="auto"/>
        <w:jc w:val="both"/>
        <w:rPr>
          <w:rFonts w:ascii="Arial" w:eastAsia="Times New Roman" w:hAnsi="Arial" w:cs="Arial"/>
          <w:lang w:val="eu-ES" w:eastAsia="es-ES"/>
        </w:rPr>
      </w:pPr>
    </w:p>
    <w:p w:rsidR="00F952F3" w:rsidRPr="0013050D"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lastRenderedPageBreak/>
        <w:t>17. artikulua. Udal Etxebizitza tasatua esleitzeko prozedura.</w:t>
      </w: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 xml:space="preserve">Udal-sustapenetan edo sustapen pribatuetan </w:t>
      </w:r>
      <w:r w:rsidR="00691977">
        <w:rPr>
          <w:rFonts w:ascii="Arial" w:eastAsia="Times New Roman" w:hAnsi="Arial" w:cs="Arial"/>
          <w:color w:val="000000"/>
          <w:lang w:val="eu-ES" w:eastAsia="es-ES"/>
        </w:rPr>
        <w:t>udal etxebizitza</w:t>
      </w:r>
      <w:r w:rsidRPr="00F952F3">
        <w:rPr>
          <w:rFonts w:ascii="Arial" w:eastAsia="Times New Roman" w:hAnsi="Arial" w:cs="Arial"/>
          <w:color w:val="000000"/>
          <w:lang w:val="eu-ES" w:eastAsia="es-ES"/>
        </w:rPr>
        <w:t xml:space="preserve"> tasatuak esleitzeko prozedura hurrengo artikuluan aipatzen den udal-erregistroan sartuta dauden eta ordenantza honetan eta deialdi bakoitzerako onartutako oinarrietan eskatutako baldintzak betetzen dituzten eskatzaileen arteko zozketa izango da.</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Oinarri horiek behar besteko aurrerapenarekin argitaratuko dira, eta prozesu osoan zehar publikotasunaren eta gardentasunaren, lehia askearen eta diskriminaziorik ezaren printzipioak errespetatuko dituzte. Zozketa, nolanahi ere, prentsan eta udaletxeko iragarki-oholean iragarri beharko da, eta fede-emaile publikoaren aurrean egin.</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Default="00691977" w:rsidP="00EB4B1E">
      <w:pPr>
        <w:spacing w:after="0" w:line="240" w:lineRule="auto"/>
        <w:jc w:val="both"/>
        <w:textAlignment w:val="baseline"/>
        <w:rPr>
          <w:rFonts w:ascii="Arial" w:eastAsia="Times New Roman" w:hAnsi="Arial" w:cs="Arial"/>
          <w:color w:val="000000"/>
          <w:lang w:val="eu-ES" w:eastAsia="es-ES"/>
        </w:rPr>
      </w:pPr>
      <w:r>
        <w:rPr>
          <w:rFonts w:ascii="Arial" w:eastAsia="Times New Roman" w:hAnsi="Arial" w:cs="Arial"/>
          <w:color w:val="000000"/>
          <w:lang w:val="eu-ES" w:eastAsia="es-ES"/>
        </w:rPr>
        <w:t>Udal etxebizitza</w:t>
      </w:r>
      <w:r w:rsidR="00F952F3" w:rsidRPr="00F952F3">
        <w:rPr>
          <w:rFonts w:ascii="Arial" w:eastAsia="Times New Roman" w:hAnsi="Arial" w:cs="Arial"/>
          <w:color w:val="000000"/>
          <w:lang w:val="eu-ES" w:eastAsia="es-ES"/>
        </w:rPr>
        <w:t xml:space="preserve"> tasatuak esleitzeko egiten diren zozketen oinarrietan kupoak ezarri ahal izango dira, etxebizitza eskuratzeko behar edo zailtasun bereziak dituen gizarte-talderen baten barruan dauden pertsonei etxebizitza-kopuru jakin bat ematea errazteko.</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Default="0013050D" w:rsidP="00EB4B1E">
      <w:pPr>
        <w:spacing w:after="0" w:line="240" w:lineRule="auto"/>
        <w:jc w:val="both"/>
        <w:textAlignment w:val="baseline"/>
        <w:rPr>
          <w:rFonts w:ascii="Arial" w:eastAsia="Times New Roman" w:hAnsi="Arial" w:cs="Arial"/>
          <w:color w:val="000000"/>
          <w:lang w:val="eu-ES" w:eastAsia="es-ES"/>
        </w:rPr>
      </w:pPr>
      <w:r>
        <w:rPr>
          <w:rFonts w:ascii="Arial" w:hAnsi="Arial" w:cs="Arial"/>
          <w:szCs w:val="20"/>
          <w:lang w:val="eu-ES"/>
        </w:rPr>
        <w:t>Salbuespen gisa, sustapen bakoitzetik etxebizi</w:t>
      </w:r>
      <w:r w:rsidRPr="0013050D">
        <w:rPr>
          <w:rFonts w:ascii="Arial" w:hAnsi="Arial" w:cs="Arial"/>
          <w:szCs w:val="20"/>
          <w:lang w:val="eu-ES"/>
        </w:rPr>
        <w:t>tza-kopuru bat aparte uztea edo bereiztea erabaki daiteke, tokiko administrazioek gizarte-beharrizanei alokairu tutelatuen b</w:t>
      </w:r>
      <w:r>
        <w:rPr>
          <w:rFonts w:ascii="Arial" w:hAnsi="Arial" w:cs="Arial"/>
          <w:szCs w:val="20"/>
          <w:lang w:val="eu-ES"/>
        </w:rPr>
        <w:t>idez edo prekarioan lagata eran</w:t>
      </w:r>
      <w:r w:rsidRPr="0013050D">
        <w:rPr>
          <w:rFonts w:ascii="Arial" w:hAnsi="Arial" w:cs="Arial"/>
          <w:szCs w:val="20"/>
          <w:lang w:val="eu-ES"/>
        </w:rPr>
        <w:t>tzuna eman diezaien. Hori guztia, errealojoetarako edo beste bizileku bat emateko eskubide kasuei kalterik egit</w:t>
      </w:r>
      <w:r>
        <w:rPr>
          <w:rFonts w:ascii="Arial" w:hAnsi="Arial" w:cs="Arial"/>
          <w:szCs w:val="20"/>
          <w:lang w:val="eu-ES"/>
        </w:rPr>
        <w:t>eke: Horretara zuzendutako etxe</w:t>
      </w:r>
      <w:r w:rsidRPr="0013050D">
        <w:rPr>
          <w:rFonts w:ascii="Arial" w:hAnsi="Arial" w:cs="Arial"/>
          <w:szCs w:val="20"/>
          <w:lang w:val="eu-ES"/>
        </w:rPr>
        <w:t>bizi</w:t>
      </w:r>
      <w:r w:rsidRPr="0013050D">
        <w:rPr>
          <w:rFonts w:ascii="Arial" w:hAnsi="Arial" w:cs="Arial"/>
          <w:szCs w:val="20"/>
          <w:lang w:val="eu-ES"/>
        </w:rPr>
        <w:softHyphen/>
        <w:t>tzak ez dira zozketan sartuko</w:t>
      </w:r>
      <w:r w:rsidR="00F952F3" w:rsidRPr="00F952F3">
        <w:rPr>
          <w:rFonts w:ascii="Arial" w:eastAsia="Times New Roman" w:hAnsi="Arial" w:cs="Arial"/>
          <w:color w:val="000000"/>
          <w:lang w:val="eu-ES" w:eastAsia="es-ES"/>
        </w:rPr>
        <w:t>.</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P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Onartuen behin-behineko zerrendak, onartuen behin betiko zerrendak eta esleipendunen zerrendak udaletxeko oholean eta udalaren webgunean argitaratuko dira, eta publizitate- eta gardentasun-printzipioa betetzeko beharrezkoak diren gutxieneko datu pertsonalak jasoko dituzte.</w:t>
      </w:r>
    </w:p>
    <w:p w:rsidR="00F952F3" w:rsidRPr="00EB4B1E" w:rsidRDefault="00F952F3" w:rsidP="00EB4B1E">
      <w:pPr>
        <w:jc w:val="both"/>
        <w:rPr>
          <w:rFonts w:ascii="Arial" w:hAnsi="Arial" w:cs="Arial"/>
          <w:lang w:val="eu-ES"/>
        </w:rPr>
      </w:pPr>
    </w:p>
    <w:p w:rsidR="00F952F3" w:rsidRPr="00F952F3" w:rsidRDefault="00F952F3" w:rsidP="00EB4B1E">
      <w:pPr>
        <w:spacing w:after="0" w:line="240" w:lineRule="auto"/>
        <w:jc w:val="both"/>
        <w:rPr>
          <w:rFonts w:ascii="Arial" w:eastAsia="Times New Roman" w:hAnsi="Arial" w:cs="Arial"/>
          <w:lang w:val="eu-ES" w:eastAsia="es-ES"/>
        </w:rPr>
      </w:pPr>
    </w:p>
    <w:p w:rsidR="00F952F3" w:rsidRPr="003F1867" w:rsidRDefault="00F952F3" w:rsidP="00EB4B1E">
      <w:pPr>
        <w:spacing w:after="0" w:line="240" w:lineRule="auto"/>
        <w:jc w:val="both"/>
        <w:textAlignment w:val="baseline"/>
        <w:rPr>
          <w:rFonts w:ascii="Arial" w:eastAsia="Times New Roman" w:hAnsi="Arial" w:cs="Arial"/>
          <w:b/>
          <w:color w:val="7030A0"/>
          <w:lang w:val="eu-ES" w:eastAsia="es-ES"/>
        </w:rPr>
      </w:pPr>
      <w:r w:rsidRPr="003F1867">
        <w:rPr>
          <w:rFonts w:ascii="Arial" w:eastAsia="Times New Roman" w:hAnsi="Arial" w:cs="Arial"/>
          <w:b/>
          <w:color w:val="7030A0"/>
          <w:lang w:val="eu-ES" w:eastAsia="es-ES"/>
        </w:rPr>
        <w:t xml:space="preserve">17. artikulua. </w:t>
      </w:r>
      <w:r w:rsidR="00691977">
        <w:rPr>
          <w:rFonts w:ascii="Arial" w:eastAsia="Times New Roman" w:hAnsi="Arial" w:cs="Arial"/>
          <w:b/>
          <w:color w:val="7030A0"/>
          <w:lang w:val="eu-ES" w:eastAsia="es-ES"/>
        </w:rPr>
        <w:t>Udal etxebizitza</w:t>
      </w:r>
      <w:r w:rsidRPr="003F1867">
        <w:rPr>
          <w:rFonts w:ascii="Arial" w:eastAsia="Times New Roman" w:hAnsi="Arial" w:cs="Arial"/>
          <w:b/>
          <w:color w:val="7030A0"/>
          <w:lang w:val="eu-ES" w:eastAsia="es-ES"/>
        </w:rPr>
        <w:t xml:space="preserve"> tasatuak esleitzeko prozedura</w:t>
      </w:r>
      <w:r w:rsidR="0013050D" w:rsidRPr="003F1867">
        <w:rPr>
          <w:rFonts w:ascii="Arial" w:eastAsia="Times New Roman" w:hAnsi="Arial" w:cs="Arial"/>
          <w:b/>
          <w:color w:val="7030A0"/>
          <w:lang w:val="eu-ES" w:eastAsia="es-ES"/>
        </w:rPr>
        <w:t xml:space="preserve"> (aldatua)</w:t>
      </w:r>
      <w:r w:rsidRPr="003F1867">
        <w:rPr>
          <w:rFonts w:ascii="Arial" w:eastAsia="Times New Roman" w:hAnsi="Arial" w:cs="Arial"/>
          <w:b/>
          <w:color w:val="7030A0"/>
          <w:lang w:val="eu-ES" w:eastAsia="es-ES"/>
        </w:rPr>
        <w:t>.</w:t>
      </w:r>
    </w:p>
    <w:p w:rsidR="00F952F3" w:rsidRPr="003F1867" w:rsidRDefault="002778B8"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 xml:space="preserve">1. Udal </w:t>
      </w:r>
      <w:r w:rsidR="00F952F3" w:rsidRPr="003F1867">
        <w:rPr>
          <w:rFonts w:ascii="Arial" w:eastAsia="Times New Roman" w:hAnsi="Arial" w:cs="Arial"/>
          <w:color w:val="7030A0"/>
          <w:lang w:val="eu-ES" w:eastAsia="es-ES"/>
        </w:rPr>
        <w:t xml:space="preserve">etxebizitza tasatuak </w:t>
      </w:r>
      <w:r>
        <w:rPr>
          <w:rFonts w:ascii="Arial" w:eastAsia="Times New Roman" w:hAnsi="Arial" w:cs="Arial"/>
          <w:color w:val="7030A0"/>
          <w:lang w:val="eu-ES" w:eastAsia="es-ES"/>
        </w:rPr>
        <w:t>adjudikatzeko</w:t>
      </w:r>
      <w:r w:rsidR="00F952F3" w:rsidRPr="003F1867">
        <w:rPr>
          <w:rFonts w:ascii="Arial" w:eastAsia="Times New Roman" w:hAnsi="Arial" w:cs="Arial"/>
          <w:color w:val="7030A0"/>
          <w:lang w:val="eu-ES" w:eastAsia="es-ES"/>
        </w:rPr>
        <w:t xml:space="preserve"> prozedura kasuan kasuko deialdi</w:t>
      </w:r>
      <w:r w:rsidR="00026EAA" w:rsidRPr="003F1867">
        <w:rPr>
          <w:rFonts w:ascii="Arial" w:eastAsia="Times New Roman" w:hAnsi="Arial" w:cs="Arial"/>
          <w:color w:val="7030A0"/>
          <w:lang w:val="eu-ES" w:eastAsia="es-ES"/>
        </w:rPr>
        <w:t>aren oinarriak onartzen dituen A</w:t>
      </w:r>
      <w:r w:rsidR="00F952F3" w:rsidRPr="003F1867">
        <w:rPr>
          <w:rFonts w:ascii="Arial" w:eastAsia="Times New Roman" w:hAnsi="Arial" w:cs="Arial"/>
          <w:color w:val="7030A0"/>
          <w:lang w:val="eu-ES" w:eastAsia="es-ES"/>
        </w:rPr>
        <w:t>lkate</w:t>
      </w:r>
      <w:r w:rsidR="00026EAA" w:rsidRPr="003F1867">
        <w:rPr>
          <w:rFonts w:ascii="Arial" w:eastAsia="Times New Roman" w:hAnsi="Arial" w:cs="Arial"/>
          <w:color w:val="7030A0"/>
          <w:lang w:val="eu-ES" w:eastAsia="es-ES"/>
        </w:rPr>
        <w:t>tz</w:t>
      </w:r>
      <w:r w:rsidR="00F952F3" w:rsidRPr="003F1867">
        <w:rPr>
          <w:rFonts w:ascii="Arial" w:eastAsia="Times New Roman" w:hAnsi="Arial" w:cs="Arial"/>
          <w:color w:val="7030A0"/>
          <w:lang w:val="eu-ES" w:eastAsia="es-ES"/>
        </w:rPr>
        <w:t xml:space="preserve">aren edo </w:t>
      </w:r>
      <w:r w:rsidR="00026EAA" w:rsidRPr="003F1867">
        <w:rPr>
          <w:rFonts w:ascii="Arial" w:eastAsia="Times New Roman" w:hAnsi="Arial" w:cs="Arial"/>
          <w:color w:val="7030A0"/>
          <w:lang w:val="eu-ES" w:eastAsia="es-ES"/>
        </w:rPr>
        <w:t xml:space="preserve">hark </w:t>
      </w:r>
      <w:r w:rsidR="00F952F3" w:rsidRPr="003F1867">
        <w:rPr>
          <w:rFonts w:ascii="Arial" w:eastAsia="Times New Roman" w:hAnsi="Arial" w:cs="Arial"/>
          <w:color w:val="7030A0"/>
          <w:lang w:val="eu-ES" w:eastAsia="es-ES"/>
        </w:rPr>
        <w:t>eskuordetzen duen organoaren ebazpenaren bidez hasiko da. Ebazpen horretan,</w:t>
      </w:r>
      <w:r w:rsidR="00026EAA" w:rsidRPr="003F1867">
        <w:rPr>
          <w:rFonts w:ascii="Arial" w:eastAsia="Times New Roman" w:hAnsi="Arial" w:cs="Arial"/>
          <w:color w:val="7030A0"/>
          <w:lang w:val="eu-ES" w:eastAsia="es-ES"/>
        </w:rPr>
        <w:t xml:space="preserve"> deialdiaren alderdi guztiak</w:t>
      </w:r>
      <w:r w:rsidR="00F952F3" w:rsidRPr="003F1867">
        <w:rPr>
          <w:rFonts w:ascii="Arial" w:eastAsia="Times New Roman" w:hAnsi="Arial" w:cs="Arial"/>
          <w:color w:val="7030A0"/>
          <w:lang w:val="eu-ES" w:eastAsia="es-ES"/>
        </w:rPr>
        <w:t xml:space="preserve"> zehaztuko dira, eskabideak egiteko epea adierazita.</w:t>
      </w:r>
    </w:p>
    <w:p w:rsidR="00F952F3" w:rsidRPr="003F1867" w:rsidRDefault="00CC63C9"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Izapide horren berri emateko</w:t>
      </w:r>
      <w:r w:rsidR="00F952F3" w:rsidRPr="003F1867">
        <w:rPr>
          <w:rFonts w:ascii="Arial" w:eastAsia="Times New Roman" w:hAnsi="Arial" w:cs="Arial"/>
          <w:color w:val="7030A0"/>
          <w:lang w:val="eu-ES" w:eastAsia="es-ES"/>
        </w:rPr>
        <w:t>, iragarki ba</w:t>
      </w:r>
      <w:r w:rsidRPr="003F1867">
        <w:rPr>
          <w:rFonts w:ascii="Arial" w:eastAsia="Times New Roman" w:hAnsi="Arial" w:cs="Arial"/>
          <w:color w:val="7030A0"/>
          <w:lang w:val="eu-ES" w:eastAsia="es-ES"/>
        </w:rPr>
        <w:t>t jarriko da U</w:t>
      </w:r>
      <w:r w:rsidR="0013050D" w:rsidRPr="003F1867">
        <w:rPr>
          <w:rFonts w:ascii="Arial" w:eastAsia="Times New Roman" w:hAnsi="Arial" w:cs="Arial"/>
          <w:color w:val="7030A0"/>
          <w:lang w:val="eu-ES" w:eastAsia="es-ES"/>
        </w:rPr>
        <w:t>dalaren webgunean eta</w:t>
      </w:r>
      <w:r w:rsidR="00F952F3" w:rsidRPr="003F1867">
        <w:rPr>
          <w:rFonts w:ascii="Arial" w:eastAsia="Times New Roman" w:hAnsi="Arial" w:cs="Arial"/>
          <w:color w:val="7030A0"/>
          <w:lang w:val="eu-ES" w:eastAsia="es-ES"/>
        </w:rPr>
        <w:t xml:space="preserve"> tokiko prentsan.</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 xml:space="preserve">Ezin izango da </w:t>
      </w:r>
      <w:r w:rsidR="002778B8">
        <w:rPr>
          <w:rFonts w:ascii="Arial" w:eastAsia="Times New Roman" w:hAnsi="Arial" w:cs="Arial"/>
          <w:color w:val="7030A0"/>
          <w:lang w:val="eu-ES" w:eastAsia="es-ES"/>
        </w:rPr>
        <w:t>adjudikazio</w:t>
      </w:r>
      <w:r w:rsidRPr="003F1867">
        <w:rPr>
          <w:rFonts w:ascii="Arial" w:eastAsia="Times New Roman" w:hAnsi="Arial" w:cs="Arial"/>
          <w:color w:val="7030A0"/>
          <w:lang w:val="eu-ES" w:eastAsia="es-ES"/>
        </w:rPr>
        <w:t>-prozedura hasi sustapenaren behin-behineko kalifikazioa lortu arte.</w:t>
      </w:r>
    </w:p>
    <w:p w:rsidR="0013050D" w:rsidRPr="003F1867" w:rsidRDefault="0013050D"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 xml:space="preserve">2. </w:t>
      </w:r>
      <w:r w:rsidR="00691977">
        <w:rPr>
          <w:rFonts w:ascii="Arial" w:eastAsia="Times New Roman" w:hAnsi="Arial" w:cs="Arial"/>
          <w:color w:val="7030A0"/>
          <w:lang w:val="eu-ES" w:eastAsia="es-ES"/>
        </w:rPr>
        <w:t>Udal etxebizitza</w:t>
      </w:r>
      <w:r w:rsidRPr="003F1867">
        <w:rPr>
          <w:rFonts w:ascii="Arial" w:eastAsia="Times New Roman" w:hAnsi="Arial" w:cs="Arial"/>
          <w:color w:val="7030A0"/>
          <w:lang w:val="eu-ES" w:eastAsia="es-ES"/>
        </w:rPr>
        <w:t xml:space="preserve"> tasatuen sustapen</w:t>
      </w:r>
      <w:r w:rsidR="002A02A5" w:rsidRPr="003F1867">
        <w:rPr>
          <w:rFonts w:ascii="Arial" w:eastAsia="Times New Roman" w:hAnsi="Arial" w:cs="Arial"/>
          <w:color w:val="7030A0"/>
          <w:lang w:val="eu-ES" w:eastAsia="es-ES"/>
        </w:rPr>
        <w:t xml:space="preserve"> bakoitzaren</w:t>
      </w:r>
      <w:r w:rsidRPr="003F1867">
        <w:rPr>
          <w:rFonts w:ascii="Arial" w:eastAsia="Times New Roman" w:hAnsi="Arial" w:cs="Arial"/>
          <w:color w:val="7030A0"/>
          <w:lang w:val="eu-ES" w:eastAsia="es-ES"/>
        </w:rPr>
        <w:t xml:space="preserve"> oinarrietan kupoak ezarri ahal izango dira, etxebizitza eskuratzeko behar edo zailtasun bereziak dituen gizarte-talderen</w:t>
      </w:r>
      <w:r w:rsidR="002A02A5" w:rsidRPr="003F1867">
        <w:rPr>
          <w:rFonts w:ascii="Arial" w:eastAsia="Times New Roman" w:hAnsi="Arial" w:cs="Arial"/>
          <w:color w:val="7030A0"/>
          <w:lang w:val="eu-ES" w:eastAsia="es-ES"/>
        </w:rPr>
        <w:t xml:space="preserve"> baten barruan dauden pertsonentzat </w:t>
      </w:r>
      <w:r w:rsidRPr="003F1867">
        <w:rPr>
          <w:rFonts w:ascii="Arial" w:eastAsia="Times New Roman" w:hAnsi="Arial" w:cs="Arial"/>
          <w:color w:val="7030A0"/>
          <w:lang w:val="eu-ES" w:eastAsia="es-ES"/>
        </w:rPr>
        <w:t xml:space="preserve">etxebizitza-kopuru jakin </w:t>
      </w:r>
      <w:r w:rsidR="002A02A5" w:rsidRPr="003F1867">
        <w:rPr>
          <w:rFonts w:ascii="Arial" w:eastAsia="Times New Roman" w:hAnsi="Arial" w:cs="Arial"/>
          <w:color w:val="7030A0"/>
          <w:lang w:val="eu-ES" w:eastAsia="es-ES"/>
        </w:rPr>
        <w:t xml:space="preserve">bat gordetzeko. </w:t>
      </w:r>
      <w:r w:rsidRPr="003F1867">
        <w:rPr>
          <w:rFonts w:ascii="Arial" w:eastAsia="Times New Roman" w:hAnsi="Arial" w:cs="Arial"/>
          <w:color w:val="7030A0"/>
          <w:lang w:val="eu-ES" w:eastAsia="es-ES"/>
        </w:rPr>
        <w:t xml:space="preserve">Era berean, Udalak modu arrazoituan finkatu ahal izango ditu lehentasunezko </w:t>
      </w:r>
      <w:r w:rsidR="002778B8">
        <w:rPr>
          <w:rFonts w:ascii="Arial" w:eastAsia="Times New Roman" w:hAnsi="Arial" w:cs="Arial"/>
          <w:color w:val="7030A0"/>
          <w:lang w:val="eu-ES" w:eastAsia="es-ES"/>
        </w:rPr>
        <w:t>adjudikazio</w:t>
      </w:r>
      <w:r w:rsidRPr="003F1867">
        <w:rPr>
          <w:rFonts w:ascii="Arial" w:eastAsia="Times New Roman" w:hAnsi="Arial" w:cs="Arial"/>
          <w:color w:val="7030A0"/>
          <w:lang w:val="eu-ES" w:eastAsia="es-ES"/>
        </w:rPr>
        <w:t>-irizpideak, premia edo zailtasun bereziko taldeetan daudenentzat.</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3. Salbuespen gisa, sustapen bakoitzeko zozketetatik etxebiz</w:t>
      </w:r>
      <w:r w:rsidR="00DC3773" w:rsidRPr="003F1867">
        <w:rPr>
          <w:rFonts w:ascii="Arial" w:eastAsia="Times New Roman" w:hAnsi="Arial" w:cs="Arial"/>
          <w:color w:val="7030A0"/>
          <w:lang w:val="eu-ES" w:eastAsia="es-ES"/>
        </w:rPr>
        <w:t>itza-kopuru jakin bat gordetzea</w:t>
      </w:r>
      <w:r w:rsidRPr="003F1867">
        <w:rPr>
          <w:rFonts w:ascii="Arial" w:eastAsia="Times New Roman" w:hAnsi="Arial" w:cs="Arial"/>
          <w:color w:val="7030A0"/>
          <w:lang w:val="eu-ES" w:eastAsia="es-ES"/>
        </w:rPr>
        <w:t xml:space="preserve"> erabaki ahal izango da, Udalak </w:t>
      </w:r>
      <w:r w:rsidR="00DC3773" w:rsidRPr="003F1867">
        <w:rPr>
          <w:rFonts w:ascii="Arial" w:eastAsia="Times New Roman" w:hAnsi="Arial" w:cs="Arial"/>
          <w:color w:val="7030A0"/>
          <w:lang w:val="eu-ES" w:eastAsia="es-ES"/>
        </w:rPr>
        <w:t xml:space="preserve">ordezko </w:t>
      </w:r>
      <w:r w:rsidRPr="003F1867">
        <w:rPr>
          <w:rFonts w:ascii="Arial" w:eastAsia="Times New Roman" w:hAnsi="Arial" w:cs="Arial"/>
          <w:color w:val="7030A0"/>
          <w:lang w:val="eu-ES" w:eastAsia="es-ES"/>
        </w:rPr>
        <w:t>beste bizileku bat</w:t>
      </w:r>
      <w:r w:rsidR="00DC3773" w:rsidRPr="003F1867">
        <w:rPr>
          <w:rFonts w:ascii="Arial" w:eastAsia="Times New Roman" w:hAnsi="Arial" w:cs="Arial"/>
          <w:color w:val="7030A0"/>
          <w:lang w:val="eu-ES" w:eastAsia="es-ES"/>
        </w:rPr>
        <w:t xml:space="preserve"> emateko eskubideei </w:t>
      </w:r>
      <w:r w:rsidRPr="003F1867">
        <w:rPr>
          <w:rFonts w:ascii="Arial" w:eastAsia="Times New Roman" w:hAnsi="Arial" w:cs="Arial"/>
          <w:color w:val="7030A0"/>
          <w:lang w:val="eu-ES" w:eastAsia="es-ES"/>
        </w:rPr>
        <w:t>erantzuteko edo behar bezala egiaztatutako gizarte-premiei erantzuteko.</w:t>
      </w:r>
    </w:p>
    <w:p w:rsidR="00F952F3" w:rsidRPr="003F1867" w:rsidRDefault="00F952F3" w:rsidP="00EB4B1E">
      <w:pPr>
        <w:jc w:val="both"/>
        <w:rPr>
          <w:rFonts w:ascii="Arial" w:hAnsi="Arial" w:cs="Arial"/>
          <w:color w:val="7030A0"/>
          <w:lang w:val="eu-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 xml:space="preserve">4. Eskabideak aurkeztu ondoren, Udalak aztertu egingo ditu, </w:t>
      </w:r>
      <w:r w:rsidR="00AD366E" w:rsidRPr="00AD366E">
        <w:rPr>
          <w:rFonts w:ascii="Arial" w:eastAsia="Times New Roman" w:hAnsi="Arial" w:cs="Arial"/>
          <w:color w:val="7030A0"/>
          <w:lang w:val="eu-ES" w:eastAsia="es-ES"/>
        </w:rPr>
        <w:t>Udalak aztertu egingo du, oinarrietan eskatzen diren baldintzak betetzen dituzten eskatzaileak zehazteko.</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5. Eskabideetan akatsik antzemanez gero, 15 eguneko epea emango da akatsak zuzentzeko, eta adieraziko da zer bete behar den edo zer dokumentazio erantsi behar zaion eskabideari. Epe hori igarotakoan eskabidea bete ez bada edo eskatutako dokumentazioa aurkeztu ez bada, edo hortik ondorioztatzen bada datuak faltsuak direla edo ezarritako baldintzak eta betekizunak ez direla betetzen, Udalak ukatu egingo du eskaera izapidetzeko onartzea.</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6. Aurreko izapidea egiaztatu on</w:t>
      </w:r>
      <w:r w:rsidR="007806C8" w:rsidRPr="003F1867">
        <w:rPr>
          <w:rFonts w:ascii="Arial" w:eastAsia="Times New Roman" w:hAnsi="Arial" w:cs="Arial"/>
          <w:color w:val="7030A0"/>
          <w:lang w:val="eu-ES" w:eastAsia="es-ES"/>
        </w:rPr>
        <w:t>doren, prozeduran parte hartuko duten</w:t>
      </w:r>
      <w:r w:rsidRPr="003F1867">
        <w:rPr>
          <w:rFonts w:ascii="Arial" w:eastAsia="Times New Roman" w:hAnsi="Arial" w:cs="Arial"/>
          <w:color w:val="7030A0"/>
          <w:lang w:val="eu-ES" w:eastAsia="es-ES"/>
        </w:rPr>
        <w:t xml:space="preserve"> eskatzaileen zerrenda egingo da, eta jendaurrean </w:t>
      </w:r>
      <w:r w:rsidR="007806C8" w:rsidRPr="003F1867">
        <w:rPr>
          <w:rFonts w:ascii="Arial" w:eastAsia="Times New Roman" w:hAnsi="Arial" w:cs="Arial"/>
          <w:color w:val="7030A0"/>
          <w:lang w:val="eu-ES" w:eastAsia="es-ES"/>
        </w:rPr>
        <w:t>jarriko da iragarki-taulan eta U</w:t>
      </w:r>
      <w:r w:rsidRPr="003F1867">
        <w:rPr>
          <w:rFonts w:ascii="Arial" w:eastAsia="Times New Roman" w:hAnsi="Arial" w:cs="Arial"/>
          <w:color w:val="7030A0"/>
          <w:lang w:val="eu-ES" w:eastAsia="es-ES"/>
        </w:rPr>
        <w:t>dalaren webgunean. Bertan, etxebiz</w:t>
      </w:r>
      <w:r w:rsidR="007806C8" w:rsidRPr="003F1867">
        <w:rPr>
          <w:rFonts w:ascii="Arial" w:eastAsia="Times New Roman" w:hAnsi="Arial" w:cs="Arial"/>
          <w:color w:val="7030A0"/>
          <w:lang w:val="eu-ES" w:eastAsia="es-ES"/>
        </w:rPr>
        <w:t>itzen esleipenean parte hartuko duten</w:t>
      </w:r>
      <w:r w:rsidRPr="003F1867">
        <w:rPr>
          <w:rFonts w:ascii="Arial" w:eastAsia="Times New Roman" w:hAnsi="Arial" w:cs="Arial"/>
          <w:color w:val="7030A0"/>
          <w:lang w:val="eu-ES" w:eastAsia="es-ES"/>
        </w:rPr>
        <w:t xml:space="preserve"> onartutako pertsonen zerrenda jasoko da, prozedura arautzen duten oinarriek ezar ditzaketen taldeen arabera sailkatuta, bai eta esleipena egiteko eguna eta ordua ere.</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7. Etxebizitzak fede-emai</w:t>
      </w:r>
      <w:r w:rsidR="00F13B0B" w:rsidRPr="003F1867">
        <w:rPr>
          <w:rFonts w:ascii="Arial" w:eastAsia="Times New Roman" w:hAnsi="Arial" w:cs="Arial"/>
          <w:color w:val="7030A0"/>
          <w:lang w:val="eu-ES" w:eastAsia="es-ES"/>
        </w:rPr>
        <w:t>le publikoaren aurrean adjudikatuko</w:t>
      </w:r>
      <w:r w:rsidRPr="003F1867">
        <w:rPr>
          <w:rFonts w:ascii="Arial" w:eastAsia="Times New Roman" w:hAnsi="Arial" w:cs="Arial"/>
          <w:color w:val="7030A0"/>
          <w:lang w:val="eu-ES" w:eastAsia="es-ES"/>
        </w:rPr>
        <w:t xml:space="preserve"> dira, sustapena arautzen duten oinarrietan eskatutako baldintzak betetzen dituztela egiaztatzen duen eskabidea aurkeztu duten eskatzaileen artean, o</w:t>
      </w:r>
      <w:r w:rsidR="00025120" w:rsidRPr="003F1867">
        <w:rPr>
          <w:rFonts w:ascii="Arial" w:eastAsia="Times New Roman" w:hAnsi="Arial" w:cs="Arial"/>
          <w:color w:val="7030A0"/>
          <w:lang w:val="eu-ES" w:eastAsia="es-ES"/>
        </w:rPr>
        <w:t>inarrietan</w:t>
      </w:r>
      <w:r w:rsidRPr="003F1867">
        <w:rPr>
          <w:rFonts w:ascii="Arial" w:eastAsia="Times New Roman" w:hAnsi="Arial" w:cs="Arial"/>
          <w:color w:val="7030A0"/>
          <w:lang w:val="eu-ES" w:eastAsia="es-ES"/>
        </w:rPr>
        <w:t xml:space="preserve"> zehaztuko den prozeduraren bidez. Lehentasuneko pro</w:t>
      </w:r>
      <w:r w:rsidR="00F13B0B" w:rsidRPr="003F1867">
        <w:rPr>
          <w:rFonts w:ascii="Arial" w:eastAsia="Times New Roman" w:hAnsi="Arial" w:cs="Arial"/>
          <w:color w:val="7030A0"/>
          <w:lang w:val="eu-ES" w:eastAsia="es-ES"/>
        </w:rPr>
        <w:t>zedura zozketakoa izango da, baina</w:t>
      </w:r>
      <w:r w:rsidRPr="003F1867">
        <w:rPr>
          <w:rFonts w:ascii="Arial" w:eastAsia="Times New Roman" w:hAnsi="Arial" w:cs="Arial"/>
          <w:color w:val="7030A0"/>
          <w:lang w:val="eu-ES" w:eastAsia="es-ES"/>
        </w:rPr>
        <w:t xml:space="preserve"> eskabideak barematzeko beste prozedura batzuk erabili ahal izango dira, </w:t>
      </w:r>
      <w:r w:rsidR="00F13B0B" w:rsidRPr="003F1867">
        <w:rPr>
          <w:rFonts w:ascii="Arial" w:eastAsia="Times New Roman" w:hAnsi="Arial" w:cs="Arial"/>
          <w:color w:val="7030A0"/>
          <w:lang w:val="eu-ES" w:eastAsia="es-ES"/>
        </w:rPr>
        <w:t>betiere lehentasuna emateko orduan, eskatzaileen errenta erabilgarria</w:t>
      </w:r>
      <w:r w:rsidRPr="003F1867">
        <w:rPr>
          <w:rFonts w:ascii="Arial" w:eastAsia="Times New Roman" w:hAnsi="Arial" w:cs="Arial"/>
          <w:color w:val="7030A0"/>
          <w:lang w:val="eu-ES" w:eastAsia="es-ES"/>
        </w:rPr>
        <w:t xml:space="preserve"> eta bizikidetza-unit</w:t>
      </w:r>
      <w:r w:rsidR="00F13B0B" w:rsidRPr="003F1867">
        <w:rPr>
          <w:rFonts w:ascii="Arial" w:eastAsia="Times New Roman" w:hAnsi="Arial" w:cs="Arial"/>
          <w:color w:val="7030A0"/>
          <w:lang w:val="eu-ES" w:eastAsia="es-ES"/>
        </w:rPr>
        <w:t xml:space="preserve">ateko kide-kopurua kontuan hartuta; </w:t>
      </w:r>
      <w:r w:rsidR="00A534A5">
        <w:rPr>
          <w:rFonts w:ascii="Arial" w:eastAsia="Times New Roman" w:hAnsi="Arial" w:cs="Arial"/>
          <w:color w:val="7030A0"/>
          <w:lang w:val="eu-ES" w:eastAsia="es-ES"/>
        </w:rPr>
        <w:t xml:space="preserve">eta </w:t>
      </w:r>
      <w:r w:rsidRPr="003F1867">
        <w:rPr>
          <w:rFonts w:ascii="Arial" w:eastAsia="Times New Roman" w:hAnsi="Arial" w:cs="Arial"/>
          <w:color w:val="7030A0"/>
          <w:lang w:val="eu-ES" w:eastAsia="es-ES"/>
        </w:rPr>
        <w:t>etxebizitza-eskatzaile gisa duten antzinatasuna irizpide osagarri gisa hartu</w:t>
      </w:r>
      <w:r w:rsidR="00A534A5">
        <w:rPr>
          <w:rFonts w:ascii="Arial" w:eastAsia="Times New Roman" w:hAnsi="Arial" w:cs="Arial"/>
          <w:color w:val="7030A0"/>
          <w:lang w:val="eu-ES" w:eastAsia="es-ES"/>
        </w:rPr>
        <w:t>ko</w:t>
      </w:r>
      <w:r w:rsidR="00F13B0B" w:rsidRPr="003F1867">
        <w:rPr>
          <w:rFonts w:ascii="Arial" w:eastAsia="Times New Roman" w:hAnsi="Arial" w:cs="Arial"/>
          <w:color w:val="7030A0"/>
          <w:lang w:val="eu-ES" w:eastAsia="es-ES"/>
        </w:rPr>
        <w:t xml:space="preserve"> da</w:t>
      </w:r>
      <w:r w:rsidR="004369E2" w:rsidRPr="003F1867">
        <w:rPr>
          <w:rFonts w:ascii="Arial" w:eastAsia="Times New Roman" w:hAnsi="Arial" w:cs="Arial"/>
          <w:color w:val="7030A0"/>
          <w:lang w:val="eu-ES" w:eastAsia="es-ES"/>
        </w:rPr>
        <w:t>. Kasu guztietan</w:t>
      </w:r>
      <w:r w:rsidR="00A534A5">
        <w:rPr>
          <w:rFonts w:ascii="Arial" w:eastAsia="Times New Roman" w:hAnsi="Arial" w:cs="Arial"/>
          <w:color w:val="7030A0"/>
          <w:lang w:val="eu-ES" w:eastAsia="es-ES"/>
        </w:rPr>
        <w:t xml:space="preserve"> bermatuko dira</w:t>
      </w:r>
      <w:r w:rsidR="00C4368C" w:rsidRPr="003F1867">
        <w:rPr>
          <w:rFonts w:ascii="Arial" w:eastAsia="Times New Roman" w:hAnsi="Arial" w:cs="Arial"/>
          <w:color w:val="7030A0"/>
          <w:lang w:val="eu-ES" w:eastAsia="es-ES"/>
        </w:rPr>
        <w:t xml:space="preserve"> publizitatear</w:t>
      </w:r>
      <w:r w:rsidRPr="003F1867">
        <w:rPr>
          <w:rFonts w:ascii="Arial" w:eastAsia="Times New Roman" w:hAnsi="Arial" w:cs="Arial"/>
          <w:color w:val="7030A0"/>
          <w:lang w:val="eu-ES" w:eastAsia="es-ES"/>
        </w:rPr>
        <w:t>en eta lehia askearen printz</w:t>
      </w:r>
      <w:r w:rsidR="00A534A5">
        <w:rPr>
          <w:rFonts w:ascii="Arial" w:eastAsia="Times New Roman" w:hAnsi="Arial" w:cs="Arial"/>
          <w:color w:val="7030A0"/>
          <w:lang w:val="eu-ES" w:eastAsia="es-ES"/>
        </w:rPr>
        <w:t>ipioak</w:t>
      </w:r>
      <w:r w:rsidRPr="003F1867">
        <w:rPr>
          <w:rFonts w:ascii="Arial" w:eastAsia="Times New Roman" w:hAnsi="Arial" w:cs="Arial"/>
          <w:color w:val="7030A0"/>
          <w:lang w:val="eu-ES" w:eastAsia="es-ES"/>
        </w:rPr>
        <w:t>.</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8. Eskaera-kopurua etxebizitza-kopurua baino handiagoa bada, itxaro</w:t>
      </w:r>
      <w:r w:rsidR="00A534A5">
        <w:rPr>
          <w:rFonts w:ascii="Arial" w:eastAsia="Times New Roman" w:hAnsi="Arial" w:cs="Arial"/>
          <w:color w:val="7030A0"/>
          <w:lang w:val="eu-ES" w:eastAsia="es-ES"/>
        </w:rPr>
        <w:t>n</w:t>
      </w:r>
      <w:r w:rsidRPr="003F1867">
        <w:rPr>
          <w:rFonts w:ascii="Arial" w:eastAsia="Times New Roman" w:hAnsi="Arial" w:cs="Arial"/>
          <w:color w:val="7030A0"/>
          <w:lang w:val="eu-ES" w:eastAsia="es-ES"/>
        </w:rPr>
        <w:t xml:space="preserve">-zerrenda bat ezarriko da, eta </w:t>
      </w:r>
      <w:r w:rsidR="004369E2" w:rsidRPr="003F1867">
        <w:rPr>
          <w:rFonts w:ascii="Arial" w:eastAsia="Times New Roman" w:hAnsi="Arial" w:cs="Arial"/>
          <w:color w:val="7030A0"/>
          <w:lang w:val="eu-ES" w:eastAsia="es-ES"/>
        </w:rPr>
        <w:t xml:space="preserve">hura erabiliko da, baldin eta </w:t>
      </w:r>
      <w:r w:rsidR="00A534A5">
        <w:rPr>
          <w:rFonts w:ascii="Arial" w:eastAsia="Times New Roman" w:hAnsi="Arial" w:cs="Arial"/>
          <w:color w:val="7030A0"/>
          <w:lang w:val="eu-ES" w:eastAsia="es-ES"/>
        </w:rPr>
        <w:t>adjudikazioren</w:t>
      </w:r>
      <w:r w:rsidRPr="003F1867">
        <w:rPr>
          <w:rFonts w:ascii="Arial" w:eastAsia="Times New Roman" w:hAnsi="Arial" w:cs="Arial"/>
          <w:color w:val="7030A0"/>
          <w:lang w:val="eu-ES" w:eastAsia="es-ES"/>
        </w:rPr>
        <w:t xml:space="preserve"> bati </w:t>
      </w:r>
      <w:r w:rsidR="0013430A" w:rsidRPr="003F1867">
        <w:rPr>
          <w:rFonts w:ascii="Arial" w:eastAsia="Times New Roman" w:hAnsi="Arial" w:cs="Arial"/>
          <w:color w:val="7030A0"/>
          <w:lang w:val="eu-ES" w:eastAsia="es-ES"/>
        </w:rPr>
        <w:t>ikus-</w:t>
      </w:r>
      <w:r w:rsidRPr="003F1867">
        <w:rPr>
          <w:rFonts w:ascii="Arial" w:eastAsia="Times New Roman" w:hAnsi="Arial" w:cs="Arial"/>
          <w:color w:val="7030A0"/>
          <w:lang w:val="eu-ES" w:eastAsia="es-ES"/>
        </w:rPr>
        <w:t>oniritzia eman edo ebatzi ondoren uko egiten bazaio, baja ematen bazaio edo baldintzak</w:t>
      </w:r>
      <w:r w:rsidR="004369E2" w:rsidRPr="003F1867">
        <w:rPr>
          <w:rFonts w:ascii="Arial" w:eastAsia="Times New Roman" w:hAnsi="Arial" w:cs="Arial"/>
          <w:color w:val="7030A0"/>
          <w:lang w:val="eu-ES" w:eastAsia="es-ES"/>
        </w:rPr>
        <w:t xml:space="preserve"> betetzen ez badira</w:t>
      </w:r>
      <w:r w:rsidRPr="003F1867">
        <w:rPr>
          <w:rFonts w:ascii="Arial" w:eastAsia="Times New Roman" w:hAnsi="Arial" w:cs="Arial"/>
          <w:color w:val="7030A0"/>
          <w:lang w:val="eu-ES" w:eastAsia="es-ES"/>
        </w:rPr>
        <w:t>.</w:t>
      </w: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p>
    <w:p w:rsidR="00F952F3" w:rsidRPr="003F1867" w:rsidRDefault="00F952F3" w:rsidP="00EB4B1E">
      <w:pPr>
        <w:spacing w:after="0" w:line="240" w:lineRule="auto"/>
        <w:jc w:val="both"/>
        <w:textAlignment w:val="baseline"/>
        <w:rPr>
          <w:rFonts w:ascii="Arial" w:eastAsia="Times New Roman" w:hAnsi="Arial" w:cs="Arial"/>
          <w:color w:val="7030A0"/>
          <w:lang w:val="eu-ES" w:eastAsia="es-ES"/>
        </w:rPr>
      </w:pPr>
      <w:r w:rsidRPr="003F1867">
        <w:rPr>
          <w:rFonts w:ascii="Arial" w:eastAsia="Times New Roman" w:hAnsi="Arial" w:cs="Arial"/>
          <w:color w:val="7030A0"/>
          <w:lang w:val="eu-ES" w:eastAsia="es-ES"/>
        </w:rPr>
        <w:t xml:space="preserve">9.- Itxaron-zerrenda agortutakoan edo </w:t>
      </w:r>
      <w:r w:rsidR="00A534A5">
        <w:rPr>
          <w:rFonts w:ascii="Arial" w:eastAsia="Times New Roman" w:hAnsi="Arial" w:cs="Arial"/>
          <w:color w:val="7030A0"/>
          <w:lang w:val="eu-ES" w:eastAsia="es-ES"/>
        </w:rPr>
        <w:t xml:space="preserve">eskaera-kopurua </w:t>
      </w:r>
      <w:r w:rsidRPr="003F1867">
        <w:rPr>
          <w:rFonts w:ascii="Arial" w:eastAsia="Times New Roman" w:hAnsi="Arial" w:cs="Arial"/>
          <w:color w:val="7030A0"/>
          <w:lang w:val="eu-ES" w:eastAsia="es-ES"/>
        </w:rPr>
        <w:t>etxebizitza-kopurua baino txikiagoa denean</w:t>
      </w:r>
      <w:r w:rsidR="00A534A5">
        <w:rPr>
          <w:rFonts w:ascii="Arial" w:eastAsia="Times New Roman" w:hAnsi="Arial" w:cs="Arial"/>
          <w:color w:val="7030A0"/>
          <w:lang w:val="eu-ES" w:eastAsia="es-ES"/>
        </w:rPr>
        <w:t xml:space="preserve">, </w:t>
      </w:r>
      <w:r w:rsidR="005517B8">
        <w:rPr>
          <w:rFonts w:ascii="Arial" w:eastAsia="Times New Roman" w:hAnsi="Arial" w:cs="Arial"/>
          <w:color w:val="7030A0"/>
          <w:lang w:val="eu-ES" w:eastAsia="es-ES"/>
        </w:rPr>
        <w:t>baimena eman ahal izango da</w:t>
      </w:r>
      <w:r w:rsidRPr="003F1867">
        <w:rPr>
          <w:rFonts w:ascii="Arial" w:eastAsia="Times New Roman" w:hAnsi="Arial" w:cs="Arial"/>
          <w:color w:val="7030A0"/>
          <w:lang w:val="eu-ES" w:eastAsia="es-ES"/>
        </w:rPr>
        <w:t xml:space="preserve"> </w:t>
      </w:r>
      <w:r w:rsidR="005517B8">
        <w:rPr>
          <w:rFonts w:ascii="Arial" w:eastAsia="Times New Roman" w:hAnsi="Arial" w:cs="Arial"/>
          <w:color w:val="7030A0"/>
          <w:lang w:val="eu-ES" w:eastAsia="es-ES"/>
        </w:rPr>
        <w:t>adjudikatu gabe geratu diren</w:t>
      </w:r>
      <w:r w:rsidR="005517B8" w:rsidRPr="003F1867">
        <w:rPr>
          <w:rFonts w:ascii="Arial" w:eastAsia="Times New Roman" w:hAnsi="Arial" w:cs="Arial"/>
          <w:color w:val="7030A0"/>
          <w:lang w:val="eu-ES" w:eastAsia="es-ES"/>
        </w:rPr>
        <w:t xml:space="preserve"> etxebizitzak</w:t>
      </w:r>
      <w:r w:rsidR="005517B8">
        <w:rPr>
          <w:rFonts w:ascii="Arial" w:eastAsia="Times New Roman" w:hAnsi="Arial" w:cs="Arial"/>
          <w:color w:val="7030A0"/>
          <w:lang w:val="eu-ES" w:eastAsia="es-ES"/>
        </w:rPr>
        <w:t xml:space="preserve">, </w:t>
      </w:r>
      <w:r w:rsidR="005517B8" w:rsidRPr="003F1867">
        <w:rPr>
          <w:rFonts w:ascii="Arial" w:eastAsia="Times New Roman" w:hAnsi="Arial" w:cs="Arial"/>
          <w:color w:val="7030A0"/>
          <w:lang w:val="eu-ES" w:eastAsia="es-ES"/>
        </w:rPr>
        <w:t xml:space="preserve"> publizitatearen eta </w:t>
      </w:r>
      <w:r w:rsidR="005517B8">
        <w:rPr>
          <w:rFonts w:ascii="Arial" w:eastAsia="Times New Roman" w:hAnsi="Arial" w:cs="Arial"/>
          <w:color w:val="7030A0"/>
          <w:lang w:val="eu-ES" w:eastAsia="es-ES"/>
        </w:rPr>
        <w:t xml:space="preserve">adjudikazio </w:t>
      </w:r>
      <w:r w:rsidR="005517B8" w:rsidRPr="003F1867">
        <w:rPr>
          <w:rFonts w:ascii="Arial" w:eastAsia="Times New Roman" w:hAnsi="Arial" w:cs="Arial"/>
          <w:color w:val="7030A0"/>
          <w:lang w:val="eu-ES" w:eastAsia="es-ES"/>
        </w:rPr>
        <w:t>zuzenaren bidez,</w:t>
      </w:r>
      <w:r w:rsidR="005517B8">
        <w:rPr>
          <w:rFonts w:ascii="Arial" w:eastAsia="Times New Roman" w:hAnsi="Arial" w:cs="Arial"/>
          <w:color w:val="7030A0"/>
          <w:lang w:val="eu-ES" w:eastAsia="es-ES"/>
        </w:rPr>
        <w:t xml:space="preserve"> baldintzak betetzen dituzten pertsonei adjudikatzeko,</w:t>
      </w:r>
      <w:r w:rsidRPr="003F1867">
        <w:rPr>
          <w:rFonts w:ascii="Arial" w:eastAsia="Times New Roman" w:hAnsi="Arial" w:cs="Arial"/>
          <w:color w:val="7030A0"/>
          <w:lang w:val="eu-ES" w:eastAsia="es-ES"/>
        </w:rPr>
        <w:t xml:space="preserve"> 9. artikuluan adierazitakoa kontuan hartuta.</w:t>
      </w:r>
    </w:p>
    <w:p w:rsidR="00917100" w:rsidRPr="003F1867" w:rsidRDefault="00917100" w:rsidP="00EB4B1E">
      <w:pPr>
        <w:spacing w:after="0" w:line="240" w:lineRule="auto"/>
        <w:jc w:val="both"/>
        <w:textAlignment w:val="baseline"/>
        <w:rPr>
          <w:rFonts w:ascii="Arial" w:eastAsia="Times New Roman" w:hAnsi="Arial" w:cs="Arial"/>
          <w:color w:val="7030A0"/>
          <w:lang w:val="eu-ES" w:eastAsia="es-ES"/>
        </w:rPr>
      </w:pPr>
    </w:p>
    <w:p w:rsidR="00917100" w:rsidRPr="003F1867" w:rsidRDefault="00917100" w:rsidP="00917100">
      <w:pPr>
        <w:jc w:val="both"/>
        <w:rPr>
          <w:rFonts w:ascii="Arial" w:hAnsi="Arial" w:cs="Arial"/>
          <w:color w:val="7030A0"/>
        </w:rPr>
      </w:pPr>
      <w:r w:rsidRPr="003F1867">
        <w:rPr>
          <w:rFonts w:ascii="Arial" w:hAnsi="Arial" w:cs="Arial"/>
          <w:noProof/>
          <w:color w:val="7030A0"/>
          <w:lang w:eastAsia="es-ES"/>
        </w:rPr>
        <mc:AlternateContent>
          <mc:Choice Requires="wps">
            <w:drawing>
              <wp:anchor distT="0" distB="0" distL="114300" distR="114300" simplePos="0" relativeHeight="251677696"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95D7B" id="AutoShape 6" o:spid="_x0000_s1026" type="#_x0000_t32" style="position:absolute;margin-left:4.35pt;margin-top:8.45pt;width:408.5pt;height:.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l2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hWEZK4&#10;gxY9H50KkdHCl6fXNgerUu6NT5Cc5at+UeSrRVKVLZYNC8ZvFw2+qfeI71z8xWoIcug/Kgo2GPBD&#10;rc616TwkVAGdQ0sut5aws0MEHufp8nE1h84R0C0eQPIBcH711ca6D0x1yAtFZJ3BvGldqaSE3iuT&#10;hkj49GLd4Hh18IGl2nEh4B3nQqIeajC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HxmCXYhAgAAPgQAAA4AAAAAAAAAAAAAAAAALgIAAGRycy9lMm9Eb2MueG1sUEsB&#10;Ai0AFAAGAAgAAAAhAGPZarnbAAAABwEAAA8AAAAAAAAAAAAAAAAAewQAAGRycy9kb3ducmV2Lnht&#10;bFBLBQYAAAAABAAEAPMAAACDBQAAAAA=&#10;"/>
            </w:pict>
          </mc:Fallback>
        </mc:AlternateContent>
      </w:r>
    </w:p>
    <w:p w:rsidR="00F952F3" w:rsidRPr="003F1867" w:rsidRDefault="00F952F3" w:rsidP="00EB4B1E">
      <w:pPr>
        <w:jc w:val="both"/>
        <w:rPr>
          <w:rFonts w:ascii="Arial" w:hAnsi="Arial" w:cs="Arial"/>
          <w:color w:val="7030A0"/>
          <w:lang w:val="eu-ES"/>
        </w:rPr>
      </w:pPr>
    </w:p>
    <w:p w:rsidR="00F952F3" w:rsidRPr="003F1867" w:rsidRDefault="00F952F3" w:rsidP="00EB4B1E">
      <w:pPr>
        <w:spacing w:after="0" w:line="240" w:lineRule="auto"/>
        <w:jc w:val="both"/>
        <w:rPr>
          <w:rFonts w:ascii="Arial" w:eastAsia="Times New Roman" w:hAnsi="Arial" w:cs="Arial"/>
          <w:color w:val="7030A0"/>
          <w:lang w:val="eu-ES" w:eastAsia="es-ES"/>
        </w:rPr>
      </w:pPr>
    </w:p>
    <w:p w:rsidR="00917100" w:rsidRPr="0013050D"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 xml:space="preserve">19. artikulua. </w:t>
      </w:r>
      <w:r w:rsidR="00691977">
        <w:rPr>
          <w:rFonts w:ascii="Arial" w:eastAsia="Times New Roman" w:hAnsi="Arial" w:cs="Arial"/>
          <w:b/>
          <w:color w:val="000000"/>
          <w:lang w:val="eu-ES" w:eastAsia="es-ES"/>
        </w:rPr>
        <w:t>Udal etxebizitza</w:t>
      </w:r>
      <w:r w:rsidRPr="00F952F3">
        <w:rPr>
          <w:rFonts w:ascii="Arial" w:eastAsia="Times New Roman" w:hAnsi="Arial" w:cs="Arial"/>
          <w:b/>
          <w:color w:val="000000"/>
          <w:lang w:val="eu-ES" w:eastAsia="es-ES"/>
        </w:rPr>
        <w:t xml:space="preserve"> tasatuak okupatzeko betebeharra.</w:t>
      </w:r>
    </w:p>
    <w:p w:rsidR="00F952F3" w:rsidRPr="00115ACC" w:rsidRDefault="00691977" w:rsidP="00EB4B1E">
      <w:pPr>
        <w:spacing w:after="0" w:line="240" w:lineRule="auto"/>
        <w:jc w:val="both"/>
        <w:textAlignment w:val="baseline"/>
        <w:rPr>
          <w:rFonts w:ascii="Arial" w:eastAsia="Times New Roman" w:hAnsi="Arial" w:cs="Arial"/>
          <w:color w:val="5B9BD5" w:themeColor="accent1"/>
          <w:lang w:val="eu-ES" w:eastAsia="es-ES"/>
        </w:rPr>
      </w:pPr>
      <w:r>
        <w:rPr>
          <w:rFonts w:ascii="Arial" w:eastAsia="Times New Roman" w:hAnsi="Arial" w:cs="Arial"/>
          <w:color w:val="000000"/>
          <w:lang w:val="eu-ES" w:eastAsia="es-ES"/>
        </w:rPr>
        <w:t>Udal etxebizitza</w:t>
      </w:r>
      <w:r w:rsidR="00F952F3" w:rsidRPr="00F952F3">
        <w:rPr>
          <w:rFonts w:ascii="Arial" w:eastAsia="Times New Roman" w:hAnsi="Arial" w:cs="Arial"/>
          <w:color w:val="000000"/>
          <w:lang w:val="eu-ES" w:eastAsia="es-ES"/>
        </w:rPr>
        <w:t xml:space="preserve"> tasatuak titularren edo maizterren ohiko bizileku iraunkorra izango dira, eta ezin izango zaizkie inolaz ere beste pertsona batzuei laga, ez hutsik mantendu, ez bigarren bizileku gisa erabili, </w:t>
      </w:r>
      <w:r w:rsidR="00F952F3" w:rsidRPr="00115ACC">
        <w:rPr>
          <w:rFonts w:ascii="Arial" w:eastAsia="Times New Roman" w:hAnsi="Arial" w:cs="Arial"/>
          <w:color w:val="5B9BD5" w:themeColor="accent1"/>
          <w:lang w:val="eu-ES" w:eastAsia="es-ES"/>
        </w:rPr>
        <w:t>ez beste edozein erabilera ez.</w:t>
      </w:r>
    </w:p>
    <w:p w:rsidR="00F952F3" w:rsidRPr="00EB4B1E"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Etxebizitzaren titularrak ez badu erabiltzen urte bakoitzeko gutxienez sei hilabetez ohiko bizileku izateko, edo udalaren baimenik gabe alokatzen badu, salerosketa Eibarko Udalaren alde ebatziko da.</w:t>
      </w:r>
    </w:p>
    <w:p w:rsidR="00F952F3" w:rsidRP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Horrenbestez, etxebizitza titularraren ohiko bizileku gisa ez eratzea xede duten egintza eta kontratuek eta hirugarrenei erabilera lagatzeak salerosketa azkentzea ekarriko dute, eta, horretarako, kontratu pribatuetan eta eskualdatze-eskritura publikoetan ezarriko da salerosketa suntsiarazteko baldintza egokia.</w:t>
      </w:r>
    </w:p>
    <w:p w:rsidR="00F952F3" w:rsidRPr="00EB4B1E" w:rsidRDefault="00F952F3" w:rsidP="00EB4B1E">
      <w:pPr>
        <w:jc w:val="both"/>
        <w:rPr>
          <w:rFonts w:ascii="Arial" w:hAnsi="Arial" w:cs="Arial"/>
          <w:lang w:val="eu-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Udalak ahalmena du aurreko paragrafoan adierazitako baldintzak egiaztatzeko. Aurreko baldintzak betetzen ez badira, dagoen edozein kontratu deuseztatuko da, eta Udalak ahalmena izango du desjabetzeko, legez ezarritako baldintzetan. Ikuskatzeko, zehatzeko eta desjabetzeko ahalmenak Eusko Jaurlaritzari eman ahal izango zaizkio, hitzarmena sinatuz, bi administrazioek adostutako moduan.</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Salerosketa-eskriturak edo errentamendu-kontratua sinatu ondoren, etxebizitza hori lekuz aldatu eta bertan erroldatu beharko da hiru hilabeteko epean. Ez-betetzeak eskubidea emango dio Udalari, edo subsidiarioki Eusko Jaurlaritzari, lehentasunez erosteko eta atzera eskuratzeko eskubidea baliatzeko, eta, nolanahi ere, zehapen ekonomiko bat ezarriko zaio, atzeratutako hilabete bakoitzeko etxebizitzaren eskrituratze-balioaren eta eranskinen % 30ekoa.</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F952F3" w:rsidRDefault="00691977" w:rsidP="00EB4B1E">
      <w:pPr>
        <w:spacing w:after="0" w:line="240" w:lineRule="auto"/>
        <w:jc w:val="both"/>
        <w:textAlignment w:val="baseline"/>
        <w:rPr>
          <w:rFonts w:ascii="Arial" w:eastAsia="Times New Roman" w:hAnsi="Arial" w:cs="Arial"/>
          <w:color w:val="000000"/>
          <w:lang w:val="eu-ES" w:eastAsia="es-ES"/>
        </w:rPr>
      </w:pPr>
      <w:r>
        <w:rPr>
          <w:rFonts w:ascii="Arial" w:eastAsia="Times New Roman" w:hAnsi="Arial" w:cs="Arial"/>
          <w:color w:val="000000"/>
          <w:lang w:val="eu-ES" w:eastAsia="es-ES"/>
        </w:rPr>
        <w:t>Udal etxebizitza</w:t>
      </w:r>
      <w:r w:rsidR="00F952F3" w:rsidRPr="00F952F3">
        <w:rPr>
          <w:rFonts w:ascii="Arial" w:eastAsia="Times New Roman" w:hAnsi="Arial" w:cs="Arial"/>
          <w:color w:val="000000"/>
          <w:lang w:val="eu-ES" w:eastAsia="es-ES"/>
        </w:rPr>
        <w:t xml:space="preserve"> tasatu baten onuradun orok esleitutako etxebizitzan bere ohiko bizileku iraunkorra ezartzeko eta mantentzeko betebeharra betetzen ez badu, Udalak indarreko legerian aitortutako nahitaezko desjabetze-eskubidea baliatuko du.</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F952F3" w:rsidRPr="00437505" w:rsidRDefault="00437505" w:rsidP="00EB4B1E">
      <w:pPr>
        <w:jc w:val="both"/>
        <w:rPr>
          <w:rFonts w:ascii="Arial" w:eastAsia="Times New Roman" w:hAnsi="Arial" w:cs="Arial"/>
          <w:color w:val="000000"/>
          <w:lang w:val="eu-ES" w:eastAsia="es-ES"/>
        </w:rPr>
      </w:pPr>
      <w:r w:rsidRPr="00437505">
        <w:rPr>
          <w:rFonts w:ascii="Arial" w:eastAsia="Times New Roman" w:hAnsi="Arial" w:cs="Arial"/>
          <w:color w:val="000000"/>
          <w:lang w:val="eu-ES" w:eastAsia="es-ES"/>
        </w:rPr>
        <w:t>Desjabetze edo berdinbanatze prozesuetan balioztapenak egiteko, urbanizatutako lurzoruaren kostuaren gehieneko jasanarazpen</w:t>
      </w:r>
      <w:r>
        <w:rPr>
          <w:rFonts w:ascii="Arial" w:eastAsia="Times New Roman" w:hAnsi="Arial" w:cs="Arial"/>
          <w:color w:val="000000"/>
          <w:lang w:val="eu-ES" w:eastAsia="es-ES"/>
        </w:rPr>
        <w:t>ak ezingo du gainditu udal etxebizi</w:t>
      </w:r>
      <w:r w:rsidRPr="00437505">
        <w:rPr>
          <w:rFonts w:ascii="Arial" w:eastAsia="Times New Roman" w:hAnsi="Arial" w:cs="Arial"/>
          <w:color w:val="000000"/>
          <w:lang w:val="eu-ES" w:eastAsia="es-ES"/>
        </w:rPr>
        <w:t>tza tasatuaren (ABU</w:t>
      </w:r>
      <w:r>
        <w:rPr>
          <w:rFonts w:ascii="Arial" w:eastAsia="Times New Roman" w:hAnsi="Arial" w:cs="Arial"/>
          <w:color w:val="000000"/>
          <w:lang w:val="eu-ES" w:eastAsia="es-ES"/>
        </w:rPr>
        <w:t>ET, araubide bereziko udal etxebizi</w:t>
      </w:r>
      <w:r w:rsidRPr="00437505">
        <w:rPr>
          <w:rFonts w:ascii="Arial" w:eastAsia="Times New Roman" w:hAnsi="Arial" w:cs="Arial"/>
          <w:color w:val="000000"/>
          <w:lang w:val="eu-ES" w:eastAsia="es-ES"/>
        </w:rPr>
        <w:t>tza tasatuak direnean) gehieneko salmenta prezioaren %30 eta %30 (AOUET edo Araubide edo erregimen oroko</w:t>
      </w:r>
      <w:r>
        <w:rPr>
          <w:rFonts w:ascii="Arial" w:eastAsia="Times New Roman" w:hAnsi="Arial" w:cs="Arial"/>
          <w:color w:val="000000"/>
          <w:lang w:val="eu-ES" w:eastAsia="es-ES"/>
        </w:rPr>
        <w:t>rreko udal etxebizi</w:t>
      </w:r>
      <w:r w:rsidRPr="00437505">
        <w:rPr>
          <w:rFonts w:ascii="Arial" w:eastAsia="Times New Roman" w:hAnsi="Arial" w:cs="Arial"/>
          <w:color w:val="000000"/>
          <w:lang w:val="eu-ES" w:eastAsia="es-ES"/>
        </w:rPr>
        <w:t>tza tasatuak direnean). Be</w:t>
      </w:r>
      <w:r>
        <w:rPr>
          <w:rFonts w:ascii="Arial" w:eastAsia="Times New Roman" w:hAnsi="Arial" w:cs="Arial"/>
          <w:color w:val="000000"/>
          <w:lang w:val="eu-ES" w:eastAsia="es-ES"/>
        </w:rPr>
        <w:t>ste daturik ezean, balio bereko</w:t>
      </w:r>
      <w:r w:rsidRPr="00437505">
        <w:rPr>
          <w:rFonts w:ascii="Arial" w:eastAsia="Times New Roman" w:hAnsi="Arial" w:cs="Arial"/>
          <w:color w:val="000000"/>
          <w:lang w:val="eu-ES" w:eastAsia="es-ES"/>
        </w:rPr>
        <w:t xml:space="preserve">tzat joko dira urbanizatu </w:t>
      </w:r>
      <w:r>
        <w:rPr>
          <w:rFonts w:ascii="Arial" w:eastAsia="Times New Roman" w:hAnsi="Arial" w:cs="Arial"/>
          <w:color w:val="000000"/>
          <w:lang w:val="eu-ES" w:eastAsia="es-ES"/>
        </w:rPr>
        <w:t>gabeko lurraren balioa eta etxebizi</w:t>
      </w:r>
      <w:r w:rsidRPr="00437505">
        <w:rPr>
          <w:rFonts w:ascii="Arial" w:eastAsia="Times New Roman" w:hAnsi="Arial" w:cs="Arial"/>
          <w:color w:val="000000"/>
          <w:lang w:val="eu-ES" w:eastAsia="es-ES"/>
        </w:rPr>
        <w:t>tza horien urbanizazio kostuak.</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p>
    <w:p w:rsidR="00EB4B1E" w:rsidRPr="004348F1" w:rsidRDefault="00EB4B1E" w:rsidP="00EB4B1E">
      <w:pPr>
        <w:spacing w:after="0" w:line="240" w:lineRule="auto"/>
        <w:jc w:val="both"/>
        <w:textAlignment w:val="baseline"/>
        <w:rPr>
          <w:rFonts w:ascii="Arial" w:eastAsia="Times New Roman" w:hAnsi="Arial" w:cs="Arial"/>
          <w:b/>
          <w:color w:val="7030A0"/>
          <w:lang w:val="eu-ES" w:eastAsia="es-ES"/>
        </w:rPr>
      </w:pPr>
      <w:r w:rsidRPr="004348F1">
        <w:rPr>
          <w:rFonts w:ascii="Arial" w:eastAsia="Times New Roman" w:hAnsi="Arial" w:cs="Arial"/>
          <w:b/>
          <w:color w:val="7030A0"/>
          <w:lang w:val="eu-ES" w:eastAsia="es-ES"/>
        </w:rPr>
        <w:t xml:space="preserve">19. artikulua. </w:t>
      </w:r>
      <w:r w:rsidR="00691977">
        <w:rPr>
          <w:rFonts w:ascii="Arial" w:eastAsia="Times New Roman" w:hAnsi="Arial" w:cs="Arial"/>
          <w:b/>
          <w:color w:val="7030A0"/>
          <w:lang w:val="eu-ES" w:eastAsia="es-ES"/>
        </w:rPr>
        <w:t>Udal etxebizitza</w:t>
      </w:r>
      <w:r w:rsidRPr="004348F1">
        <w:rPr>
          <w:rFonts w:ascii="Arial" w:eastAsia="Times New Roman" w:hAnsi="Arial" w:cs="Arial"/>
          <w:b/>
          <w:color w:val="7030A0"/>
          <w:lang w:val="eu-ES" w:eastAsia="es-ES"/>
        </w:rPr>
        <w:t xml:space="preserve"> tasatuak okupatzeko betebeharra. (Aldatua)</w:t>
      </w:r>
    </w:p>
    <w:p w:rsidR="00A049BC" w:rsidRDefault="00A049BC" w:rsidP="00EB4B1E">
      <w:pPr>
        <w:spacing w:after="0" w:line="240" w:lineRule="auto"/>
        <w:jc w:val="both"/>
        <w:textAlignment w:val="baseline"/>
        <w:rPr>
          <w:rFonts w:ascii="Arial" w:eastAsia="Times New Roman" w:hAnsi="Arial" w:cs="Arial"/>
          <w:color w:val="7030A0"/>
          <w:lang w:val="eu-ES" w:eastAsia="es-ES"/>
        </w:rPr>
      </w:pPr>
    </w:p>
    <w:p w:rsidR="00A049BC"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EB4B1E" w:rsidRPr="004348F1">
        <w:rPr>
          <w:rFonts w:ascii="Arial" w:eastAsia="Times New Roman" w:hAnsi="Arial" w:cs="Arial"/>
          <w:color w:val="7030A0"/>
          <w:lang w:val="eu-ES" w:eastAsia="es-ES"/>
        </w:rPr>
        <w:t xml:space="preserve"> tasatuak titularren edo maiz</w:t>
      </w:r>
      <w:r w:rsidR="00A049BC">
        <w:rPr>
          <w:rFonts w:ascii="Arial" w:eastAsia="Times New Roman" w:hAnsi="Arial" w:cs="Arial"/>
          <w:color w:val="7030A0"/>
          <w:lang w:val="eu-ES" w:eastAsia="es-ES"/>
        </w:rPr>
        <w:t>terren ohiko bizileku iraunkorrak</w:t>
      </w:r>
      <w:r w:rsidR="00EB4B1E" w:rsidRPr="004348F1">
        <w:rPr>
          <w:rFonts w:ascii="Arial" w:eastAsia="Times New Roman" w:hAnsi="Arial" w:cs="Arial"/>
          <w:color w:val="7030A0"/>
          <w:lang w:val="eu-ES" w:eastAsia="es-ES"/>
        </w:rPr>
        <w:t xml:space="preserve"> izango dira, eta ezin izango zaizkie inolaz ere beste pertsona batzuei laga, ez hutsik </w:t>
      </w:r>
      <w:r>
        <w:rPr>
          <w:rFonts w:ascii="Arial" w:eastAsia="Times New Roman" w:hAnsi="Arial" w:cs="Arial"/>
          <w:color w:val="7030A0"/>
          <w:lang w:val="eu-ES" w:eastAsia="es-ES"/>
        </w:rPr>
        <w:t>eduki</w:t>
      </w:r>
      <w:r w:rsidR="00EB4B1E" w:rsidRPr="004348F1">
        <w:rPr>
          <w:rFonts w:ascii="Arial" w:eastAsia="Times New Roman" w:hAnsi="Arial" w:cs="Arial"/>
          <w:color w:val="7030A0"/>
          <w:lang w:val="eu-ES" w:eastAsia="es-ES"/>
        </w:rPr>
        <w:t xml:space="preserve">, ez bigarren bizileku gisa erabili, </w:t>
      </w:r>
      <w:r w:rsidR="00A049BC" w:rsidRPr="00A049BC">
        <w:rPr>
          <w:rFonts w:ascii="Arial" w:eastAsia="Times New Roman" w:hAnsi="Arial" w:cs="Arial"/>
          <w:color w:val="7030A0"/>
          <w:lang w:val="eu-ES" w:eastAsia="es-ES"/>
        </w:rPr>
        <w:t>ez eta bizitegitarako ez den beste edozein erabilera</w:t>
      </w:r>
      <w:r w:rsidR="00A049BC">
        <w:rPr>
          <w:rFonts w:ascii="Arial" w:eastAsia="Times New Roman" w:hAnsi="Arial" w:cs="Arial"/>
          <w:color w:val="7030A0"/>
          <w:lang w:val="eu-ES" w:eastAsia="es-ES"/>
        </w:rPr>
        <w:t xml:space="preserve"> eman</w:t>
      </w:r>
      <w:r w:rsidR="00A049BC" w:rsidRPr="00A049BC">
        <w:rPr>
          <w:rFonts w:ascii="Arial" w:eastAsia="Times New Roman" w:hAnsi="Arial" w:cs="Arial"/>
          <w:color w:val="7030A0"/>
          <w:lang w:val="eu-ES" w:eastAsia="es-ES"/>
        </w:rPr>
        <w:t xml:space="preserve"> ere.</w:t>
      </w:r>
    </w:p>
    <w:p w:rsidR="00A049BC" w:rsidRDefault="00A049BC" w:rsidP="00EB4B1E">
      <w:pPr>
        <w:spacing w:after="0" w:line="240" w:lineRule="auto"/>
        <w:jc w:val="both"/>
        <w:textAlignment w:val="baseline"/>
        <w:rPr>
          <w:rFonts w:ascii="Arial" w:eastAsia="Times New Roman" w:hAnsi="Arial" w:cs="Arial"/>
          <w:color w:val="7030A0"/>
          <w:lang w:val="eu-ES" w:eastAsia="es-ES"/>
        </w:rPr>
      </w:pPr>
    </w:p>
    <w:p w:rsidR="00EB4B1E" w:rsidRPr="004348F1" w:rsidRDefault="00EB4B1E" w:rsidP="00EB4B1E">
      <w:pPr>
        <w:spacing w:after="0" w:line="240" w:lineRule="auto"/>
        <w:jc w:val="both"/>
        <w:textAlignment w:val="baseline"/>
        <w:rPr>
          <w:rFonts w:ascii="Arial" w:eastAsia="Times New Roman" w:hAnsi="Arial" w:cs="Arial"/>
          <w:color w:val="7030A0"/>
          <w:lang w:val="eu-ES" w:eastAsia="es-ES"/>
        </w:rPr>
      </w:pPr>
      <w:r w:rsidRPr="004348F1">
        <w:rPr>
          <w:rFonts w:ascii="Arial" w:eastAsia="Times New Roman" w:hAnsi="Arial" w:cs="Arial"/>
          <w:color w:val="7030A0"/>
          <w:lang w:val="eu-ES" w:eastAsia="es-ES"/>
        </w:rPr>
        <w:t>Etxebizitzaren titularrak ez badu erabiltzen urte bakoitzeko gutxienez bederatzi hilabetez ohiko bizileku izateko, edo udalaren baimenik gabe alokatzen badu, salerosketa Eibarko Udalaren alde ebatziko da.</w:t>
      </w:r>
    </w:p>
    <w:p w:rsidR="00437505" w:rsidRPr="004348F1" w:rsidRDefault="00437505" w:rsidP="00EB4B1E">
      <w:pPr>
        <w:spacing w:after="0" w:line="240" w:lineRule="auto"/>
        <w:jc w:val="both"/>
        <w:textAlignment w:val="baseline"/>
        <w:rPr>
          <w:rFonts w:ascii="Arial" w:eastAsia="Times New Roman" w:hAnsi="Arial" w:cs="Arial"/>
          <w:color w:val="7030A0"/>
          <w:lang w:val="eu-ES" w:eastAsia="es-ES"/>
        </w:rPr>
      </w:pPr>
    </w:p>
    <w:p w:rsidR="00EB4B1E" w:rsidRPr="004348F1" w:rsidRDefault="00EB4B1E" w:rsidP="00EB4B1E">
      <w:pPr>
        <w:spacing w:after="0" w:line="240" w:lineRule="auto"/>
        <w:jc w:val="both"/>
        <w:textAlignment w:val="baseline"/>
        <w:rPr>
          <w:rFonts w:ascii="Arial" w:eastAsia="Times New Roman" w:hAnsi="Arial" w:cs="Arial"/>
          <w:color w:val="7030A0"/>
          <w:lang w:val="eu-ES" w:eastAsia="es-ES"/>
        </w:rPr>
      </w:pPr>
      <w:r w:rsidRPr="004348F1">
        <w:rPr>
          <w:rFonts w:ascii="Arial" w:eastAsia="Times New Roman" w:hAnsi="Arial" w:cs="Arial"/>
          <w:color w:val="7030A0"/>
          <w:lang w:val="eu-ES" w:eastAsia="es-ES"/>
        </w:rPr>
        <w:t>Horrenbestez, etxebizitza titularraren ohiko bizileku gisa ez eratzea xede duten egintz</w:t>
      </w:r>
      <w:r w:rsidR="00C33A96">
        <w:rPr>
          <w:rFonts w:ascii="Arial" w:eastAsia="Times New Roman" w:hAnsi="Arial" w:cs="Arial"/>
          <w:color w:val="7030A0"/>
          <w:lang w:val="eu-ES" w:eastAsia="es-ES"/>
        </w:rPr>
        <w:t>ek</w:t>
      </w:r>
      <w:r w:rsidRPr="004348F1">
        <w:rPr>
          <w:rFonts w:ascii="Arial" w:eastAsia="Times New Roman" w:hAnsi="Arial" w:cs="Arial"/>
          <w:color w:val="7030A0"/>
          <w:lang w:val="eu-ES" w:eastAsia="es-ES"/>
        </w:rPr>
        <w:t xml:space="preserve"> eta kontr</w:t>
      </w:r>
      <w:r w:rsidR="00C33A96">
        <w:rPr>
          <w:rFonts w:ascii="Arial" w:eastAsia="Times New Roman" w:hAnsi="Arial" w:cs="Arial"/>
          <w:color w:val="7030A0"/>
          <w:lang w:val="eu-ES" w:eastAsia="es-ES"/>
        </w:rPr>
        <w:t>atuek eta hirugarrenei erabiltzen</w:t>
      </w:r>
      <w:r w:rsidRPr="004348F1">
        <w:rPr>
          <w:rFonts w:ascii="Arial" w:eastAsia="Times New Roman" w:hAnsi="Arial" w:cs="Arial"/>
          <w:color w:val="7030A0"/>
          <w:lang w:val="eu-ES" w:eastAsia="es-ES"/>
        </w:rPr>
        <w:t xml:space="preserve"> lagatzeak sale</w:t>
      </w:r>
      <w:r w:rsidR="00C33A96">
        <w:rPr>
          <w:rFonts w:ascii="Arial" w:eastAsia="Times New Roman" w:hAnsi="Arial" w:cs="Arial"/>
          <w:color w:val="7030A0"/>
          <w:lang w:val="eu-ES" w:eastAsia="es-ES"/>
        </w:rPr>
        <w:t>rosketa azkentzea ekarriko dute;</w:t>
      </w:r>
      <w:r w:rsidRPr="004348F1">
        <w:rPr>
          <w:rFonts w:ascii="Arial" w:eastAsia="Times New Roman" w:hAnsi="Arial" w:cs="Arial"/>
          <w:color w:val="7030A0"/>
          <w:lang w:val="eu-ES" w:eastAsia="es-ES"/>
        </w:rPr>
        <w:t xml:space="preserve"> horretarako, salerosketa suntsiarazteko </w:t>
      </w:r>
      <w:r w:rsidR="00273AFE">
        <w:rPr>
          <w:rFonts w:ascii="Arial" w:eastAsia="Times New Roman" w:hAnsi="Arial" w:cs="Arial"/>
          <w:color w:val="7030A0"/>
          <w:lang w:val="eu-ES" w:eastAsia="es-ES"/>
        </w:rPr>
        <w:t xml:space="preserve">bidezko baldintza </w:t>
      </w:r>
      <w:r w:rsidR="00273AFE" w:rsidRPr="004348F1">
        <w:rPr>
          <w:rFonts w:ascii="Arial" w:eastAsia="Times New Roman" w:hAnsi="Arial" w:cs="Arial"/>
          <w:color w:val="7030A0"/>
          <w:lang w:val="eu-ES" w:eastAsia="es-ES"/>
        </w:rPr>
        <w:t>ezarriko da</w:t>
      </w:r>
      <w:r w:rsidR="00C33A96" w:rsidRPr="00C33A96">
        <w:rPr>
          <w:rFonts w:ascii="Arial" w:eastAsia="Times New Roman" w:hAnsi="Arial" w:cs="Arial"/>
          <w:color w:val="7030A0"/>
          <w:lang w:val="eu-ES" w:eastAsia="es-ES"/>
        </w:rPr>
        <w:t xml:space="preserve"> </w:t>
      </w:r>
      <w:r w:rsidR="00C33A96" w:rsidRPr="004348F1">
        <w:rPr>
          <w:rFonts w:ascii="Arial" w:eastAsia="Times New Roman" w:hAnsi="Arial" w:cs="Arial"/>
          <w:color w:val="7030A0"/>
          <w:lang w:val="eu-ES" w:eastAsia="es-ES"/>
        </w:rPr>
        <w:t>kontratu pribatuetan eta eskualdatze-eskritura publikoetan</w:t>
      </w:r>
      <w:r w:rsidR="00273AFE">
        <w:rPr>
          <w:rFonts w:ascii="Arial" w:eastAsia="Times New Roman" w:hAnsi="Arial" w:cs="Arial"/>
          <w:color w:val="7030A0"/>
          <w:lang w:val="eu-ES" w:eastAsia="es-ES"/>
        </w:rPr>
        <w:t>.</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4348F1">
        <w:rPr>
          <w:rFonts w:ascii="Arial" w:eastAsia="Times New Roman" w:hAnsi="Arial" w:cs="Arial"/>
          <w:color w:val="7030A0"/>
          <w:lang w:val="eu-ES" w:eastAsia="es-ES"/>
        </w:rPr>
        <w:t>Udalak ahalmena du aurreko paragrafoan adierazitako baldintzak egiaztatzeko. Aurreko baldintzak betetzen ez badira, dagoen edozein kontratu deuseztatuko da, eta Udalak ahalmena izango du desjabetzeko, legez ezarritako baldintzetan</w:t>
      </w:r>
      <w:r w:rsidRPr="00EB4B1E">
        <w:rPr>
          <w:rFonts w:ascii="Arial" w:eastAsia="Times New Roman" w:hAnsi="Arial" w:cs="Arial"/>
          <w:color w:val="000000"/>
          <w:lang w:val="eu-ES" w:eastAsia="es-ES"/>
        </w:rPr>
        <w:t>.</w:t>
      </w:r>
    </w:p>
    <w:p w:rsidR="00F952F3" w:rsidRPr="00EB4B1E" w:rsidRDefault="00F952F3" w:rsidP="00EB4B1E">
      <w:pPr>
        <w:jc w:val="both"/>
        <w:rPr>
          <w:rFonts w:ascii="Arial" w:hAnsi="Arial" w:cs="Arial"/>
          <w:lang w:val="eu-ES"/>
        </w:rPr>
      </w:pPr>
    </w:p>
    <w:p w:rsidR="00EB4B1E" w:rsidRDefault="00EB4B1E" w:rsidP="00EB4B1E">
      <w:pPr>
        <w:spacing w:after="0" w:line="240" w:lineRule="auto"/>
        <w:jc w:val="both"/>
        <w:textAlignment w:val="baseline"/>
        <w:rPr>
          <w:rFonts w:ascii="Arial" w:eastAsia="Times New Roman" w:hAnsi="Arial" w:cs="Arial"/>
          <w:color w:val="7030A0"/>
          <w:lang w:val="eu-ES" w:eastAsia="es-ES"/>
        </w:rPr>
      </w:pPr>
      <w:r w:rsidRPr="004348F1">
        <w:rPr>
          <w:rFonts w:ascii="Arial" w:eastAsia="Times New Roman" w:hAnsi="Arial" w:cs="Arial"/>
          <w:color w:val="7030A0"/>
          <w:lang w:val="eu-ES" w:eastAsia="es-ES"/>
        </w:rPr>
        <w:lastRenderedPageBreak/>
        <w:t xml:space="preserve">Salerosketa-eskriturak edo errentamendu-kontratua sinatu ondoren, etxebizitza hori lekuz aldatu eta bertan erroldatu beharko da sei hilabeteko epean. Ez-betetzeak eskubidea emango dio Udalari, edo subsidiarioki Eusko Jaurlaritzari, lehentasunez erosteko eta atzera eskuratzeko eskubidea baliatzeko, eta, nolanahi ere, zehapen ekonomiko bat ezarriko zaio, atzeratutako hilabete bakoitzeko etxebizitzaren </w:t>
      </w:r>
      <w:r w:rsidR="00D574E7" w:rsidRPr="004348F1">
        <w:rPr>
          <w:rFonts w:ascii="Arial" w:eastAsia="Times New Roman" w:hAnsi="Arial" w:cs="Arial"/>
          <w:color w:val="7030A0"/>
          <w:lang w:val="eu-ES" w:eastAsia="es-ES"/>
        </w:rPr>
        <w:t xml:space="preserve">eta eranskinen </w:t>
      </w:r>
      <w:r w:rsidRPr="004348F1">
        <w:rPr>
          <w:rFonts w:ascii="Arial" w:eastAsia="Times New Roman" w:hAnsi="Arial" w:cs="Arial"/>
          <w:color w:val="7030A0"/>
          <w:lang w:val="eu-ES" w:eastAsia="es-ES"/>
        </w:rPr>
        <w:t>eskrituratze-balioaren % 30ekoa.</w:t>
      </w:r>
    </w:p>
    <w:p w:rsidR="00D574E7" w:rsidRPr="004348F1" w:rsidRDefault="00D574E7" w:rsidP="00EB4B1E">
      <w:pPr>
        <w:spacing w:after="0" w:line="240" w:lineRule="auto"/>
        <w:jc w:val="both"/>
        <w:textAlignment w:val="baseline"/>
        <w:rPr>
          <w:rFonts w:ascii="Arial" w:eastAsia="Times New Roman" w:hAnsi="Arial" w:cs="Arial"/>
          <w:color w:val="7030A0"/>
          <w:lang w:val="eu-ES" w:eastAsia="es-ES"/>
        </w:rPr>
      </w:pPr>
    </w:p>
    <w:p w:rsidR="00EB4B1E" w:rsidRPr="004348F1"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EB4B1E" w:rsidRPr="004348F1">
        <w:rPr>
          <w:rFonts w:ascii="Arial" w:eastAsia="Times New Roman" w:hAnsi="Arial" w:cs="Arial"/>
          <w:color w:val="7030A0"/>
          <w:lang w:val="eu-ES" w:eastAsia="es-ES"/>
        </w:rPr>
        <w:t xml:space="preserve"> tasatu baten onuradun orok esleitutako etxebizitzan bere ohiko bizileku iraunkorra ezartzeko eta mantentzeko betebeharra betetzen ez badu, Udalak indarreko legerian aitortutako nahitaezko desjabetze-eskubidea baliatuko du.</w:t>
      </w:r>
    </w:p>
    <w:p w:rsidR="00437505" w:rsidRPr="004348F1" w:rsidRDefault="00437505" w:rsidP="00EB4B1E">
      <w:pPr>
        <w:spacing w:after="0" w:line="240" w:lineRule="auto"/>
        <w:jc w:val="both"/>
        <w:textAlignment w:val="baseline"/>
        <w:rPr>
          <w:rFonts w:ascii="Arial" w:eastAsia="Times New Roman" w:hAnsi="Arial" w:cs="Arial"/>
          <w:color w:val="7030A0"/>
          <w:lang w:val="eu-ES" w:eastAsia="es-ES"/>
        </w:rPr>
      </w:pPr>
    </w:p>
    <w:p w:rsidR="00EB4B1E" w:rsidRPr="004348F1" w:rsidRDefault="00691977"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Udal etxebizitza</w:t>
      </w:r>
      <w:r w:rsidR="008D0ED3">
        <w:rPr>
          <w:rFonts w:ascii="Arial" w:eastAsia="Times New Roman" w:hAnsi="Arial" w:cs="Arial"/>
          <w:color w:val="7030A0"/>
          <w:lang w:val="eu-ES" w:eastAsia="es-ES"/>
        </w:rPr>
        <w:t xml:space="preserve"> tasatuei ematen zaien</w:t>
      </w:r>
      <w:r w:rsidR="00EB4B1E" w:rsidRPr="004348F1">
        <w:rPr>
          <w:rFonts w:ascii="Arial" w:eastAsia="Times New Roman" w:hAnsi="Arial" w:cs="Arial"/>
          <w:color w:val="7030A0"/>
          <w:lang w:val="eu-ES" w:eastAsia="es-ES"/>
        </w:rPr>
        <w:t xml:space="preserve"> erabilera </w:t>
      </w:r>
      <w:r w:rsidR="008D0ED3">
        <w:rPr>
          <w:rFonts w:ascii="Arial" w:eastAsia="Times New Roman" w:hAnsi="Arial" w:cs="Arial"/>
          <w:color w:val="7030A0"/>
          <w:lang w:val="eu-ES" w:eastAsia="es-ES"/>
        </w:rPr>
        <w:t>ez dela egokia</w:t>
      </w:r>
      <w:r w:rsidR="00716A9C">
        <w:rPr>
          <w:rFonts w:ascii="Arial" w:eastAsia="Times New Roman" w:hAnsi="Arial" w:cs="Arial"/>
          <w:color w:val="7030A0"/>
          <w:lang w:val="eu-ES" w:eastAsia="es-ES"/>
        </w:rPr>
        <w:t xml:space="preserve"> egiaztatzeko, Udalak, Z</w:t>
      </w:r>
      <w:r w:rsidR="00EB4B1E" w:rsidRPr="004348F1">
        <w:rPr>
          <w:rFonts w:ascii="Arial" w:eastAsia="Times New Roman" w:hAnsi="Arial" w:cs="Arial"/>
          <w:color w:val="7030A0"/>
          <w:lang w:val="eu-ES" w:eastAsia="es-ES"/>
        </w:rPr>
        <w:t>uzenbidean onartutako bitartekoez gain, honako hauek eskatu eta kontuan hartu ahal izango ditu:</w:t>
      </w:r>
    </w:p>
    <w:p w:rsidR="00437505" w:rsidRPr="004348F1" w:rsidRDefault="00437505" w:rsidP="00EB4B1E">
      <w:pPr>
        <w:spacing w:after="0" w:line="240" w:lineRule="auto"/>
        <w:jc w:val="both"/>
        <w:textAlignment w:val="baseline"/>
        <w:rPr>
          <w:rFonts w:ascii="Arial" w:eastAsia="Times New Roman" w:hAnsi="Arial" w:cs="Arial"/>
          <w:color w:val="7030A0"/>
          <w:lang w:val="eu-ES" w:eastAsia="es-ES"/>
        </w:rPr>
      </w:pPr>
    </w:p>
    <w:p w:rsidR="00EB4B1E" w:rsidRPr="00716A9C" w:rsidRDefault="000C1023" w:rsidP="00716A9C">
      <w:pPr>
        <w:pStyle w:val="Prrafodelista"/>
        <w:numPr>
          <w:ilvl w:val="0"/>
          <w:numId w:val="3"/>
        </w:numPr>
        <w:spacing w:after="0" w:line="240" w:lineRule="auto"/>
        <w:jc w:val="both"/>
        <w:textAlignment w:val="baseline"/>
        <w:rPr>
          <w:rFonts w:ascii="Arial" w:eastAsia="Times New Roman" w:hAnsi="Arial" w:cs="Arial"/>
          <w:color w:val="7030A0"/>
          <w:lang w:val="eu-ES" w:eastAsia="es-ES"/>
        </w:rPr>
      </w:pPr>
      <w:r w:rsidRPr="00716A9C">
        <w:rPr>
          <w:rFonts w:ascii="Arial" w:eastAsia="Times New Roman" w:hAnsi="Arial" w:cs="Arial"/>
          <w:color w:val="7030A0"/>
          <w:lang w:val="eu-ES" w:eastAsia="es-ES"/>
        </w:rPr>
        <w:t xml:space="preserve"> </w:t>
      </w:r>
      <w:r w:rsidR="00BA7E1F" w:rsidRPr="00716A9C">
        <w:rPr>
          <w:rFonts w:ascii="Arial" w:eastAsia="Times New Roman" w:hAnsi="Arial" w:cs="Arial"/>
          <w:color w:val="7030A0"/>
          <w:lang w:val="eu-ES" w:eastAsia="es-ES"/>
        </w:rPr>
        <w:t>a</w:t>
      </w:r>
      <w:r w:rsidR="00EB4B1E" w:rsidRPr="00716A9C">
        <w:rPr>
          <w:rFonts w:ascii="Arial" w:eastAsia="Times New Roman" w:hAnsi="Arial" w:cs="Arial"/>
          <w:color w:val="7030A0"/>
          <w:lang w:val="eu-ES" w:eastAsia="es-ES"/>
        </w:rPr>
        <w:t xml:space="preserve">) </w:t>
      </w:r>
      <w:r w:rsidR="008D0ED3">
        <w:rPr>
          <w:rFonts w:ascii="Arial" w:eastAsia="Times New Roman" w:hAnsi="Arial" w:cs="Arial"/>
          <w:color w:val="7030A0"/>
          <w:lang w:val="eu-ES" w:eastAsia="es-ES"/>
        </w:rPr>
        <w:t xml:space="preserve">  </w:t>
      </w:r>
      <w:r w:rsidR="00EB4B1E" w:rsidRPr="00716A9C">
        <w:rPr>
          <w:rFonts w:ascii="Arial" w:eastAsia="Times New Roman" w:hAnsi="Arial" w:cs="Arial"/>
          <w:color w:val="7030A0"/>
          <w:lang w:val="eu-ES" w:eastAsia="es-ES"/>
        </w:rPr>
        <w:t>Biztanleen erroldako eta beste erregistro publiko batzuetako datuak.</w:t>
      </w:r>
    </w:p>
    <w:p w:rsidR="00EB4B1E" w:rsidRPr="00BA7E1F" w:rsidRDefault="00716A9C" w:rsidP="00BA7E1F">
      <w:pPr>
        <w:pStyle w:val="Prrafodelista"/>
        <w:numPr>
          <w:ilvl w:val="0"/>
          <w:numId w:val="3"/>
        </w:num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 xml:space="preserve"> </w:t>
      </w:r>
      <w:r w:rsidR="00BA7E1F">
        <w:rPr>
          <w:rFonts w:ascii="Arial" w:eastAsia="Times New Roman" w:hAnsi="Arial" w:cs="Arial"/>
          <w:color w:val="7030A0"/>
          <w:lang w:val="eu-ES" w:eastAsia="es-ES"/>
        </w:rPr>
        <w:t>b</w:t>
      </w:r>
      <w:r w:rsidR="00F467E5" w:rsidRPr="00BA7E1F">
        <w:rPr>
          <w:rFonts w:ascii="Arial" w:eastAsia="Times New Roman" w:hAnsi="Arial" w:cs="Arial"/>
          <w:color w:val="7030A0"/>
          <w:lang w:val="eu-ES" w:eastAsia="es-ES"/>
        </w:rPr>
        <w:t>)</w:t>
      </w:r>
      <w:r w:rsidR="008D0ED3">
        <w:rPr>
          <w:rFonts w:ascii="Arial" w:eastAsia="Times New Roman" w:hAnsi="Arial" w:cs="Arial"/>
          <w:color w:val="7030A0"/>
          <w:lang w:val="eu-ES" w:eastAsia="es-ES"/>
        </w:rPr>
        <w:t xml:space="preserve"> </w:t>
      </w:r>
      <w:r w:rsidR="00EB4B1E" w:rsidRPr="00BA7E1F">
        <w:rPr>
          <w:rFonts w:ascii="Arial" w:eastAsia="Times New Roman" w:hAnsi="Arial" w:cs="Arial"/>
          <w:color w:val="7030A0"/>
          <w:lang w:val="eu-ES" w:eastAsia="es-ES"/>
        </w:rPr>
        <w:t>Ur-, gas- eta elektrizitate-kontsumo ezohikoak, gehiegi edo gutxiegi kontsumitzeagatik.</w:t>
      </w:r>
    </w:p>
    <w:p w:rsidR="00437505" w:rsidRPr="004348F1" w:rsidRDefault="00437505" w:rsidP="00EB4B1E">
      <w:pPr>
        <w:spacing w:after="0" w:line="240" w:lineRule="auto"/>
        <w:jc w:val="both"/>
        <w:textAlignment w:val="baseline"/>
        <w:rPr>
          <w:rFonts w:ascii="Arial" w:eastAsia="Times New Roman" w:hAnsi="Arial" w:cs="Arial"/>
          <w:color w:val="7030A0"/>
          <w:lang w:val="eu-ES" w:eastAsia="es-ES"/>
        </w:rPr>
      </w:pPr>
    </w:p>
    <w:p w:rsidR="00EB4B1E" w:rsidRPr="004348F1" w:rsidRDefault="00EB4B1E" w:rsidP="00EB4B1E">
      <w:pPr>
        <w:spacing w:after="0" w:line="240" w:lineRule="auto"/>
        <w:jc w:val="both"/>
        <w:textAlignment w:val="baseline"/>
        <w:rPr>
          <w:rFonts w:ascii="Arial" w:eastAsia="Times New Roman" w:hAnsi="Arial" w:cs="Arial"/>
          <w:color w:val="7030A0"/>
          <w:lang w:val="eu-ES" w:eastAsia="es-ES"/>
        </w:rPr>
      </w:pPr>
      <w:r w:rsidRPr="004348F1">
        <w:rPr>
          <w:rFonts w:ascii="Arial" w:eastAsia="Times New Roman" w:hAnsi="Arial" w:cs="Arial"/>
          <w:color w:val="7030A0"/>
          <w:lang w:val="eu-ES" w:eastAsia="es-ES"/>
        </w:rPr>
        <w:t>Aipatutako zerbitzuen konpainia hornitzaileak eta erakunde kudeatzaileak behartuta egongo dira etxebizitzen erabilera desegokia egiaztatzeko behar diren datuak ematera, datuak babesteko araudia erabat errespetatuz. Era berean, araudi hori errespetatu beharko da datuak lortzean eta beste edozein erregistro publikotatik lortutako informazioa tratatzean.</w:t>
      </w:r>
    </w:p>
    <w:p w:rsidR="00437505" w:rsidRPr="004348F1" w:rsidRDefault="00437505" w:rsidP="00EB4B1E">
      <w:pPr>
        <w:spacing w:after="0" w:line="240" w:lineRule="auto"/>
        <w:jc w:val="both"/>
        <w:textAlignment w:val="baseline"/>
        <w:rPr>
          <w:rFonts w:ascii="Arial" w:eastAsia="Times New Roman" w:hAnsi="Arial" w:cs="Arial"/>
          <w:color w:val="7030A0"/>
          <w:lang w:val="eu-ES" w:eastAsia="es-ES"/>
        </w:rPr>
      </w:pPr>
    </w:p>
    <w:p w:rsidR="00EB4B1E" w:rsidRPr="004348F1" w:rsidRDefault="00EB4B1E" w:rsidP="00EB4B1E">
      <w:pPr>
        <w:spacing w:after="0" w:line="240" w:lineRule="auto"/>
        <w:jc w:val="both"/>
        <w:textAlignment w:val="baseline"/>
        <w:rPr>
          <w:rFonts w:ascii="Arial" w:eastAsia="Times New Roman" w:hAnsi="Arial" w:cs="Arial"/>
          <w:color w:val="7030A0"/>
          <w:lang w:val="eu-ES" w:eastAsia="es-ES"/>
        </w:rPr>
      </w:pPr>
      <w:r w:rsidRPr="004348F1">
        <w:rPr>
          <w:rFonts w:ascii="Arial" w:eastAsia="Times New Roman" w:hAnsi="Arial" w:cs="Arial"/>
          <w:color w:val="7030A0"/>
          <w:lang w:val="eu-ES" w:eastAsia="es-ES"/>
        </w:rPr>
        <w:t>Ikuskatzeko, zehatzeko eta desjabetzeko ahalmenak Eusko Jaurlar</w:t>
      </w:r>
      <w:r w:rsidR="00EF5940">
        <w:rPr>
          <w:rFonts w:ascii="Arial" w:eastAsia="Times New Roman" w:hAnsi="Arial" w:cs="Arial"/>
          <w:color w:val="7030A0"/>
          <w:lang w:val="eu-ES" w:eastAsia="es-ES"/>
        </w:rPr>
        <w:t>itzari eman ahal izango zaizkio,</w:t>
      </w:r>
      <w:r w:rsidRPr="004348F1">
        <w:rPr>
          <w:rFonts w:ascii="Arial" w:eastAsia="Times New Roman" w:hAnsi="Arial" w:cs="Arial"/>
          <w:color w:val="7030A0"/>
          <w:lang w:val="eu-ES" w:eastAsia="es-ES"/>
        </w:rPr>
        <w:t xml:space="preserve"> hitzarmena sinatu</w:t>
      </w:r>
      <w:r w:rsidR="00BA7E1F">
        <w:rPr>
          <w:rFonts w:ascii="Arial" w:eastAsia="Times New Roman" w:hAnsi="Arial" w:cs="Arial"/>
          <w:color w:val="7030A0"/>
          <w:lang w:val="eu-ES" w:eastAsia="es-ES"/>
        </w:rPr>
        <w:t>z, bi administrazioek adostutako</w:t>
      </w:r>
      <w:r w:rsidR="00F467E5" w:rsidRPr="004348F1">
        <w:rPr>
          <w:rFonts w:ascii="Arial" w:eastAsia="Times New Roman" w:hAnsi="Arial" w:cs="Arial"/>
          <w:color w:val="7030A0"/>
          <w:lang w:val="eu-ES" w:eastAsia="es-ES"/>
        </w:rPr>
        <w:t xml:space="preserve"> baldintzetan</w:t>
      </w:r>
      <w:r w:rsidRPr="004348F1">
        <w:rPr>
          <w:rFonts w:ascii="Arial" w:eastAsia="Times New Roman" w:hAnsi="Arial" w:cs="Arial"/>
          <w:color w:val="7030A0"/>
          <w:lang w:val="eu-ES" w:eastAsia="es-ES"/>
        </w:rPr>
        <w:t>.</w:t>
      </w:r>
    </w:p>
    <w:p w:rsidR="00F952F3" w:rsidRPr="004348F1" w:rsidRDefault="00F952F3" w:rsidP="00EB4B1E">
      <w:pPr>
        <w:jc w:val="both"/>
        <w:rPr>
          <w:rFonts w:ascii="Arial" w:hAnsi="Arial" w:cs="Arial"/>
          <w:color w:val="7030A0"/>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9744"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5E4A1" id="AutoShape 6" o:spid="_x0000_s1026" type="#_x0000_t32" style="position:absolute;margin-left:4.35pt;margin-top:8.45pt;width:408.5pt;height:.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NU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2z8NUIgIAAD8EAAAOAAAAAAAAAAAAAAAAAC4CAABkcnMvZTJvRG9jLnhtbFBL&#10;AQItABQABgAIAAAAIQBj2Wq52wAAAAcBAAAPAAAAAAAAAAAAAAAAAHwEAABkcnMvZG93bnJldi54&#10;bWxQSwUGAAAAAAQABADzAAAAhAUAAAAA&#10;"/>
            </w:pict>
          </mc:Fallback>
        </mc:AlternateContent>
      </w:r>
    </w:p>
    <w:p w:rsidR="00EB4B1E" w:rsidRPr="00EB4B1E" w:rsidRDefault="00EB4B1E" w:rsidP="00EB4B1E">
      <w:pPr>
        <w:spacing w:after="0" w:line="240" w:lineRule="auto"/>
        <w:jc w:val="both"/>
        <w:rPr>
          <w:rFonts w:ascii="Arial" w:eastAsia="Times New Roman" w:hAnsi="Arial" w:cs="Arial"/>
          <w:lang w:val="eu-ES" w:eastAsia="es-ES"/>
        </w:rPr>
      </w:pPr>
    </w:p>
    <w:p w:rsidR="00EB4B1E"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20. artikulua. Errentamendu-baimena</w:t>
      </w:r>
      <w:r w:rsidRPr="0013050D">
        <w:rPr>
          <w:rFonts w:ascii="Arial" w:eastAsia="Times New Roman" w:hAnsi="Arial" w:cs="Arial"/>
          <w:b/>
          <w:color w:val="000000"/>
          <w:lang w:val="eu-ES" w:eastAsia="es-ES"/>
        </w:rPr>
        <w:t xml:space="preserve"> </w:t>
      </w:r>
    </w:p>
    <w:p w:rsidR="00EF5940" w:rsidRDefault="00EF5940" w:rsidP="00EB4B1E">
      <w:pPr>
        <w:spacing w:after="0" w:line="240" w:lineRule="auto"/>
        <w:jc w:val="both"/>
        <w:textAlignment w:val="baseline"/>
        <w:rPr>
          <w:rFonts w:ascii="Arial" w:eastAsia="Times New Roman" w:hAnsi="Arial" w:cs="Arial"/>
          <w:color w:val="7030A0"/>
          <w:lang w:val="eu-ES" w:eastAsia="es-ES"/>
        </w:rPr>
      </w:pPr>
    </w:p>
    <w:p w:rsidR="00EB4B1E" w:rsidRPr="00EF5940" w:rsidRDefault="00EB4B1E" w:rsidP="00EB4B1E">
      <w:pPr>
        <w:spacing w:after="0" w:line="240" w:lineRule="auto"/>
        <w:jc w:val="both"/>
        <w:textAlignment w:val="baseline"/>
        <w:rPr>
          <w:rFonts w:ascii="Arial" w:eastAsia="Times New Roman" w:hAnsi="Arial" w:cs="Arial"/>
          <w:color w:val="7030A0"/>
          <w:lang w:val="eu-ES" w:eastAsia="es-ES"/>
        </w:rPr>
      </w:pPr>
      <w:r w:rsidRPr="00EF5940">
        <w:rPr>
          <w:rFonts w:ascii="Arial" w:eastAsia="Times New Roman" w:hAnsi="Arial" w:cs="Arial"/>
          <w:color w:val="7030A0"/>
          <w:lang w:val="eu-ES" w:eastAsia="es-ES"/>
        </w:rPr>
        <w:t xml:space="preserve">Jabetzan edo azalera-eskubidean </w:t>
      </w:r>
      <w:r w:rsidR="00EF5940">
        <w:rPr>
          <w:rFonts w:ascii="Arial" w:eastAsia="Times New Roman" w:hAnsi="Arial" w:cs="Arial"/>
          <w:color w:val="7030A0"/>
          <w:lang w:val="eu-ES" w:eastAsia="es-ES"/>
        </w:rPr>
        <w:t>adjudikatu</w:t>
      </w:r>
      <w:r w:rsidRPr="00EF5940">
        <w:rPr>
          <w:rFonts w:ascii="Arial" w:eastAsia="Times New Roman" w:hAnsi="Arial" w:cs="Arial"/>
          <w:color w:val="7030A0"/>
          <w:lang w:val="eu-ES" w:eastAsia="es-ES"/>
        </w:rPr>
        <w:t xml:space="preserve"> diren </w:t>
      </w:r>
      <w:r w:rsidR="00691977" w:rsidRPr="00EF5940">
        <w:rPr>
          <w:rFonts w:ascii="Arial" w:eastAsia="Times New Roman" w:hAnsi="Arial" w:cs="Arial"/>
          <w:color w:val="7030A0"/>
          <w:lang w:val="eu-ES" w:eastAsia="es-ES"/>
        </w:rPr>
        <w:t>udal etxebizitza</w:t>
      </w:r>
      <w:r w:rsidRPr="00EF5940">
        <w:rPr>
          <w:rFonts w:ascii="Arial" w:eastAsia="Times New Roman" w:hAnsi="Arial" w:cs="Arial"/>
          <w:color w:val="7030A0"/>
          <w:lang w:val="eu-ES" w:eastAsia="es-ES"/>
        </w:rPr>
        <w:t xml:space="preserve"> tasatuak, sustapen mota edozein dela ere, </w:t>
      </w:r>
      <w:r w:rsidR="00AB7A31">
        <w:rPr>
          <w:rFonts w:ascii="Arial" w:eastAsia="Times New Roman" w:hAnsi="Arial" w:cs="Arial"/>
          <w:color w:val="7030A0"/>
          <w:lang w:val="eu-ES" w:eastAsia="es-ES"/>
        </w:rPr>
        <w:t xml:space="preserve">adjudikaziodunak </w:t>
      </w:r>
      <w:r w:rsidRPr="00EF5940">
        <w:rPr>
          <w:rFonts w:ascii="Arial" w:eastAsia="Times New Roman" w:hAnsi="Arial" w:cs="Arial"/>
          <w:color w:val="7030A0"/>
          <w:lang w:val="eu-ES" w:eastAsia="es-ES"/>
        </w:rPr>
        <w:t xml:space="preserve">ezin izango </w:t>
      </w:r>
      <w:r w:rsidR="00AB7A31">
        <w:rPr>
          <w:rFonts w:ascii="Arial" w:eastAsia="Times New Roman" w:hAnsi="Arial" w:cs="Arial"/>
          <w:color w:val="7030A0"/>
          <w:lang w:val="eu-ES" w:eastAsia="es-ES"/>
        </w:rPr>
        <w:t>ditu</w:t>
      </w:r>
      <w:r w:rsidR="00EF5940">
        <w:rPr>
          <w:rFonts w:ascii="Arial" w:eastAsia="Times New Roman" w:hAnsi="Arial" w:cs="Arial"/>
          <w:color w:val="7030A0"/>
          <w:lang w:val="eu-ES" w:eastAsia="es-ES"/>
        </w:rPr>
        <w:t xml:space="preserve"> laga</w:t>
      </w:r>
      <w:r w:rsidRPr="00EF5940">
        <w:rPr>
          <w:rFonts w:ascii="Arial" w:eastAsia="Times New Roman" w:hAnsi="Arial" w:cs="Arial"/>
          <w:color w:val="7030A0"/>
          <w:lang w:val="eu-ES" w:eastAsia="es-ES"/>
        </w:rPr>
        <w:t xml:space="preserve"> errentamenduan, prekarioan edo erabilera</w:t>
      </w:r>
      <w:r w:rsidR="00EF5940">
        <w:rPr>
          <w:rFonts w:ascii="Arial" w:eastAsia="Times New Roman" w:hAnsi="Arial" w:cs="Arial"/>
          <w:color w:val="7030A0"/>
          <w:lang w:val="eu-ES" w:eastAsia="es-ES"/>
        </w:rPr>
        <w:t xml:space="preserve">-lagapeneko </w:t>
      </w:r>
      <w:r w:rsidRPr="00EF5940">
        <w:rPr>
          <w:rFonts w:ascii="Arial" w:eastAsia="Times New Roman" w:hAnsi="Arial" w:cs="Arial"/>
          <w:color w:val="7030A0"/>
          <w:lang w:val="eu-ES" w:eastAsia="es-ES"/>
        </w:rPr>
        <w:t>beste edozein titulu</w:t>
      </w:r>
      <w:r w:rsidR="00AB7A31">
        <w:rPr>
          <w:rFonts w:ascii="Arial" w:eastAsia="Times New Roman" w:hAnsi="Arial" w:cs="Arial"/>
          <w:color w:val="7030A0"/>
          <w:lang w:val="eu-ES" w:eastAsia="es-ES"/>
        </w:rPr>
        <w:t xml:space="preserve">ren bidez, </w:t>
      </w:r>
      <w:r w:rsidR="00AB7A31" w:rsidRPr="00AB7A31">
        <w:rPr>
          <w:rFonts w:ascii="Arial" w:eastAsia="Times New Roman" w:hAnsi="Arial" w:cs="Arial"/>
          <w:color w:val="7030A0"/>
          <w:lang w:val="eu-ES" w:eastAsia="es-ES"/>
        </w:rPr>
        <w:t>alkateak edo hark eskuordetzen duen organoak horretarako baimena eman ezean</w:t>
      </w:r>
      <w:r w:rsidR="00AB7A31">
        <w:rPr>
          <w:rFonts w:ascii="Arial" w:eastAsia="Times New Roman" w:hAnsi="Arial" w:cs="Arial"/>
          <w:color w:val="7030A0"/>
          <w:lang w:val="eu-ES" w:eastAsia="es-ES"/>
        </w:rPr>
        <w:t xml:space="preserve">. </w:t>
      </w:r>
    </w:p>
    <w:p w:rsidR="00437505" w:rsidRPr="00EF5940" w:rsidRDefault="00437505" w:rsidP="00EB4B1E">
      <w:pPr>
        <w:spacing w:after="0" w:line="240" w:lineRule="auto"/>
        <w:jc w:val="both"/>
        <w:textAlignment w:val="baseline"/>
        <w:rPr>
          <w:rFonts w:ascii="Arial" w:eastAsia="Times New Roman" w:hAnsi="Arial" w:cs="Arial"/>
          <w:color w:val="7030A0"/>
          <w:lang w:val="eu-ES" w:eastAsia="es-ES"/>
        </w:rPr>
      </w:pPr>
    </w:p>
    <w:p w:rsidR="00AB7A31" w:rsidRDefault="00AB7A31" w:rsidP="00EB4B1E">
      <w:pPr>
        <w:spacing w:after="0" w:line="240" w:lineRule="auto"/>
        <w:jc w:val="both"/>
        <w:textAlignment w:val="baseline"/>
        <w:rPr>
          <w:rFonts w:ascii="Arial" w:eastAsia="Times New Roman" w:hAnsi="Arial" w:cs="Arial"/>
          <w:color w:val="7030A0"/>
          <w:lang w:val="eu-ES" w:eastAsia="es-ES"/>
        </w:rPr>
      </w:pPr>
      <w:r w:rsidRPr="00AB7A31">
        <w:rPr>
          <w:rFonts w:ascii="Arial" w:eastAsia="Times New Roman" w:hAnsi="Arial" w:cs="Arial"/>
          <w:color w:val="7030A0"/>
          <w:lang w:val="eu-ES" w:eastAsia="es-ES"/>
        </w:rPr>
        <w:t>Titularrak etxebizitza bizileku gisa erabiltzeko ezintasuna</w:t>
      </w:r>
      <w:r>
        <w:rPr>
          <w:rFonts w:ascii="Arial" w:eastAsia="Times New Roman" w:hAnsi="Arial" w:cs="Arial"/>
          <w:color w:val="7030A0"/>
          <w:lang w:val="eu-ES" w:eastAsia="es-ES"/>
        </w:rPr>
        <w:t xml:space="preserve"> duela</w:t>
      </w:r>
      <w:r w:rsidRPr="00AB7A31">
        <w:rPr>
          <w:rFonts w:ascii="Arial" w:eastAsia="Times New Roman" w:hAnsi="Arial" w:cs="Arial"/>
          <w:color w:val="7030A0"/>
          <w:lang w:val="eu-ES" w:eastAsia="es-ES"/>
        </w:rPr>
        <w:t xml:space="preserve"> justifikatzen duten aldi baterako arrazoiak agiri bidez frogatzen direnean bakarrik eman</w:t>
      </w:r>
      <w:r>
        <w:rPr>
          <w:rFonts w:ascii="Arial" w:eastAsia="Times New Roman" w:hAnsi="Arial" w:cs="Arial"/>
          <w:color w:val="7030A0"/>
          <w:lang w:val="eu-ES" w:eastAsia="es-ES"/>
        </w:rPr>
        <w:t>go</w:t>
      </w:r>
      <w:r w:rsidRPr="00AB7A31">
        <w:rPr>
          <w:rFonts w:ascii="Arial" w:eastAsia="Times New Roman" w:hAnsi="Arial" w:cs="Arial"/>
          <w:color w:val="7030A0"/>
          <w:lang w:val="eu-ES" w:eastAsia="es-ES"/>
        </w:rPr>
        <w:t xml:space="preserve"> da baimena. </w:t>
      </w:r>
    </w:p>
    <w:p w:rsidR="00AB7A31" w:rsidRDefault="00AB7A31" w:rsidP="00EB4B1E">
      <w:pPr>
        <w:spacing w:after="0" w:line="240" w:lineRule="auto"/>
        <w:jc w:val="both"/>
        <w:textAlignment w:val="baseline"/>
        <w:rPr>
          <w:rFonts w:ascii="Arial" w:eastAsia="Times New Roman" w:hAnsi="Arial" w:cs="Arial"/>
          <w:color w:val="7030A0"/>
          <w:lang w:val="eu-ES" w:eastAsia="es-ES"/>
        </w:rPr>
      </w:pPr>
    </w:p>
    <w:p w:rsidR="004D299E" w:rsidRPr="00EF5940" w:rsidRDefault="00AB7A31"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Erabilera eza</w:t>
      </w:r>
      <w:r w:rsidR="00EB4B1E" w:rsidRPr="00EF5940">
        <w:rPr>
          <w:rFonts w:ascii="Arial" w:eastAsia="Times New Roman" w:hAnsi="Arial" w:cs="Arial"/>
          <w:color w:val="7030A0"/>
          <w:lang w:val="eu-ES" w:eastAsia="es-ES"/>
        </w:rPr>
        <w:t xml:space="preserve"> justifikatzen duten aldi </w:t>
      </w:r>
      <w:r>
        <w:rPr>
          <w:rFonts w:ascii="Arial" w:eastAsia="Times New Roman" w:hAnsi="Arial" w:cs="Arial"/>
          <w:color w:val="7030A0"/>
          <w:lang w:val="eu-ES" w:eastAsia="es-ES"/>
        </w:rPr>
        <w:t>baterako arrazoitzat</w:t>
      </w:r>
      <w:r w:rsidR="00EB4B1E" w:rsidRPr="00EF5940">
        <w:rPr>
          <w:rFonts w:ascii="Arial" w:eastAsia="Times New Roman" w:hAnsi="Arial" w:cs="Arial"/>
          <w:color w:val="7030A0"/>
          <w:lang w:val="eu-ES" w:eastAsia="es-ES"/>
        </w:rPr>
        <w:t>, honako hauek ezartzen dira:</w:t>
      </w:r>
    </w:p>
    <w:p w:rsidR="00EB4B1E" w:rsidRPr="00EF5940" w:rsidRDefault="00EB4B1E" w:rsidP="00EB4B1E">
      <w:pPr>
        <w:spacing w:after="0" w:line="240" w:lineRule="auto"/>
        <w:jc w:val="both"/>
        <w:textAlignment w:val="baseline"/>
        <w:rPr>
          <w:rFonts w:ascii="Arial" w:eastAsia="Times New Roman" w:hAnsi="Arial" w:cs="Arial"/>
          <w:color w:val="7030A0"/>
          <w:lang w:val="eu-ES" w:eastAsia="es-ES"/>
        </w:rPr>
      </w:pPr>
    </w:p>
    <w:p w:rsidR="00EB4B1E" w:rsidRPr="00EF5940" w:rsidRDefault="00EF5940"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a</w:t>
      </w:r>
      <w:r w:rsidR="00EB4B1E" w:rsidRPr="00EF5940">
        <w:rPr>
          <w:rFonts w:ascii="Arial" w:eastAsia="Times New Roman" w:hAnsi="Arial" w:cs="Arial"/>
          <w:color w:val="7030A0"/>
          <w:lang w:val="eu-ES" w:eastAsia="es-ES"/>
        </w:rPr>
        <w:t>) Aldi baterako lan-arrazoiak (gutxienez urtebete eta gehienez 5 urte).</w:t>
      </w:r>
    </w:p>
    <w:p w:rsidR="00EB4B1E" w:rsidRPr="00EF5940" w:rsidRDefault="00EF5940"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b</w:t>
      </w:r>
      <w:r w:rsidR="00EB4B1E" w:rsidRPr="00EF5940">
        <w:rPr>
          <w:rFonts w:ascii="Arial" w:eastAsia="Times New Roman" w:hAnsi="Arial" w:cs="Arial"/>
          <w:color w:val="7030A0"/>
          <w:lang w:val="eu-ES" w:eastAsia="es-ES"/>
        </w:rPr>
        <w:t>) Aldi baterako osasun-arrazoiak (gutxienez urtebete eta gehienez 5 urte).</w:t>
      </w:r>
    </w:p>
    <w:p w:rsidR="00EB4B1E" w:rsidRPr="00EF5940" w:rsidRDefault="00EF5940"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c</w:t>
      </w:r>
      <w:r w:rsidR="00EB4B1E" w:rsidRPr="00EF5940">
        <w:rPr>
          <w:rFonts w:ascii="Arial" w:eastAsia="Times New Roman" w:hAnsi="Arial" w:cs="Arial"/>
          <w:color w:val="7030A0"/>
          <w:lang w:val="eu-ES" w:eastAsia="es-ES"/>
        </w:rPr>
        <w:t>) Senide baten mendekotasuna (gutxienez urtebete eta gehienez 5 urte).</w:t>
      </w:r>
    </w:p>
    <w:p w:rsidR="00EB4B1E" w:rsidRPr="00EF5940" w:rsidRDefault="00EF5940" w:rsidP="00EB4B1E">
      <w:pPr>
        <w:spacing w:after="0" w:line="240" w:lineRule="auto"/>
        <w:jc w:val="both"/>
        <w:textAlignment w:val="baseline"/>
        <w:rPr>
          <w:rFonts w:ascii="Arial" w:eastAsia="Times New Roman" w:hAnsi="Arial" w:cs="Arial"/>
          <w:color w:val="7030A0"/>
          <w:lang w:val="eu-ES" w:eastAsia="es-ES"/>
        </w:rPr>
      </w:pPr>
      <w:r>
        <w:rPr>
          <w:rFonts w:ascii="Arial" w:eastAsia="Times New Roman" w:hAnsi="Arial" w:cs="Arial"/>
          <w:color w:val="7030A0"/>
          <w:lang w:val="eu-ES" w:eastAsia="es-ES"/>
        </w:rPr>
        <w:t>d</w:t>
      </w:r>
      <w:r w:rsidR="00B67C87" w:rsidRPr="00EF5940">
        <w:rPr>
          <w:rFonts w:ascii="Arial" w:eastAsia="Times New Roman" w:hAnsi="Arial" w:cs="Arial"/>
          <w:color w:val="7030A0"/>
          <w:lang w:val="eu-ES" w:eastAsia="es-ES"/>
        </w:rPr>
        <w:t>) D</w:t>
      </w:r>
      <w:r w:rsidR="00EB4B1E" w:rsidRPr="00EF5940">
        <w:rPr>
          <w:rFonts w:ascii="Arial" w:eastAsia="Times New Roman" w:hAnsi="Arial" w:cs="Arial"/>
          <w:color w:val="7030A0"/>
          <w:lang w:val="eu-ES" w:eastAsia="es-ES"/>
        </w:rPr>
        <w:t>eskribatutakoen antzeko beste edozein inguruabar, denbora-muga berberekin.</w:t>
      </w:r>
    </w:p>
    <w:p w:rsidR="00EB4B1E" w:rsidRPr="00EF5940" w:rsidRDefault="00EB4B1E" w:rsidP="00EB4B1E">
      <w:pPr>
        <w:jc w:val="both"/>
        <w:rPr>
          <w:rFonts w:ascii="Arial" w:hAnsi="Arial" w:cs="Arial"/>
          <w:color w:val="7030A0"/>
          <w:lang w:val="eu-ES"/>
        </w:rPr>
      </w:pPr>
    </w:p>
    <w:p w:rsidR="00EB4B1E" w:rsidRPr="00EF5940" w:rsidRDefault="00EB4B1E" w:rsidP="00EB4B1E">
      <w:pPr>
        <w:spacing w:after="0" w:line="240" w:lineRule="auto"/>
        <w:jc w:val="both"/>
        <w:textAlignment w:val="baseline"/>
        <w:rPr>
          <w:rFonts w:ascii="Arial" w:eastAsia="Times New Roman" w:hAnsi="Arial" w:cs="Arial"/>
          <w:color w:val="7030A0"/>
          <w:lang w:val="eu-ES" w:eastAsia="es-ES"/>
        </w:rPr>
      </w:pPr>
      <w:r w:rsidRPr="00EF5940">
        <w:rPr>
          <w:rFonts w:ascii="Arial" w:eastAsia="Times New Roman" w:hAnsi="Arial" w:cs="Arial"/>
          <w:color w:val="7030A0"/>
          <w:lang w:val="eu-ES" w:eastAsia="es-ES"/>
        </w:rPr>
        <w:t xml:space="preserve">Era berean, baimena eman ahal izango da </w:t>
      </w:r>
      <w:r w:rsidR="00691977" w:rsidRPr="00EF5940">
        <w:rPr>
          <w:rFonts w:ascii="Arial" w:eastAsia="Times New Roman" w:hAnsi="Arial" w:cs="Arial"/>
          <w:color w:val="7030A0"/>
          <w:lang w:val="eu-ES" w:eastAsia="es-ES"/>
        </w:rPr>
        <w:t>udal etxebizitza</w:t>
      </w:r>
      <w:r w:rsidRPr="00EF5940">
        <w:rPr>
          <w:rFonts w:ascii="Arial" w:eastAsia="Times New Roman" w:hAnsi="Arial" w:cs="Arial"/>
          <w:color w:val="7030A0"/>
          <w:lang w:val="eu-ES" w:eastAsia="es-ES"/>
        </w:rPr>
        <w:t xml:space="preserve"> tasatua salgai jarri bada eta urtebete baino gehia</w:t>
      </w:r>
      <w:r w:rsidR="00C33B02">
        <w:rPr>
          <w:rFonts w:ascii="Arial" w:eastAsia="Times New Roman" w:hAnsi="Arial" w:cs="Arial"/>
          <w:color w:val="7030A0"/>
          <w:lang w:val="eu-ES" w:eastAsia="es-ES"/>
        </w:rPr>
        <w:t>go igaro ondoren saldu</w:t>
      </w:r>
      <w:r w:rsidR="00B7591B" w:rsidRPr="00EF5940">
        <w:rPr>
          <w:rFonts w:ascii="Arial" w:eastAsia="Times New Roman" w:hAnsi="Arial" w:cs="Arial"/>
          <w:color w:val="7030A0"/>
          <w:lang w:val="eu-ES" w:eastAsia="es-ES"/>
        </w:rPr>
        <w:t xml:space="preserve"> </w:t>
      </w:r>
      <w:r w:rsidR="00C33B02">
        <w:rPr>
          <w:rFonts w:ascii="Arial" w:eastAsia="Times New Roman" w:hAnsi="Arial" w:cs="Arial"/>
          <w:color w:val="7030A0"/>
          <w:lang w:val="eu-ES" w:eastAsia="es-ES"/>
        </w:rPr>
        <w:t>ezin izan</w:t>
      </w:r>
      <w:r w:rsidRPr="00EF5940">
        <w:rPr>
          <w:rFonts w:ascii="Arial" w:eastAsia="Times New Roman" w:hAnsi="Arial" w:cs="Arial"/>
          <w:color w:val="7030A0"/>
          <w:lang w:val="eu-ES" w:eastAsia="es-ES"/>
        </w:rPr>
        <w:t xml:space="preserve"> bada. Inguruabar hori agiri bidez justifika</w:t>
      </w:r>
      <w:r w:rsidR="001C7634" w:rsidRPr="00EF5940">
        <w:rPr>
          <w:rFonts w:ascii="Arial" w:eastAsia="Times New Roman" w:hAnsi="Arial" w:cs="Arial"/>
          <w:color w:val="7030A0"/>
          <w:lang w:val="eu-ES" w:eastAsia="es-ES"/>
        </w:rPr>
        <w:t xml:space="preserve">tu beharko da, </w:t>
      </w:r>
      <w:r w:rsidR="00C33B02">
        <w:rPr>
          <w:rFonts w:ascii="Arial" w:eastAsia="Times New Roman" w:hAnsi="Arial" w:cs="Arial"/>
          <w:color w:val="7030A0"/>
          <w:lang w:val="eu-ES" w:eastAsia="es-ES"/>
        </w:rPr>
        <w:t>aurrenik</w:t>
      </w:r>
      <w:r w:rsidR="001C7634" w:rsidRPr="00EF5940">
        <w:rPr>
          <w:rFonts w:ascii="Arial" w:eastAsia="Times New Roman" w:hAnsi="Arial" w:cs="Arial"/>
          <w:color w:val="7030A0"/>
          <w:lang w:val="eu-ES" w:eastAsia="es-ES"/>
        </w:rPr>
        <w:t>,</w:t>
      </w:r>
      <w:r w:rsidRPr="00EF5940">
        <w:rPr>
          <w:rFonts w:ascii="Arial" w:eastAsia="Times New Roman" w:hAnsi="Arial" w:cs="Arial"/>
          <w:color w:val="7030A0"/>
          <w:lang w:val="eu-ES" w:eastAsia="es-ES"/>
        </w:rPr>
        <w:t xml:space="preserve"> etxebizitza eskualdatzeko baimena eskatuz eskualdatu nahi denean, eta, bigarrenik, higiezinen agentzia bate</w:t>
      </w:r>
      <w:r w:rsidR="00C33B02">
        <w:rPr>
          <w:rFonts w:ascii="Arial" w:eastAsia="Times New Roman" w:hAnsi="Arial" w:cs="Arial"/>
          <w:color w:val="7030A0"/>
          <w:lang w:val="eu-ES" w:eastAsia="es-ES"/>
        </w:rPr>
        <w:t>k egindako</w:t>
      </w:r>
      <w:r w:rsidRPr="00EF5940">
        <w:rPr>
          <w:rFonts w:ascii="Arial" w:eastAsia="Times New Roman" w:hAnsi="Arial" w:cs="Arial"/>
          <w:color w:val="7030A0"/>
          <w:lang w:val="eu-ES" w:eastAsia="es-ES"/>
        </w:rPr>
        <w:t xml:space="preserve"> ziurtagiria</w:t>
      </w:r>
      <w:r w:rsidR="001C7634" w:rsidRPr="00EF5940">
        <w:rPr>
          <w:rFonts w:ascii="Arial" w:eastAsia="Times New Roman" w:hAnsi="Arial" w:cs="Arial"/>
          <w:color w:val="7030A0"/>
          <w:lang w:val="eu-ES" w:eastAsia="es-ES"/>
        </w:rPr>
        <w:t xml:space="preserve"> aurkeztuz, non</w:t>
      </w:r>
      <w:r w:rsidRPr="00EF5940">
        <w:rPr>
          <w:rFonts w:ascii="Arial" w:eastAsia="Times New Roman" w:hAnsi="Arial" w:cs="Arial"/>
          <w:color w:val="7030A0"/>
          <w:lang w:val="eu-ES" w:eastAsia="es-ES"/>
        </w:rPr>
        <w:t xml:space="preserve"> </w:t>
      </w:r>
      <w:r w:rsidR="001C7634" w:rsidRPr="00EF5940">
        <w:rPr>
          <w:rFonts w:ascii="Arial" w:eastAsia="Times New Roman" w:hAnsi="Arial" w:cs="Arial"/>
          <w:color w:val="7030A0"/>
          <w:lang w:val="eu-ES" w:eastAsia="es-ES"/>
        </w:rPr>
        <w:t xml:space="preserve">egiaztatuko den zein izan den </w:t>
      </w:r>
      <w:r w:rsidRPr="00EF5940">
        <w:rPr>
          <w:rFonts w:ascii="Arial" w:eastAsia="Times New Roman" w:hAnsi="Arial" w:cs="Arial"/>
          <w:color w:val="7030A0"/>
          <w:lang w:val="eu-ES" w:eastAsia="es-ES"/>
        </w:rPr>
        <w:t>eskaintza-aldia</w:t>
      </w:r>
      <w:r w:rsidR="001C7634" w:rsidRPr="00EF5940">
        <w:rPr>
          <w:rFonts w:ascii="Arial" w:eastAsia="Times New Roman" w:hAnsi="Arial" w:cs="Arial"/>
          <w:color w:val="7030A0"/>
          <w:lang w:val="eu-ES" w:eastAsia="es-ES"/>
        </w:rPr>
        <w:t xml:space="preserve"> eta prezioa</w:t>
      </w:r>
      <w:r w:rsidRPr="00EF5940">
        <w:rPr>
          <w:rFonts w:ascii="Arial" w:eastAsia="Times New Roman" w:hAnsi="Arial" w:cs="Arial"/>
          <w:color w:val="7030A0"/>
          <w:lang w:val="eu-ES" w:eastAsia="es-ES"/>
        </w:rPr>
        <w:t xml:space="preserve">, eta </w:t>
      </w:r>
      <w:r w:rsidR="001C7634" w:rsidRPr="00EF5940">
        <w:rPr>
          <w:rFonts w:ascii="Arial" w:eastAsia="Times New Roman" w:hAnsi="Arial" w:cs="Arial"/>
          <w:color w:val="7030A0"/>
          <w:lang w:val="eu-ES" w:eastAsia="es-ES"/>
        </w:rPr>
        <w:t xml:space="preserve">ezin izan dela eskualdatu </w:t>
      </w:r>
      <w:r w:rsidRPr="00EF5940">
        <w:rPr>
          <w:rFonts w:ascii="Arial" w:eastAsia="Times New Roman" w:hAnsi="Arial" w:cs="Arial"/>
          <w:color w:val="7030A0"/>
          <w:lang w:val="eu-ES" w:eastAsia="es-ES"/>
        </w:rPr>
        <w:t xml:space="preserve">epe horretan </w:t>
      </w:r>
      <w:r w:rsidR="001C7634" w:rsidRPr="00EF5940">
        <w:rPr>
          <w:rFonts w:ascii="Arial" w:eastAsia="Times New Roman" w:hAnsi="Arial" w:cs="Arial"/>
          <w:color w:val="7030A0"/>
          <w:lang w:val="eu-ES" w:eastAsia="es-ES"/>
        </w:rPr>
        <w:t xml:space="preserve">ez delako </w:t>
      </w:r>
      <w:r w:rsidRPr="00EF5940">
        <w:rPr>
          <w:rFonts w:ascii="Arial" w:eastAsia="Times New Roman" w:hAnsi="Arial" w:cs="Arial"/>
          <w:color w:val="7030A0"/>
          <w:lang w:val="eu-ES" w:eastAsia="es-ES"/>
        </w:rPr>
        <w:t>eskaintzarik jaso</w:t>
      </w:r>
      <w:r w:rsidR="001C7634" w:rsidRPr="00EF5940">
        <w:rPr>
          <w:rFonts w:ascii="Arial" w:eastAsia="Times New Roman" w:hAnsi="Arial" w:cs="Arial"/>
          <w:color w:val="7030A0"/>
          <w:lang w:val="eu-ES" w:eastAsia="es-ES"/>
        </w:rPr>
        <w:t xml:space="preserve">. </w:t>
      </w:r>
    </w:p>
    <w:p w:rsidR="00437505" w:rsidRPr="00EF5940" w:rsidRDefault="00437505" w:rsidP="00EB4B1E">
      <w:pPr>
        <w:spacing w:after="0" w:line="240" w:lineRule="auto"/>
        <w:jc w:val="both"/>
        <w:textAlignment w:val="baseline"/>
        <w:rPr>
          <w:rFonts w:ascii="Arial" w:eastAsia="Times New Roman" w:hAnsi="Arial" w:cs="Arial"/>
          <w:color w:val="7030A0"/>
          <w:lang w:val="eu-ES" w:eastAsia="es-ES"/>
        </w:rPr>
      </w:pPr>
    </w:p>
    <w:p w:rsidR="00EB4B1E" w:rsidRDefault="00EB4B1E" w:rsidP="00EB4B1E">
      <w:pPr>
        <w:spacing w:after="0" w:line="240" w:lineRule="auto"/>
        <w:jc w:val="both"/>
        <w:textAlignment w:val="baseline"/>
        <w:rPr>
          <w:rFonts w:ascii="Arial" w:eastAsia="Times New Roman" w:hAnsi="Arial" w:cs="Arial"/>
          <w:color w:val="7030A0"/>
          <w:lang w:val="eu-ES" w:eastAsia="es-ES"/>
        </w:rPr>
      </w:pPr>
      <w:r w:rsidRPr="00EF5940">
        <w:rPr>
          <w:rFonts w:ascii="Arial" w:eastAsia="Times New Roman" w:hAnsi="Arial" w:cs="Arial"/>
          <w:color w:val="7030A0"/>
          <w:lang w:val="eu-ES" w:eastAsia="es-ES"/>
        </w:rPr>
        <w:t>Baimentzen diren errentamendu-kontratuen gehieneko iraupena urtebetekoa izango da, eta legez ezarritako gutxienekora arte luzatu ahal izango da. Kontratuan berariaz adierazi beharko da errentatzaileak ez duela nahitaez luzatu beharko errentapeko etxebizitza, beretzat etxebi</w:t>
      </w:r>
      <w:r w:rsidR="00B7591B" w:rsidRPr="00EF5940">
        <w:rPr>
          <w:rFonts w:ascii="Arial" w:eastAsia="Times New Roman" w:hAnsi="Arial" w:cs="Arial"/>
          <w:color w:val="7030A0"/>
          <w:lang w:val="eu-ES" w:eastAsia="es-ES"/>
        </w:rPr>
        <w:t>zitza iraunkor gisa erabiltzeko</w:t>
      </w:r>
      <w:r w:rsidRPr="00EF5940">
        <w:rPr>
          <w:rFonts w:ascii="Arial" w:eastAsia="Times New Roman" w:hAnsi="Arial" w:cs="Arial"/>
          <w:color w:val="7030A0"/>
          <w:lang w:val="eu-ES" w:eastAsia="es-ES"/>
        </w:rPr>
        <w:t xml:space="preserve"> okupatu behar duenean.</w:t>
      </w:r>
    </w:p>
    <w:p w:rsidR="00C33B02" w:rsidRPr="00EF5940" w:rsidRDefault="00C33B02" w:rsidP="00EB4B1E">
      <w:pPr>
        <w:spacing w:after="0" w:line="240" w:lineRule="auto"/>
        <w:jc w:val="both"/>
        <w:textAlignment w:val="baseline"/>
        <w:rPr>
          <w:rFonts w:ascii="Arial" w:eastAsia="Times New Roman" w:hAnsi="Arial" w:cs="Arial"/>
          <w:color w:val="7030A0"/>
          <w:lang w:val="eu-ES" w:eastAsia="es-ES"/>
        </w:rPr>
      </w:pPr>
    </w:p>
    <w:p w:rsidR="00EB4B1E" w:rsidRDefault="00EB4B1E" w:rsidP="00EB4B1E">
      <w:pPr>
        <w:spacing w:after="0" w:line="240" w:lineRule="auto"/>
        <w:jc w:val="both"/>
        <w:textAlignment w:val="baseline"/>
        <w:rPr>
          <w:rFonts w:ascii="Arial" w:eastAsia="Times New Roman" w:hAnsi="Arial" w:cs="Arial"/>
          <w:color w:val="7030A0"/>
          <w:lang w:val="eu-ES" w:eastAsia="es-ES"/>
        </w:rPr>
      </w:pPr>
      <w:r w:rsidRPr="00EF5940">
        <w:rPr>
          <w:rFonts w:ascii="Arial" w:eastAsia="Times New Roman" w:hAnsi="Arial" w:cs="Arial"/>
          <w:color w:val="7030A0"/>
          <w:lang w:val="eu-ES" w:eastAsia="es-ES"/>
        </w:rPr>
        <w:t xml:space="preserve">Udalak errentaria izendatu ahal izango du, baldin eta </w:t>
      </w:r>
      <w:r w:rsidR="00691977" w:rsidRPr="00EF5940">
        <w:rPr>
          <w:rFonts w:ascii="Arial" w:eastAsia="Times New Roman" w:hAnsi="Arial" w:cs="Arial"/>
          <w:color w:val="7030A0"/>
          <w:lang w:val="eu-ES" w:eastAsia="es-ES"/>
        </w:rPr>
        <w:t>udal etxebizitza</w:t>
      </w:r>
      <w:r w:rsidR="008325D1" w:rsidRPr="00EF5940">
        <w:rPr>
          <w:rFonts w:ascii="Arial" w:eastAsia="Times New Roman" w:hAnsi="Arial" w:cs="Arial"/>
          <w:color w:val="7030A0"/>
          <w:lang w:val="eu-ES" w:eastAsia="es-ES"/>
        </w:rPr>
        <w:t xml:space="preserve"> tasatuak </w:t>
      </w:r>
      <w:r w:rsidRPr="00EF5940">
        <w:rPr>
          <w:rFonts w:ascii="Arial" w:eastAsia="Times New Roman" w:hAnsi="Arial" w:cs="Arial"/>
          <w:color w:val="7030A0"/>
          <w:lang w:val="eu-ES" w:eastAsia="es-ES"/>
        </w:rPr>
        <w:t xml:space="preserve">errentamenduan esleitzeko itxaron-zerrendak baditu; bestela, titularrak bilatu beharko du errentaria. Kontratuari </w:t>
      </w:r>
      <w:r w:rsidR="008325D1" w:rsidRPr="00EF5940">
        <w:rPr>
          <w:rFonts w:ascii="Arial" w:eastAsia="Times New Roman" w:hAnsi="Arial" w:cs="Arial"/>
          <w:color w:val="7030A0"/>
          <w:lang w:val="eu-ES" w:eastAsia="es-ES"/>
        </w:rPr>
        <w:t>ikus-</w:t>
      </w:r>
      <w:r w:rsidRPr="00EF5940">
        <w:rPr>
          <w:rFonts w:ascii="Arial" w:eastAsia="Times New Roman" w:hAnsi="Arial" w:cs="Arial"/>
          <w:color w:val="7030A0"/>
          <w:lang w:val="eu-ES" w:eastAsia="es-ES"/>
        </w:rPr>
        <w:t>oniritzia eman beharko zaio, 13. artikuluan adierazitakoaren arabera.</w:t>
      </w:r>
    </w:p>
    <w:p w:rsidR="00C33B02" w:rsidRPr="00EF5940" w:rsidRDefault="00C33B02" w:rsidP="00EB4B1E">
      <w:pPr>
        <w:spacing w:after="0" w:line="240" w:lineRule="auto"/>
        <w:jc w:val="both"/>
        <w:textAlignment w:val="baseline"/>
        <w:rPr>
          <w:rFonts w:ascii="Arial" w:eastAsia="Times New Roman" w:hAnsi="Arial" w:cs="Arial"/>
          <w:color w:val="7030A0"/>
          <w:lang w:val="eu-ES" w:eastAsia="es-ES"/>
        </w:rPr>
      </w:pPr>
    </w:p>
    <w:p w:rsidR="00EB4B1E" w:rsidRPr="00EF5940" w:rsidRDefault="00EB4B1E" w:rsidP="00EB4B1E">
      <w:pPr>
        <w:spacing w:after="0" w:line="240" w:lineRule="auto"/>
        <w:jc w:val="both"/>
        <w:textAlignment w:val="baseline"/>
        <w:rPr>
          <w:rFonts w:ascii="Arial" w:eastAsia="Times New Roman" w:hAnsi="Arial" w:cs="Arial"/>
          <w:color w:val="7030A0"/>
          <w:lang w:val="eu-ES" w:eastAsia="es-ES"/>
        </w:rPr>
      </w:pPr>
      <w:r w:rsidRPr="00EF5940">
        <w:rPr>
          <w:rFonts w:ascii="Arial" w:eastAsia="Times New Roman" w:hAnsi="Arial" w:cs="Arial"/>
          <w:color w:val="7030A0"/>
          <w:lang w:val="eu-ES" w:eastAsia="es-ES"/>
        </w:rPr>
        <w:t xml:space="preserve">Esleipena </w:t>
      </w:r>
      <w:r w:rsidR="00530168" w:rsidRPr="00EF5940">
        <w:rPr>
          <w:rFonts w:ascii="Arial" w:eastAsia="Times New Roman" w:hAnsi="Arial" w:cs="Arial"/>
          <w:color w:val="7030A0"/>
          <w:lang w:val="eu-ES" w:eastAsia="es-ES"/>
        </w:rPr>
        <w:t xml:space="preserve">errentamenduan egin bada, </w:t>
      </w:r>
      <w:r w:rsidR="00691977" w:rsidRPr="00EF5940">
        <w:rPr>
          <w:rFonts w:ascii="Arial" w:eastAsia="Times New Roman" w:hAnsi="Arial" w:cs="Arial"/>
          <w:color w:val="7030A0"/>
          <w:lang w:val="eu-ES" w:eastAsia="es-ES"/>
        </w:rPr>
        <w:t>udal etxebizitza</w:t>
      </w:r>
      <w:r w:rsidR="00530168" w:rsidRPr="00EF5940">
        <w:rPr>
          <w:rFonts w:ascii="Arial" w:eastAsia="Times New Roman" w:hAnsi="Arial" w:cs="Arial"/>
          <w:color w:val="7030A0"/>
          <w:lang w:val="eu-ES" w:eastAsia="es-ES"/>
        </w:rPr>
        <w:t xml:space="preserve"> tasatuen</w:t>
      </w:r>
      <w:r w:rsidRPr="00EF5940">
        <w:rPr>
          <w:rFonts w:ascii="Arial" w:eastAsia="Times New Roman" w:hAnsi="Arial" w:cs="Arial"/>
          <w:color w:val="7030A0"/>
          <w:lang w:val="eu-ES" w:eastAsia="es-ES"/>
        </w:rPr>
        <w:t xml:space="preserve"> erabilera ezin izango da e</w:t>
      </w:r>
      <w:r w:rsidR="00437505" w:rsidRPr="00EF5940">
        <w:rPr>
          <w:rFonts w:ascii="Arial" w:eastAsia="Times New Roman" w:hAnsi="Arial" w:cs="Arial"/>
          <w:color w:val="7030A0"/>
          <w:lang w:val="eu-ES" w:eastAsia="es-ES"/>
        </w:rPr>
        <w:t>do</w:t>
      </w:r>
      <w:r w:rsidRPr="00EF5940">
        <w:rPr>
          <w:rFonts w:ascii="Arial" w:eastAsia="Times New Roman" w:hAnsi="Arial" w:cs="Arial"/>
          <w:color w:val="7030A0"/>
          <w:lang w:val="eu-ES" w:eastAsia="es-ES"/>
        </w:rPr>
        <w:t>zein tituluren bidez laga.</w:t>
      </w:r>
    </w:p>
    <w:p w:rsidR="00EB4B1E" w:rsidRPr="00EF5940" w:rsidRDefault="00EB4B1E" w:rsidP="00EB4B1E">
      <w:pPr>
        <w:jc w:val="both"/>
        <w:rPr>
          <w:rFonts w:ascii="Arial" w:hAnsi="Arial" w:cs="Arial"/>
          <w:color w:val="7030A0"/>
          <w:lang w:val="eu-ES"/>
        </w:rPr>
      </w:pPr>
    </w:p>
    <w:p w:rsidR="00917100" w:rsidRPr="00777A38" w:rsidRDefault="00917100" w:rsidP="00917100">
      <w:pPr>
        <w:jc w:val="both"/>
        <w:rPr>
          <w:rFonts w:ascii="Arial" w:hAnsi="Arial" w:cs="Arial"/>
        </w:rPr>
      </w:pPr>
      <w:r>
        <w:rPr>
          <w:rFonts w:ascii="Arial" w:hAnsi="Arial" w:cs="Arial"/>
          <w:noProof/>
          <w:lang w:eastAsia="es-ES"/>
        </w:rPr>
        <w:lastRenderedPageBreak/>
        <mc:AlternateContent>
          <mc:Choice Requires="wps">
            <w:drawing>
              <wp:anchor distT="0" distB="0" distL="114300" distR="114300" simplePos="0" relativeHeight="251681792"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64395" id="AutoShape 6" o:spid="_x0000_s1026" type="#_x0000_t32" style="position:absolute;margin-left:4.35pt;margin-top:8.45pt;width:408.5pt;height:.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PK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BAtAPKIgIAAD8EAAAOAAAAAAAAAAAAAAAAAC4CAABkcnMvZTJvRG9jLnhtbFBL&#10;AQItABQABgAIAAAAIQBj2Wq52wAAAAcBAAAPAAAAAAAAAAAAAAAAAHwEAABkcnMvZG93bnJldi54&#10;bWxQSwUGAAAAAAQABADzAAAAhAUAAAAA&#10;"/>
            </w:pict>
          </mc:Fallback>
        </mc:AlternateContent>
      </w:r>
    </w:p>
    <w:p w:rsidR="00EB4B1E" w:rsidRPr="00EB4B1E" w:rsidRDefault="00EB4B1E" w:rsidP="00EB4B1E">
      <w:pPr>
        <w:spacing w:after="0" w:line="240" w:lineRule="auto"/>
        <w:jc w:val="both"/>
        <w:rPr>
          <w:rFonts w:ascii="Arial" w:eastAsia="Times New Roman" w:hAnsi="Arial" w:cs="Arial"/>
          <w:lang w:val="eu-ES" w:eastAsia="es-ES"/>
        </w:rPr>
      </w:pPr>
    </w:p>
    <w:p w:rsidR="00917100" w:rsidRPr="00C33B02" w:rsidRDefault="00EB4B1E" w:rsidP="00EB4B1E">
      <w:pPr>
        <w:spacing w:after="0" w:line="240" w:lineRule="auto"/>
        <w:jc w:val="both"/>
        <w:textAlignment w:val="baseline"/>
        <w:rPr>
          <w:rFonts w:ascii="Arial" w:eastAsia="Times New Roman" w:hAnsi="Arial" w:cs="Arial"/>
          <w:b/>
          <w:color w:val="7030A0"/>
          <w:lang w:val="eu-ES" w:eastAsia="es-ES"/>
        </w:rPr>
      </w:pPr>
      <w:r w:rsidRPr="00EB4B1E">
        <w:rPr>
          <w:rFonts w:ascii="Arial" w:eastAsia="Times New Roman" w:hAnsi="Arial" w:cs="Arial"/>
          <w:b/>
          <w:color w:val="000000"/>
          <w:lang w:val="eu-ES" w:eastAsia="es-ES"/>
        </w:rPr>
        <w:t>21. artikulua</w:t>
      </w:r>
      <w:r w:rsidRPr="00C33B02">
        <w:rPr>
          <w:rFonts w:ascii="Arial" w:eastAsia="Times New Roman" w:hAnsi="Arial" w:cs="Arial"/>
          <w:b/>
          <w:color w:val="7030A0"/>
          <w:lang w:val="eu-ES" w:eastAsia="es-ES"/>
        </w:rPr>
        <w:t>. Eragin-balioa</w:t>
      </w:r>
    </w:p>
    <w:p w:rsidR="00437505" w:rsidRDefault="00437505" w:rsidP="00EB4B1E">
      <w:pPr>
        <w:spacing w:after="0" w:line="240" w:lineRule="auto"/>
        <w:jc w:val="both"/>
        <w:textAlignment w:val="baseline"/>
        <w:rPr>
          <w:rFonts w:ascii="Arial" w:eastAsia="Times New Roman" w:hAnsi="Arial" w:cs="Arial"/>
          <w:color w:val="FF0000"/>
          <w:lang w:val="eu-ES" w:eastAsia="es-ES"/>
        </w:rPr>
      </w:pPr>
    </w:p>
    <w:p w:rsidR="00160F5E" w:rsidRPr="00C33B02" w:rsidRDefault="00131F8E" w:rsidP="00160F5E">
      <w:pPr>
        <w:jc w:val="both"/>
        <w:rPr>
          <w:rFonts w:ascii="Arial" w:eastAsia="Times New Roman" w:hAnsi="Arial" w:cs="Arial"/>
          <w:color w:val="7030A0"/>
          <w:lang w:val="eu-ES" w:eastAsia="es-ES"/>
        </w:rPr>
      </w:pPr>
      <w:r w:rsidRPr="00C33B02">
        <w:rPr>
          <w:rFonts w:ascii="Arial" w:eastAsia="Times New Roman" w:hAnsi="Arial" w:cs="Arial"/>
          <w:color w:val="7030A0"/>
          <w:lang w:val="eu-ES" w:eastAsia="es-ES"/>
        </w:rPr>
        <w:t xml:space="preserve">Desjabetze- edo ekitatezko </w:t>
      </w:r>
      <w:r w:rsidR="00EA6EF2" w:rsidRPr="00C33B02">
        <w:rPr>
          <w:rFonts w:ascii="Arial" w:eastAsia="Times New Roman" w:hAnsi="Arial" w:cs="Arial"/>
          <w:color w:val="7030A0"/>
          <w:lang w:val="eu-ES" w:eastAsia="es-ES"/>
        </w:rPr>
        <w:t>banatze-</w:t>
      </w:r>
      <w:r w:rsidR="00BD5E14" w:rsidRPr="00C33B02">
        <w:rPr>
          <w:rFonts w:ascii="Arial" w:eastAsia="Times New Roman" w:hAnsi="Arial" w:cs="Arial"/>
          <w:color w:val="7030A0"/>
          <w:lang w:val="eu-ES" w:eastAsia="es-ES"/>
        </w:rPr>
        <w:t>prozesuetako</w:t>
      </w:r>
      <w:r w:rsidRPr="00C33B02">
        <w:rPr>
          <w:rFonts w:ascii="Arial" w:eastAsia="Times New Roman" w:hAnsi="Arial" w:cs="Arial"/>
          <w:color w:val="7030A0"/>
          <w:lang w:val="eu-ES" w:eastAsia="es-ES"/>
        </w:rPr>
        <w:t xml:space="preserve"> balioespena</w:t>
      </w:r>
      <w:r w:rsidR="00BD5E14" w:rsidRPr="00C33B02">
        <w:rPr>
          <w:rFonts w:ascii="Arial" w:eastAsia="Times New Roman" w:hAnsi="Arial" w:cs="Arial"/>
          <w:color w:val="7030A0"/>
          <w:lang w:val="eu-ES" w:eastAsia="es-ES"/>
        </w:rPr>
        <w:t>ren ondorioetarako</w:t>
      </w:r>
      <w:r w:rsidR="00160F5E" w:rsidRPr="00C33B02">
        <w:rPr>
          <w:rFonts w:ascii="Arial" w:eastAsia="Times New Roman" w:hAnsi="Arial" w:cs="Arial"/>
          <w:color w:val="7030A0"/>
          <w:lang w:val="eu-ES" w:eastAsia="es-ES"/>
        </w:rPr>
        <w:t xml:space="preserve">, </w:t>
      </w:r>
      <w:r w:rsidR="00691977" w:rsidRPr="00C33B02">
        <w:rPr>
          <w:rFonts w:ascii="Arial" w:eastAsia="Times New Roman" w:hAnsi="Arial" w:cs="Arial"/>
          <w:color w:val="7030A0"/>
          <w:lang w:val="eu-ES" w:eastAsia="es-ES"/>
        </w:rPr>
        <w:t>udal etxebizitza</w:t>
      </w:r>
      <w:r w:rsidRPr="00C33B02">
        <w:rPr>
          <w:rFonts w:ascii="Arial" w:eastAsia="Times New Roman" w:hAnsi="Arial" w:cs="Arial"/>
          <w:color w:val="7030A0"/>
          <w:lang w:val="eu-ES" w:eastAsia="es-ES"/>
        </w:rPr>
        <w:t xml:space="preserve"> tasatuetara bideratutako lurzoru urbanizatuaren gehieneko kostuaren </w:t>
      </w:r>
      <w:r w:rsidR="00C33B02">
        <w:rPr>
          <w:rFonts w:ascii="Arial" w:eastAsia="Times New Roman" w:hAnsi="Arial" w:cs="Arial"/>
          <w:color w:val="7030A0"/>
          <w:lang w:val="eu-ES" w:eastAsia="es-ES"/>
        </w:rPr>
        <w:t>eragin-balioak</w:t>
      </w:r>
      <w:r w:rsidRPr="00C33B02">
        <w:rPr>
          <w:rFonts w:ascii="Arial" w:eastAsia="Times New Roman" w:hAnsi="Arial" w:cs="Arial"/>
          <w:color w:val="7030A0"/>
          <w:lang w:val="eu-ES" w:eastAsia="es-ES"/>
        </w:rPr>
        <w:t xml:space="preserve"> </w:t>
      </w:r>
      <w:r w:rsidR="00BD5E14" w:rsidRPr="00C33B02">
        <w:rPr>
          <w:rFonts w:ascii="Arial" w:eastAsia="Times New Roman" w:hAnsi="Arial" w:cs="Arial"/>
          <w:color w:val="7030A0"/>
          <w:lang w:val="eu-ES" w:eastAsia="es-ES"/>
        </w:rPr>
        <w:t>ezin izango</w:t>
      </w:r>
      <w:r w:rsidRPr="00C33B02">
        <w:rPr>
          <w:rFonts w:ascii="Arial" w:eastAsia="Times New Roman" w:hAnsi="Arial" w:cs="Arial"/>
          <w:color w:val="7030A0"/>
          <w:lang w:val="eu-ES" w:eastAsia="es-ES"/>
        </w:rPr>
        <w:t xml:space="preserve"> du gainditu araubide bereziko udal etxebizitza tasatuaren</w:t>
      </w:r>
      <w:r w:rsidR="00160F5E" w:rsidRPr="00C33B02">
        <w:rPr>
          <w:rFonts w:ascii="Arial" w:eastAsia="Times New Roman" w:hAnsi="Arial" w:cs="Arial"/>
          <w:color w:val="7030A0"/>
          <w:lang w:val="eu-ES" w:eastAsia="es-ES"/>
        </w:rPr>
        <w:t xml:space="preserve"> gehieneko salmenta</w:t>
      </w:r>
      <w:r w:rsidRPr="00C33B02">
        <w:rPr>
          <w:rFonts w:ascii="Arial" w:eastAsia="Times New Roman" w:hAnsi="Arial" w:cs="Arial"/>
          <w:color w:val="7030A0"/>
          <w:lang w:val="eu-ES" w:eastAsia="es-ES"/>
        </w:rPr>
        <w:t>-</w:t>
      </w:r>
      <w:r w:rsidR="00160F5E" w:rsidRPr="00C33B02">
        <w:rPr>
          <w:rFonts w:ascii="Arial" w:eastAsia="Times New Roman" w:hAnsi="Arial" w:cs="Arial"/>
          <w:color w:val="7030A0"/>
          <w:lang w:val="eu-ES" w:eastAsia="es-ES"/>
        </w:rPr>
        <w:t xml:space="preserve"> prezioaren %</w:t>
      </w:r>
      <w:r w:rsidRPr="00C33B02">
        <w:rPr>
          <w:rFonts w:ascii="Arial" w:eastAsia="Times New Roman" w:hAnsi="Arial" w:cs="Arial"/>
          <w:color w:val="7030A0"/>
          <w:lang w:val="eu-ES" w:eastAsia="es-ES"/>
        </w:rPr>
        <w:t xml:space="preserve"> </w:t>
      </w:r>
      <w:r w:rsidR="00160F5E" w:rsidRPr="00C33B02">
        <w:rPr>
          <w:rFonts w:ascii="Arial" w:eastAsia="Times New Roman" w:hAnsi="Arial" w:cs="Arial"/>
          <w:color w:val="7030A0"/>
          <w:lang w:val="eu-ES" w:eastAsia="es-ES"/>
        </w:rPr>
        <w:t>30</w:t>
      </w:r>
      <w:r w:rsidR="00C33B02">
        <w:rPr>
          <w:rFonts w:ascii="Arial" w:eastAsia="Times New Roman" w:hAnsi="Arial" w:cs="Arial"/>
          <w:color w:val="7030A0"/>
          <w:lang w:val="eu-ES" w:eastAsia="es-ES"/>
        </w:rPr>
        <w:t>,</w:t>
      </w:r>
      <w:r w:rsidR="00160F5E" w:rsidRPr="00C33B02">
        <w:rPr>
          <w:rFonts w:ascii="Arial" w:eastAsia="Times New Roman" w:hAnsi="Arial" w:cs="Arial"/>
          <w:color w:val="7030A0"/>
          <w:lang w:val="eu-ES" w:eastAsia="es-ES"/>
        </w:rPr>
        <w:t xml:space="preserve"> </w:t>
      </w:r>
      <w:r w:rsidRPr="00C33B02">
        <w:rPr>
          <w:rFonts w:ascii="Arial" w:eastAsia="Times New Roman" w:hAnsi="Arial" w:cs="Arial"/>
          <w:color w:val="7030A0"/>
          <w:lang w:val="eu-ES" w:eastAsia="es-ES"/>
        </w:rPr>
        <w:t xml:space="preserve">eta % 30 </w:t>
      </w:r>
      <w:r w:rsidR="00C33B02" w:rsidRPr="00C33B02">
        <w:rPr>
          <w:rFonts w:ascii="Arial" w:eastAsia="Times New Roman" w:hAnsi="Arial" w:cs="Arial"/>
          <w:color w:val="7030A0"/>
          <w:lang w:val="eu-ES" w:eastAsia="es-ES"/>
        </w:rPr>
        <w:t xml:space="preserve">araubide </w:t>
      </w:r>
      <w:r w:rsidR="00160F5E" w:rsidRPr="00C33B02">
        <w:rPr>
          <w:rFonts w:ascii="Arial" w:eastAsia="Times New Roman" w:hAnsi="Arial" w:cs="Arial"/>
          <w:color w:val="7030A0"/>
          <w:lang w:val="eu-ES" w:eastAsia="es-ES"/>
        </w:rPr>
        <w:t>orokorreko udal etxebizitza tasatuak direnean</w:t>
      </w:r>
      <w:r w:rsidR="00BD5E14" w:rsidRPr="00C33B02">
        <w:rPr>
          <w:rFonts w:ascii="Arial" w:eastAsia="Times New Roman" w:hAnsi="Arial" w:cs="Arial"/>
          <w:color w:val="7030A0"/>
          <w:lang w:val="eu-ES" w:eastAsia="es-ES"/>
        </w:rPr>
        <w:t>. Beste daturik</w:t>
      </w:r>
      <w:r w:rsidR="00C33B02">
        <w:rPr>
          <w:rFonts w:ascii="Arial" w:eastAsia="Times New Roman" w:hAnsi="Arial" w:cs="Arial"/>
          <w:color w:val="7030A0"/>
          <w:lang w:val="eu-ES" w:eastAsia="es-ES"/>
        </w:rPr>
        <w:t xml:space="preserve"> izan</w:t>
      </w:r>
      <w:r w:rsidR="00BD5E14" w:rsidRPr="00C33B02">
        <w:rPr>
          <w:rFonts w:ascii="Arial" w:eastAsia="Times New Roman" w:hAnsi="Arial" w:cs="Arial"/>
          <w:color w:val="7030A0"/>
          <w:lang w:val="eu-ES" w:eastAsia="es-ES"/>
        </w:rPr>
        <w:t xml:space="preserve"> ezean, zenbateko</w:t>
      </w:r>
      <w:r w:rsidR="00160F5E" w:rsidRPr="00C33B02">
        <w:rPr>
          <w:rFonts w:ascii="Arial" w:eastAsia="Times New Roman" w:hAnsi="Arial" w:cs="Arial"/>
          <w:color w:val="7030A0"/>
          <w:lang w:val="eu-ES" w:eastAsia="es-ES"/>
        </w:rPr>
        <w:t xml:space="preserve"> berekotzat jok</w:t>
      </w:r>
      <w:r w:rsidR="00BD5E14" w:rsidRPr="00C33B02">
        <w:rPr>
          <w:rFonts w:ascii="Arial" w:eastAsia="Times New Roman" w:hAnsi="Arial" w:cs="Arial"/>
          <w:color w:val="7030A0"/>
          <w:lang w:val="eu-ES" w:eastAsia="es-ES"/>
        </w:rPr>
        <w:t>o dira urbanizatu gabeko lurzoruare</w:t>
      </w:r>
      <w:r w:rsidR="00160F5E" w:rsidRPr="00C33B02">
        <w:rPr>
          <w:rFonts w:ascii="Arial" w:eastAsia="Times New Roman" w:hAnsi="Arial" w:cs="Arial"/>
          <w:color w:val="7030A0"/>
          <w:lang w:val="eu-ES" w:eastAsia="es-ES"/>
        </w:rPr>
        <w:t>n balioa eta etxebizitza horien urbanizazio kostuak.</w:t>
      </w:r>
    </w:p>
    <w:p w:rsidR="00EB4B1E" w:rsidRPr="00EB4B1E" w:rsidRDefault="00EB4B1E"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83840"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3809B" id="AutoShape 6" o:spid="_x0000_s1026" type="#_x0000_t32" style="position:absolute;margin-left:4.35pt;margin-top:8.45pt;width:408.5pt;height:.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OFIgIAAD8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biWOFIgIAAD8EAAAOAAAAAAAAAAAAAAAAAC4CAABkcnMvZTJvRG9jLnhtbFBL&#10;AQItABQABgAIAAAAIQBj2Wq52wAAAAcBAAAPAAAAAAAAAAAAAAAAAHwEAABkcnMvZG93bnJldi54&#10;bWxQSwUGAAAAAAQABADzAAAAhAUAAAAA&#10;"/>
            </w:pict>
          </mc:Fallback>
        </mc:AlternateContent>
      </w:r>
    </w:p>
    <w:p w:rsidR="00EB4B1E" w:rsidRPr="00EB4B1E" w:rsidRDefault="00EB4B1E" w:rsidP="00EB4B1E">
      <w:pPr>
        <w:spacing w:after="0" w:line="240" w:lineRule="auto"/>
        <w:jc w:val="both"/>
        <w:rPr>
          <w:rFonts w:ascii="Arial" w:eastAsia="Times New Roman" w:hAnsi="Arial" w:cs="Arial"/>
          <w:lang w:val="eu-ES" w:eastAsia="es-ES"/>
        </w:rPr>
      </w:pPr>
    </w:p>
    <w:p w:rsidR="00EB4B1E" w:rsidRPr="00EB4B1E" w:rsidRDefault="00EB4B1E" w:rsidP="00EB4B1E">
      <w:pPr>
        <w:spacing w:after="0" w:line="240" w:lineRule="auto"/>
        <w:jc w:val="both"/>
        <w:rPr>
          <w:rFonts w:ascii="Arial" w:eastAsia="Times New Roman" w:hAnsi="Arial" w:cs="Arial"/>
          <w:lang w:val="eu-ES" w:eastAsia="es-ES"/>
        </w:rPr>
      </w:pPr>
    </w:p>
    <w:p w:rsidR="00EB4B1E"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Xedapen gehigarria.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1. Aplikazio-eremua.</w:t>
      </w:r>
    </w:p>
    <w:p w:rsidR="006D7E2A" w:rsidRDefault="006D7E2A" w:rsidP="00EB4B1E">
      <w:pPr>
        <w:spacing w:after="0" w:line="240" w:lineRule="auto"/>
        <w:jc w:val="both"/>
        <w:textAlignment w:val="baseline"/>
        <w:rPr>
          <w:rFonts w:ascii="Arial" w:eastAsia="Times New Roman" w:hAnsi="Arial" w:cs="Arial"/>
          <w:color w:val="000000"/>
          <w:lang w:val="eu-ES" w:eastAsia="es-ES"/>
        </w:rPr>
      </w:pPr>
    </w:p>
    <w:p w:rsidR="006D7E2A" w:rsidRDefault="006D7E2A" w:rsidP="00EB4B1E">
      <w:pPr>
        <w:spacing w:after="0" w:line="240" w:lineRule="auto"/>
        <w:jc w:val="both"/>
        <w:textAlignment w:val="baseline"/>
        <w:rPr>
          <w:rFonts w:ascii="Arial" w:eastAsia="Times New Roman" w:hAnsi="Arial" w:cs="Arial"/>
          <w:color w:val="000000"/>
          <w:lang w:val="eu-ES" w:eastAsia="es-ES"/>
        </w:rPr>
      </w:pPr>
      <w:r w:rsidRPr="006D7E2A">
        <w:rPr>
          <w:rFonts w:ascii="Arial" w:eastAsia="Times New Roman" w:hAnsi="Arial" w:cs="Arial"/>
          <w:color w:val="000000"/>
          <w:lang w:val="eu-ES" w:eastAsia="es-ES"/>
        </w:rPr>
        <w:t xml:space="preserve">Erabilera-aldaketa beheko solairuetan edo beste </w:t>
      </w:r>
      <w:r>
        <w:rPr>
          <w:rFonts w:ascii="Arial" w:eastAsia="Times New Roman" w:hAnsi="Arial" w:cs="Arial"/>
          <w:color w:val="000000"/>
          <w:lang w:val="eu-ES" w:eastAsia="es-ES"/>
        </w:rPr>
        <w:t xml:space="preserve">solairu </w:t>
      </w:r>
      <w:r w:rsidRPr="006D7E2A">
        <w:rPr>
          <w:rFonts w:ascii="Arial" w:eastAsia="Times New Roman" w:hAnsi="Arial" w:cs="Arial"/>
          <w:color w:val="000000"/>
          <w:lang w:val="eu-ES" w:eastAsia="es-ES"/>
        </w:rPr>
        <w:t>batzuetan kokatutako lokaleta</w:t>
      </w:r>
      <w:r>
        <w:rPr>
          <w:rFonts w:ascii="Arial" w:eastAsia="Times New Roman" w:hAnsi="Arial" w:cs="Arial"/>
          <w:color w:val="000000"/>
          <w:lang w:val="eu-ES" w:eastAsia="es-ES"/>
        </w:rPr>
        <w:t>n bakarrik egin ahal izango da —</w:t>
      </w:r>
      <w:r w:rsidRPr="006D7E2A">
        <w:rPr>
          <w:rFonts w:ascii="Arial" w:eastAsia="Times New Roman" w:hAnsi="Arial" w:cs="Arial"/>
          <w:color w:val="000000"/>
          <w:lang w:val="eu-ES" w:eastAsia="es-ES"/>
        </w:rPr>
        <w:t>so</w:t>
      </w:r>
      <w:r w:rsidR="006A2D07">
        <w:rPr>
          <w:rFonts w:ascii="Arial" w:eastAsia="Times New Roman" w:hAnsi="Arial" w:cs="Arial"/>
          <w:color w:val="000000"/>
          <w:lang w:val="eu-ES" w:eastAsia="es-ES"/>
        </w:rPr>
        <w:t xml:space="preserve">lairuarteetan edo planeamenduaren arabera </w:t>
      </w:r>
      <w:r w:rsidRPr="006D7E2A">
        <w:rPr>
          <w:rFonts w:ascii="Arial" w:eastAsia="Times New Roman" w:hAnsi="Arial" w:cs="Arial"/>
          <w:color w:val="000000"/>
          <w:lang w:val="eu-ES" w:eastAsia="es-ES"/>
        </w:rPr>
        <w:t xml:space="preserve"> hirugarren sektoreko edo beste erabilera batzuetarako erabiltzen ziren sol</w:t>
      </w:r>
      <w:r>
        <w:rPr>
          <w:rFonts w:ascii="Arial" w:eastAsia="Times New Roman" w:hAnsi="Arial" w:cs="Arial"/>
          <w:color w:val="000000"/>
          <w:lang w:val="eu-ES" w:eastAsia="es-ES"/>
        </w:rPr>
        <w:t xml:space="preserve">airuarteetan edo bestelakoetan—, </w:t>
      </w:r>
      <w:r w:rsidRPr="006D7E2A">
        <w:rPr>
          <w:rFonts w:ascii="Arial" w:eastAsia="Times New Roman" w:hAnsi="Arial" w:cs="Arial"/>
          <w:color w:val="000000"/>
          <w:lang w:val="eu-ES" w:eastAsia="es-ES"/>
        </w:rPr>
        <w:t>egiten ari diren</w:t>
      </w:r>
      <w:r>
        <w:rPr>
          <w:rFonts w:ascii="Arial" w:eastAsia="Times New Roman" w:hAnsi="Arial" w:cs="Arial"/>
          <w:color w:val="000000"/>
          <w:lang w:val="eu-ES" w:eastAsia="es-ES"/>
        </w:rPr>
        <w:t xml:space="preserve"> </w:t>
      </w:r>
      <w:r w:rsidRPr="006D7E2A">
        <w:rPr>
          <w:rFonts w:ascii="Arial" w:eastAsia="Times New Roman" w:hAnsi="Arial" w:cs="Arial"/>
          <w:color w:val="000000"/>
          <w:lang w:val="eu-ES" w:eastAsia="es-ES"/>
        </w:rPr>
        <w:t>eraikuntzetan edo berriki sortu edo garatu diren bizitegi-eremu finkatuetan daudenetan, eta Udalak egiaztatu beharko du</w:t>
      </w:r>
      <w:r>
        <w:rPr>
          <w:rFonts w:ascii="Arial" w:eastAsia="Times New Roman" w:hAnsi="Arial" w:cs="Arial"/>
          <w:color w:val="000000"/>
          <w:lang w:val="eu-ES" w:eastAsia="es-ES"/>
        </w:rPr>
        <w:t xml:space="preserve"> lokalak</w:t>
      </w:r>
      <w:r w:rsidRPr="006D7E2A">
        <w:rPr>
          <w:rFonts w:ascii="Arial" w:eastAsia="Times New Roman" w:hAnsi="Arial" w:cs="Arial"/>
          <w:color w:val="000000"/>
          <w:lang w:val="eu-ES" w:eastAsia="es-ES"/>
        </w:rPr>
        <w:t xml:space="preserve"> ez duela merkataritza-bokaziorik eta egokia dela bizitegi-erabilera hartzeko.</w:t>
      </w:r>
    </w:p>
    <w:p w:rsidR="00935459" w:rsidRPr="00EB4B1E" w:rsidRDefault="00935459" w:rsidP="00EB4B1E">
      <w:pPr>
        <w:spacing w:after="0" w:line="240" w:lineRule="auto"/>
        <w:jc w:val="both"/>
        <w:textAlignment w:val="baseline"/>
        <w:rPr>
          <w:rFonts w:ascii="Arial" w:eastAsia="Times New Roman" w:hAnsi="Arial" w:cs="Arial"/>
          <w:color w:val="000000"/>
          <w:lang w:val="eu-ES" w:eastAsia="es-ES"/>
        </w:rPr>
      </w:pPr>
    </w:p>
    <w:p w:rsidR="005E4610" w:rsidRDefault="005E4610" w:rsidP="00EB4B1E">
      <w:pPr>
        <w:spacing w:after="0" w:line="240" w:lineRule="auto"/>
        <w:jc w:val="both"/>
        <w:textAlignment w:val="baseline"/>
        <w:rPr>
          <w:rFonts w:ascii="Arial" w:eastAsia="Times New Roman" w:hAnsi="Arial" w:cs="Arial"/>
          <w:color w:val="000000"/>
          <w:lang w:val="eu-ES" w:eastAsia="es-ES"/>
        </w:rPr>
      </w:pPr>
      <w:r w:rsidRPr="005E4610">
        <w:rPr>
          <w:rFonts w:ascii="Arial" w:eastAsia="Times New Roman" w:hAnsi="Arial" w:cs="Arial"/>
          <w:color w:val="000000"/>
          <w:lang w:val="eu-ES" w:eastAsia="es-ES"/>
        </w:rPr>
        <w:t>Ordenantza honen ondorioetarako, bizitegi</w:t>
      </w:r>
      <w:r>
        <w:rPr>
          <w:rFonts w:ascii="Arial" w:eastAsia="Times New Roman" w:hAnsi="Arial" w:cs="Arial"/>
          <w:color w:val="000000"/>
          <w:lang w:val="eu-ES" w:eastAsia="es-ES"/>
        </w:rPr>
        <w:t>-</w:t>
      </w:r>
      <w:r w:rsidRPr="005E4610">
        <w:rPr>
          <w:rFonts w:ascii="Arial" w:eastAsia="Times New Roman" w:hAnsi="Arial" w:cs="Arial"/>
          <w:color w:val="000000"/>
          <w:lang w:val="eu-ES" w:eastAsia="es-ES"/>
        </w:rPr>
        <w:t>eremu sortu berritzat hartuko da xehetasun</w:t>
      </w:r>
      <w:r>
        <w:rPr>
          <w:rFonts w:ascii="Arial" w:eastAsia="Times New Roman" w:hAnsi="Arial" w:cs="Arial"/>
          <w:color w:val="000000"/>
          <w:lang w:val="eu-ES" w:eastAsia="es-ES"/>
        </w:rPr>
        <w:t>-</w:t>
      </w:r>
      <w:r w:rsidRPr="005E4610">
        <w:rPr>
          <w:rFonts w:ascii="Arial" w:eastAsia="Times New Roman" w:hAnsi="Arial" w:cs="Arial"/>
          <w:color w:val="000000"/>
          <w:lang w:val="eu-ES" w:eastAsia="es-ES"/>
        </w:rPr>
        <w:t xml:space="preserve">planeamenduko </w:t>
      </w:r>
      <w:r>
        <w:rPr>
          <w:rFonts w:ascii="Arial" w:eastAsia="Times New Roman" w:hAnsi="Arial" w:cs="Arial"/>
          <w:color w:val="000000"/>
          <w:lang w:val="eu-ES" w:eastAsia="es-ES"/>
        </w:rPr>
        <w:t>Dokumentua</w:t>
      </w:r>
      <w:r w:rsidRPr="005E4610">
        <w:rPr>
          <w:rFonts w:ascii="Arial" w:eastAsia="Times New Roman" w:hAnsi="Arial" w:cs="Arial"/>
          <w:color w:val="000000"/>
          <w:lang w:val="eu-ES" w:eastAsia="es-ES"/>
        </w:rPr>
        <w:t xml:space="preserve"> onetsia duena, kudeaketa</w:t>
      </w:r>
      <w:r>
        <w:rPr>
          <w:rFonts w:ascii="Arial" w:eastAsia="Times New Roman" w:hAnsi="Arial" w:cs="Arial"/>
          <w:color w:val="000000"/>
          <w:lang w:val="eu-ES" w:eastAsia="es-ES"/>
        </w:rPr>
        <w:t>-</w:t>
      </w:r>
      <w:r w:rsidRPr="005E4610">
        <w:rPr>
          <w:rFonts w:ascii="Arial" w:eastAsia="Times New Roman" w:hAnsi="Arial" w:cs="Arial"/>
          <w:color w:val="000000"/>
          <w:lang w:val="eu-ES" w:eastAsia="es-ES"/>
        </w:rPr>
        <w:t>tresna onetsi eta gauzatua</w:t>
      </w:r>
      <w:r>
        <w:rPr>
          <w:rFonts w:ascii="Arial" w:eastAsia="Times New Roman" w:hAnsi="Arial" w:cs="Arial"/>
          <w:color w:val="000000"/>
          <w:lang w:val="eu-ES" w:eastAsia="es-ES"/>
        </w:rPr>
        <w:t xml:space="preserve"> duena</w:t>
      </w:r>
      <w:r w:rsidRPr="005E4610">
        <w:rPr>
          <w:rFonts w:ascii="Arial" w:eastAsia="Times New Roman" w:hAnsi="Arial" w:cs="Arial"/>
          <w:color w:val="000000"/>
          <w:lang w:val="eu-ES" w:eastAsia="es-ES"/>
        </w:rPr>
        <w:t>, eta dagozkion urbanizazi</w:t>
      </w:r>
      <w:r>
        <w:rPr>
          <w:rFonts w:ascii="Arial" w:eastAsia="Times New Roman" w:hAnsi="Arial" w:cs="Arial"/>
          <w:color w:val="000000"/>
          <w:lang w:val="eu-ES" w:eastAsia="es-ES"/>
        </w:rPr>
        <w:t>o-</w:t>
      </w:r>
      <w:r w:rsidRPr="005E4610">
        <w:rPr>
          <w:rFonts w:ascii="Arial" w:eastAsia="Times New Roman" w:hAnsi="Arial" w:cs="Arial"/>
          <w:color w:val="000000"/>
          <w:lang w:val="eu-ES" w:eastAsia="es-ES"/>
        </w:rPr>
        <w:t>obrak egiten di</w:t>
      </w:r>
      <w:r>
        <w:rPr>
          <w:rFonts w:ascii="Arial" w:eastAsia="Times New Roman" w:hAnsi="Arial" w:cs="Arial"/>
          <w:color w:val="000000"/>
          <w:lang w:val="eu-ES" w:eastAsia="es-ES"/>
        </w:rPr>
        <w:t>harduena</w:t>
      </w:r>
      <w:r w:rsidRPr="005E4610">
        <w:rPr>
          <w:rFonts w:ascii="Arial" w:eastAsia="Times New Roman" w:hAnsi="Arial" w:cs="Arial"/>
          <w:color w:val="000000"/>
          <w:lang w:val="eu-ES" w:eastAsia="es-ES"/>
        </w:rPr>
        <w:t>.</w:t>
      </w:r>
    </w:p>
    <w:p w:rsidR="005E4610" w:rsidRDefault="005E4610" w:rsidP="00EB4B1E">
      <w:pPr>
        <w:spacing w:after="0" w:line="240" w:lineRule="auto"/>
        <w:jc w:val="both"/>
        <w:textAlignment w:val="baseline"/>
        <w:rPr>
          <w:rFonts w:ascii="Arial" w:eastAsia="Times New Roman" w:hAnsi="Arial" w:cs="Arial"/>
          <w:color w:val="000000"/>
          <w:lang w:val="eu-ES" w:eastAsia="es-ES"/>
        </w:rPr>
      </w:pPr>
    </w:p>
    <w:p w:rsidR="006A2D07" w:rsidRPr="006A2D07" w:rsidRDefault="006A2D07" w:rsidP="006A2D07">
      <w:pPr>
        <w:spacing w:after="0" w:line="240" w:lineRule="auto"/>
        <w:jc w:val="both"/>
        <w:textAlignment w:val="baseline"/>
        <w:rPr>
          <w:rFonts w:ascii="Arial" w:eastAsia="Times New Roman" w:hAnsi="Arial" w:cs="Arial"/>
          <w:lang w:val="eu-ES" w:eastAsia="es-ES"/>
        </w:rPr>
      </w:pPr>
      <w:r w:rsidRPr="006A2D07">
        <w:rPr>
          <w:rFonts w:ascii="Arial" w:eastAsia="Times New Roman" w:hAnsi="Arial" w:cs="Arial"/>
          <w:lang w:val="eu-ES" w:eastAsia="es-ES"/>
        </w:rPr>
        <w:t xml:space="preserve">Hirugarren sektoreko erabilera izan eta duela </w:t>
      </w:r>
      <w:r>
        <w:rPr>
          <w:rFonts w:ascii="Arial" w:eastAsia="Times New Roman" w:hAnsi="Arial" w:cs="Arial"/>
          <w:lang w:val="eu-ES" w:eastAsia="es-ES"/>
        </w:rPr>
        <w:t>15</w:t>
      </w:r>
      <w:r w:rsidRPr="006A2D07">
        <w:rPr>
          <w:rFonts w:ascii="Arial" w:eastAsia="Times New Roman" w:hAnsi="Arial" w:cs="Arial"/>
          <w:lang w:val="eu-ES" w:eastAsia="es-ES"/>
        </w:rPr>
        <w:t xml:space="preserve"> urte baino gehiago emandako lehen okupazioko lizentzia duten eraikinetako lokaletan denborarekin egiaztatu bada ez dutela okupatzeko aukerarik, erabilera aldatzeko aukera izango dute, ordenantza hauek aplikatuta</w:t>
      </w:r>
      <w:r>
        <w:rPr>
          <w:rFonts w:ascii="Arial" w:eastAsia="Times New Roman" w:hAnsi="Arial" w:cs="Arial"/>
          <w:lang w:val="eu-ES" w:eastAsia="es-ES"/>
        </w:rPr>
        <w:t>.</w:t>
      </w:r>
    </w:p>
    <w:p w:rsidR="00EB4B1E" w:rsidRPr="00EB4B1E" w:rsidRDefault="00EB4B1E" w:rsidP="00EB4B1E">
      <w:pPr>
        <w:spacing w:after="0" w:line="240" w:lineRule="auto"/>
        <w:jc w:val="both"/>
        <w:rPr>
          <w:rFonts w:ascii="Arial" w:eastAsia="Times New Roman" w:hAnsi="Arial" w:cs="Arial"/>
          <w:lang w:val="eu-ES" w:eastAsia="es-ES"/>
        </w:rPr>
      </w:pPr>
    </w:p>
    <w:p w:rsidR="00EB4B1E" w:rsidRPr="00EB4B1E" w:rsidRDefault="00EB4B1E" w:rsidP="00EB4B1E">
      <w:pPr>
        <w:spacing w:after="0" w:line="240" w:lineRule="auto"/>
        <w:jc w:val="both"/>
        <w:rPr>
          <w:rFonts w:ascii="Arial" w:eastAsia="Times New Roman" w:hAnsi="Arial" w:cs="Arial"/>
          <w:lang w:val="eu-ES" w:eastAsia="es-ES"/>
        </w:rPr>
      </w:pPr>
    </w:p>
    <w:p w:rsidR="00EB4B1E"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Xedapen gehigarria. (Aldatua)</w:t>
      </w:r>
    </w:p>
    <w:p w:rsidR="006A2D07" w:rsidRPr="0013050D" w:rsidRDefault="006A2D07" w:rsidP="00EB4B1E">
      <w:pPr>
        <w:spacing w:after="0" w:line="240" w:lineRule="auto"/>
        <w:jc w:val="both"/>
        <w:textAlignment w:val="baseline"/>
        <w:rPr>
          <w:rFonts w:ascii="Arial" w:eastAsia="Times New Roman" w:hAnsi="Arial" w:cs="Arial"/>
          <w:b/>
          <w:color w:val="000000"/>
          <w:lang w:val="eu-ES" w:eastAsia="es-ES"/>
        </w:rPr>
      </w:pPr>
    </w:p>
    <w:p w:rsidR="00E06F68" w:rsidRPr="006A2D07" w:rsidRDefault="00EB4B1E" w:rsidP="00EB4B1E">
      <w:pPr>
        <w:spacing w:after="0" w:line="240" w:lineRule="auto"/>
        <w:jc w:val="both"/>
        <w:textAlignment w:val="baseline"/>
        <w:rPr>
          <w:rFonts w:ascii="Arial" w:eastAsia="Times New Roman" w:hAnsi="Arial" w:cs="Arial"/>
          <w:color w:val="7030A0"/>
          <w:lang w:val="eu-ES" w:eastAsia="es-ES"/>
        </w:rPr>
      </w:pPr>
      <w:r w:rsidRPr="006A2D07">
        <w:rPr>
          <w:rFonts w:ascii="Arial" w:eastAsia="Times New Roman" w:hAnsi="Arial" w:cs="Arial"/>
          <w:color w:val="7030A0"/>
          <w:lang w:val="eu-ES" w:eastAsia="es-ES"/>
        </w:rPr>
        <w:t>1. Aplikazio-eremua.</w:t>
      </w:r>
    </w:p>
    <w:p w:rsidR="00E06F68" w:rsidRPr="006A2D07" w:rsidRDefault="00E06F68" w:rsidP="00EB4B1E">
      <w:pPr>
        <w:spacing w:after="0" w:line="240" w:lineRule="auto"/>
        <w:jc w:val="both"/>
        <w:textAlignment w:val="baseline"/>
        <w:rPr>
          <w:rFonts w:ascii="Arial" w:eastAsia="Times New Roman" w:hAnsi="Arial" w:cs="Arial"/>
          <w:color w:val="7030A0"/>
          <w:lang w:val="eu-ES" w:eastAsia="es-ES"/>
        </w:rPr>
      </w:pPr>
    </w:p>
    <w:p w:rsidR="006A2D07" w:rsidRPr="006A2D07" w:rsidRDefault="00E06F68" w:rsidP="006A2D07">
      <w:pPr>
        <w:spacing w:after="0" w:line="240" w:lineRule="auto"/>
        <w:jc w:val="both"/>
        <w:textAlignment w:val="baseline"/>
        <w:rPr>
          <w:rFonts w:ascii="Arial" w:eastAsia="Times New Roman" w:hAnsi="Arial" w:cs="Arial"/>
          <w:color w:val="7030A0"/>
          <w:lang w:val="eu-ES" w:eastAsia="es-ES"/>
        </w:rPr>
      </w:pPr>
      <w:r w:rsidRPr="006A2D07">
        <w:rPr>
          <w:rFonts w:ascii="Arial" w:hAnsi="Arial" w:cs="Arial"/>
          <w:color w:val="7030A0"/>
          <w:lang w:val="eu-ES"/>
        </w:rPr>
        <w:t xml:space="preserve"> </w:t>
      </w:r>
      <w:r w:rsidR="006A2D07" w:rsidRPr="006A2D07">
        <w:rPr>
          <w:rFonts w:ascii="Arial" w:eastAsia="Times New Roman" w:hAnsi="Arial" w:cs="Arial"/>
          <w:color w:val="7030A0"/>
          <w:lang w:val="eu-ES" w:eastAsia="es-ES"/>
        </w:rPr>
        <w:t>Erabilera-aldaketa beheko solairuetan edo beste solairu batzuetan kokatutako lokaletan bakarrik egin ahal izango da —solairuarteetan edo planeamenduaren arabera hirugarren sektoreko edo beste erabilera batzuetarako erabiltzen ziren solairuarteetan edo bestelakoetan—, egiten ari diren eraikuntzetan edo bizitegi-eremu finkatuetan daudenetan, eta Udalak egiaztatu beharko du lokalak ez duela merkataritza-bokaziorik eta egokia dela bizitegi-erabilera hartzeko</w:t>
      </w:r>
    </w:p>
    <w:p w:rsidR="006A2D07" w:rsidRPr="006A2D07" w:rsidRDefault="006A2D07" w:rsidP="006A2D07">
      <w:pPr>
        <w:spacing w:after="0" w:line="240" w:lineRule="auto"/>
        <w:jc w:val="both"/>
        <w:textAlignment w:val="baseline"/>
        <w:rPr>
          <w:rFonts w:ascii="Arial" w:eastAsia="Times New Roman" w:hAnsi="Arial" w:cs="Arial"/>
          <w:color w:val="7030A0"/>
          <w:lang w:val="eu-ES" w:eastAsia="es-ES"/>
        </w:rPr>
      </w:pPr>
    </w:p>
    <w:p w:rsidR="00EB4B1E" w:rsidRPr="00D96E0E" w:rsidRDefault="00D96D25" w:rsidP="00917100">
      <w:pPr>
        <w:spacing w:after="0" w:line="240" w:lineRule="auto"/>
        <w:jc w:val="both"/>
        <w:textAlignment w:val="baseline"/>
        <w:rPr>
          <w:rFonts w:ascii="Arial" w:hAnsi="Arial" w:cs="Arial"/>
          <w:color w:val="5B9BD5" w:themeColor="accent1"/>
          <w:lang w:val="eu-ES"/>
        </w:rPr>
      </w:pPr>
      <w:r w:rsidRPr="00D96D25">
        <w:rPr>
          <w:rFonts w:ascii="Arial" w:eastAsia="Times New Roman" w:hAnsi="Arial" w:cs="Arial"/>
          <w:color w:val="7030A0"/>
          <w:lang w:val="eu-ES" w:eastAsia="es-ES"/>
        </w:rPr>
        <w:t xml:space="preserve">Hirugarren sektoreko erabilera </w:t>
      </w:r>
      <w:r>
        <w:rPr>
          <w:rFonts w:ascii="Arial" w:eastAsia="Times New Roman" w:hAnsi="Arial" w:cs="Arial"/>
          <w:color w:val="7030A0"/>
          <w:lang w:val="eu-ES" w:eastAsia="es-ES"/>
        </w:rPr>
        <w:t>izan eta duela</w:t>
      </w:r>
      <w:r w:rsidRPr="00D96D25">
        <w:rPr>
          <w:rFonts w:ascii="Arial" w:eastAsia="Times New Roman" w:hAnsi="Arial" w:cs="Arial"/>
          <w:color w:val="7030A0"/>
          <w:lang w:val="eu-ES" w:eastAsia="es-ES"/>
        </w:rPr>
        <w:t xml:space="preserve"> 6 urte baino gehiago</w:t>
      </w:r>
      <w:r>
        <w:rPr>
          <w:rFonts w:ascii="Arial" w:eastAsia="Times New Roman" w:hAnsi="Arial" w:cs="Arial"/>
          <w:color w:val="7030A0"/>
          <w:lang w:val="eu-ES" w:eastAsia="es-ES"/>
        </w:rPr>
        <w:t xml:space="preserve"> emandako lehen okupazioko lizentzia duten eraikinetako lokaletan denborarekin egiaztatu bada ez dutela okupatzeko aukerarik, erabilera aldatzeko aukera izango dute, Ordenantza hauek aplikatuta.</w:t>
      </w:r>
    </w:p>
    <w:sectPr w:rsidR="00EB4B1E" w:rsidRPr="00D96E0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03" w:rsidRDefault="00CE3403" w:rsidP="002730C8">
      <w:pPr>
        <w:spacing w:after="0" w:line="240" w:lineRule="auto"/>
      </w:pPr>
      <w:r>
        <w:separator/>
      </w:r>
    </w:p>
  </w:endnote>
  <w:endnote w:type="continuationSeparator" w:id="0">
    <w:p w:rsidR="00CE3403" w:rsidRDefault="00CE3403" w:rsidP="0027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26970"/>
      <w:docPartObj>
        <w:docPartGallery w:val="Page Numbers (Bottom of Page)"/>
        <w:docPartUnique/>
      </w:docPartObj>
    </w:sdtPr>
    <w:sdtEndPr/>
    <w:sdtContent>
      <w:p w:rsidR="002730C8" w:rsidRDefault="002730C8">
        <w:pPr>
          <w:pStyle w:val="Piedepgina"/>
          <w:jc w:val="center"/>
        </w:pPr>
        <w:r>
          <w:fldChar w:fldCharType="begin"/>
        </w:r>
        <w:r>
          <w:instrText>PAGE   \* MERGEFORMAT</w:instrText>
        </w:r>
        <w:r>
          <w:fldChar w:fldCharType="separate"/>
        </w:r>
        <w:r w:rsidR="006A23EB">
          <w:rPr>
            <w:noProof/>
          </w:rPr>
          <w:t>12</w:t>
        </w:r>
        <w:r>
          <w:fldChar w:fldCharType="end"/>
        </w:r>
      </w:p>
    </w:sdtContent>
  </w:sdt>
  <w:p w:rsidR="002730C8" w:rsidRDefault="00273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03" w:rsidRDefault="00CE3403" w:rsidP="002730C8">
      <w:pPr>
        <w:spacing w:after="0" w:line="240" w:lineRule="auto"/>
      </w:pPr>
      <w:r>
        <w:separator/>
      </w:r>
    </w:p>
  </w:footnote>
  <w:footnote w:type="continuationSeparator" w:id="0">
    <w:p w:rsidR="00CE3403" w:rsidRDefault="00CE3403" w:rsidP="00273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9BA"/>
    <w:multiLevelType w:val="hybridMultilevel"/>
    <w:tmpl w:val="525AD374"/>
    <w:lvl w:ilvl="0" w:tplc="C8CCC55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FB60E3"/>
    <w:multiLevelType w:val="hybridMultilevel"/>
    <w:tmpl w:val="E8C2DE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6EC0A81"/>
    <w:multiLevelType w:val="hybridMultilevel"/>
    <w:tmpl w:val="E0A832EA"/>
    <w:lvl w:ilvl="0" w:tplc="3F4A7FCA">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D"/>
    <w:rsid w:val="00011831"/>
    <w:rsid w:val="00025120"/>
    <w:rsid w:val="00026EAA"/>
    <w:rsid w:val="000B4634"/>
    <w:rsid w:val="000C1023"/>
    <w:rsid w:val="000F1171"/>
    <w:rsid w:val="0011004A"/>
    <w:rsid w:val="001151D8"/>
    <w:rsid w:val="00115ACC"/>
    <w:rsid w:val="0013050D"/>
    <w:rsid w:val="00131F8E"/>
    <w:rsid w:val="0013430A"/>
    <w:rsid w:val="00136927"/>
    <w:rsid w:val="0015636D"/>
    <w:rsid w:val="00157E77"/>
    <w:rsid w:val="00160F5E"/>
    <w:rsid w:val="00174A1E"/>
    <w:rsid w:val="001806B6"/>
    <w:rsid w:val="00180C03"/>
    <w:rsid w:val="001C7634"/>
    <w:rsid w:val="001D6ED9"/>
    <w:rsid w:val="001F44F3"/>
    <w:rsid w:val="00236C14"/>
    <w:rsid w:val="0024347A"/>
    <w:rsid w:val="002730C8"/>
    <w:rsid w:val="00273AFE"/>
    <w:rsid w:val="002778B8"/>
    <w:rsid w:val="002A02A5"/>
    <w:rsid w:val="002E2448"/>
    <w:rsid w:val="003700EF"/>
    <w:rsid w:val="003A065F"/>
    <w:rsid w:val="003B168E"/>
    <w:rsid w:val="003B3119"/>
    <w:rsid w:val="003B7A8B"/>
    <w:rsid w:val="003F1867"/>
    <w:rsid w:val="00414EC4"/>
    <w:rsid w:val="004348F1"/>
    <w:rsid w:val="004369E2"/>
    <w:rsid w:val="00437505"/>
    <w:rsid w:val="00441500"/>
    <w:rsid w:val="00455343"/>
    <w:rsid w:val="004A6C17"/>
    <w:rsid w:val="004C4A12"/>
    <w:rsid w:val="004D299E"/>
    <w:rsid w:val="00513439"/>
    <w:rsid w:val="00517AB1"/>
    <w:rsid w:val="0052355D"/>
    <w:rsid w:val="005260D4"/>
    <w:rsid w:val="00530168"/>
    <w:rsid w:val="00531452"/>
    <w:rsid w:val="0053198C"/>
    <w:rsid w:val="005517B8"/>
    <w:rsid w:val="005A62FA"/>
    <w:rsid w:val="005A769D"/>
    <w:rsid w:val="005B1D99"/>
    <w:rsid w:val="005C5BB2"/>
    <w:rsid w:val="005E4610"/>
    <w:rsid w:val="005F22EB"/>
    <w:rsid w:val="00600C68"/>
    <w:rsid w:val="00620523"/>
    <w:rsid w:val="006334B3"/>
    <w:rsid w:val="006666B7"/>
    <w:rsid w:val="00691977"/>
    <w:rsid w:val="006A23EB"/>
    <w:rsid w:val="006A2D07"/>
    <w:rsid w:val="006D7E2A"/>
    <w:rsid w:val="006E40F2"/>
    <w:rsid w:val="00712712"/>
    <w:rsid w:val="00716A9C"/>
    <w:rsid w:val="0072671D"/>
    <w:rsid w:val="0073067C"/>
    <w:rsid w:val="00742E9C"/>
    <w:rsid w:val="007806C8"/>
    <w:rsid w:val="0078179A"/>
    <w:rsid w:val="00795F16"/>
    <w:rsid w:val="007B72D9"/>
    <w:rsid w:val="007E2BF3"/>
    <w:rsid w:val="007E639A"/>
    <w:rsid w:val="008325D1"/>
    <w:rsid w:val="008A02D6"/>
    <w:rsid w:val="008D0ED3"/>
    <w:rsid w:val="008F1371"/>
    <w:rsid w:val="008F541F"/>
    <w:rsid w:val="00917100"/>
    <w:rsid w:val="009202A8"/>
    <w:rsid w:val="00935459"/>
    <w:rsid w:val="00975BCA"/>
    <w:rsid w:val="009856E4"/>
    <w:rsid w:val="009A061E"/>
    <w:rsid w:val="009B69F7"/>
    <w:rsid w:val="009D3E0A"/>
    <w:rsid w:val="00A049BC"/>
    <w:rsid w:val="00A514ED"/>
    <w:rsid w:val="00A534A5"/>
    <w:rsid w:val="00A747E1"/>
    <w:rsid w:val="00A81648"/>
    <w:rsid w:val="00A9205A"/>
    <w:rsid w:val="00AB7A31"/>
    <w:rsid w:val="00AD366E"/>
    <w:rsid w:val="00B35B69"/>
    <w:rsid w:val="00B66896"/>
    <w:rsid w:val="00B67C87"/>
    <w:rsid w:val="00B7591B"/>
    <w:rsid w:val="00B85E30"/>
    <w:rsid w:val="00B93E88"/>
    <w:rsid w:val="00BA7E1F"/>
    <w:rsid w:val="00BC168B"/>
    <w:rsid w:val="00BD3C01"/>
    <w:rsid w:val="00BD5E14"/>
    <w:rsid w:val="00BE0F7E"/>
    <w:rsid w:val="00C02AD3"/>
    <w:rsid w:val="00C33A96"/>
    <w:rsid w:val="00C33B02"/>
    <w:rsid w:val="00C362B3"/>
    <w:rsid w:val="00C42AFF"/>
    <w:rsid w:val="00C4368C"/>
    <w:rsid w:val="00C515E1"/>
    <w:rsid w:val="00C549A1"/>
    <w:rsid w:val="00C67AAC"/>
    <w:rsid w:val="00CB4963"/>
    <w:rsid w:val="00CB7DE3"/>
    <w:rsid w:val="00CC63C9"/>
    <w:rsid w:val="00CE25AD"/>
    <w:rsid w:val="00CE260A"/>
    <w:rsid w:val="00CE3403"/>
    <w:rsid w:val="00D13DBE"/>
    <w:rsid w:val="00D5639A"/>
    <w:rsid w:val="00D56D4D"/>
    <w:rsid w:val="00D574E7"/>
    <w:rsid w:val="00D9432E"/>
    <w:rsid w:val="00D96D25"/>
    <w:rsid w:val="00D96E0E"/>
    <w:rsid w:val="00DC3773"/>
    <w:rsid w:val="00E03216"/>
    <w:rsid w:val="00E06F68"/>
    <w:rsid w:val="00E30393"/>
    <w:rsid w:val="00E56486"/>
    <w:rsid w:val="00E71A37"/>
    <w:rsid w:val="00EA6EF2"/>
    <w:rsid w:val="00EA75E7"/>
    <w:rsid w:val="00EB4B1E"/>
    <w:rsid w:val="00EF5940"/>
    <w:rsid w:val="00F13B0B"/>
    <w:rsid w:val="00F275EB"/>
    <w:rsid w:val="00F428D5"/>
    <w:rsid w:val="00F467E5"/>
    <w:rsid w:val="00F84F2A"/>
    <w:rsid w:val="00F952F3"/>
    <w:rsid w:val="00FA4449"/>
    <w:rsid w:val="00FD0BEF"/>
    <w:rsid w:val="00FD74CA"/>
    <w:rsid w:val="00FE2C40"/>
    <w:rsid w:val="00FF28EA"/>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776EA-0F50-4716-BD3F-EEB98524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523"/>
    <w:pPr>
      <w:ind w:left="720"/>
      <w:contextualSpacing/>
    </w:pPr>
  </w:style>
  <w:style w:type="paragraph" w:styleId="Encabezado">
    <w:name w:val="header"/>
    <w:basedOn w:val="Normal"/>
    <w:link w:val="EncabezadoCar"/>
    <w:uiPriority w:val="99"/>
    <w:unhideWhenUsed/>
    <w:rsid w:val="002730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0C8"/>
  </w:style>
  <w:style w:type="paragraph" w:styleId="Piedepgina">
    <w:name w:val="footer"/>
    <w:basedOn w:val="Normal"/>
    <w:link w:val="PiedepginaCar"/>
    <w:uiPriority w:val="99"/>
    <w:unhideWhenUsed/>
    <w:rsid w:val="002730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0C8"/>
  </w:style>
  <w:style w:type="character" w:customStyle="1" w:styleId="form-control-text">
    <w:name w:val="form-control-text"/>
    <w:basedOn w:val="Fuentedeprrafopredeter"/>
    <w:rsid w:val="0018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486">
      <w:bodyDiv w:val="1"/>
      <w:marLeft w:val="0"/>
      <w:marRight w:val="0"/>
      <w:marTop w:val="0"/>
      <w:marBottom w:val="0"/>
      <w:divBdr>
        <w:top w:val="none" w:sz="0" w:space="0" w:color="auto"/>
        <w:left w:val="none" w:sz="0" w:space="0" w:color="auto"/>
        <w:bottom w:val="none" w:sz="0" w:space="0" w:color="auto"/>
        <w:right w:val="none" w:sz="0" w:space="0" w:color="auto"/>
      </w:divBdr>
      <w:divsChild>
        <w:div w:id="853155485">
          <w:marLeft w:val="-225"/>
          <w:marRight w:val="-225"/>
          <w:marTop w:val="0"/>
          <w:marBottom w:val="0"/>
          <w:divBdr>
            <w:top w:val="none" w:sz="0" w:space="0" w:color="auto"/>
            <w:left w:val="none" w:sz="0" w:space="0" w:color="auto"/>
            <w:bottom w:val="none" w:sz="0" w:space="0" w:color="auto"/>
            <w:right w:val="none" w:sz="0" w:space="0" w:color="auto"/>
          </w:divBdr>
          <w:divsChild>
            <w:div w:id="856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8118">
      <w:bodyDiv w:val="1"/>
      <w:marLeft w:val="0"/>
      <w:marRight w:val="0"/>
      <w:marTop w:val="0"/>
      <w:marBottom w:val="0"/>
      <w:divBdr>
        <w:top w:val="none" w:sz="0" w:space="0" w:color="auto"/>
        <w:left w:val="none" w:sz="0" w:space="0" w:color="auto"/>
        <w:bottom w:val="none" w:sz="0" w:space="0" w:color="auto"/>
        <w:right w:val="none" w:sz="0" w:space="0" w:color="auto"/>
      </w:divBdr>
      <w:divsChild>
        <w:div w:id="2003963835">
          <w:marLeft w:val="-225"/>
          <w:marRight w:val="-225"/>
          <w:marTop w:val="0"/>
          <w:marBottom w:val="0"/>
          <w:divBdr>
            <w:top w:val="none" w:sz="0" w:space="0" w:color="auto"/>
            <w:left w:val="none" w:sz="0" w:space="0" w:color="auto"/>
            <w:bottom w:val="none" w:sz="0" w:space="0" w:color="auto"/>
            <w:right w:val="none" w:sz="0" w:space="0" w:color="auto"/>
          </w:divBdr>
          <w:divsChild>
            <w:div w:id="1349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0124">
      <w:bodyDiv w:val="1"/>
      <w:marLeft w:val="0"/>
      <w:marRight w:val="0"/>
      <w:marTop w:val="0"/>
      <w:marBottom w:val="0"/>
      <w:divBdr>
        <w:top w:val="none" w:sz="0" w:space="0" w:color="auto"/>
        <w:left w:val="none" w:sz="0" w:space="0" w:color="auto"/>
        <w:bottom w:val="none" w:sz="0" w:space="0" w:color="auto"/>
        <w:right w:val="none" w:sz="0" w:space="0" w:color="auto"/>
      </w:divBdr>
      <w:divsChild>
        <w:div w:id="264920885">
          <w:marLeft w:val="-225"/>
          <w:marRight w:val="-225"/>
          <w:marTop w:val="0"/>
          <w:marBottom w:val="0"/>
          <w:divBdr>
            <w:top w:val="none" w:sz="0" w:space="0" w:color="auto"/>
            <w:left w:val="none" w:sz="0" w:space="0" w:color="auto"/>
            <w:bottom w:val="none" w:sz="0" w:space="0" w:color="auto"/>
            <w:right w:val="none" w:sz="0" w:space="0" w:color="auto"/>
          </w:divBdr>
          <w:divsChild>
            <w:div w:id="4822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0971">
      <w:bodyDiv w:val="1"/>
      <w:marLeft w:val="0"/>
      <w:marRight w:val="0"/>
      <w:marTop w:val="0"/>
      <w:marBottom w:val="0"/>
      <w:divBdr>
        <w:top w:val="none" w:sz="0" w:space="0" w:color="auto"/>
        <w:left w:val="none" w:sz="0" w:space="0" w:color="auto"/>
        <w:bottom w:val="none" w:sz="0" w:space="0" w:color="auto"/>
        <w:right w:val="none" w:sz="0" w:space="0" w:color="auto"/>
      </w:divBdr>
      <w:divsChild>
        <w:div w:id="1131099154">
          <w:marLeft w:val="-225"/>
          <w:marRight w:val="-225"/>
          <w:marTop w:val="0"/>
          <w:marBottom w:val="0"/>
          <w:divBdr>
            <w:top w:val="none" w:sz="0" w:space="0" w:color="auto"/>
            <w:left w:val="none" w:sz="0" w:space="0" w:color="auto"/>
            <w:bottom w:val="none" w:sz="0" w:space="0" w:color="auto"/>
            <w:right w:val="none" w:sz="0" w:space="0" w:color="auto"/>
          </w:divBdr>
          <w:divsChild>
            <w:div w:id="327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5924">
      <w:bodyDiv w:val="1"/>
      <w:marLeft w:val="0"/>
      <w:marRight w:val="0"/>
      <w:marTop w:val="0"/>
      <w:marBottom w:val="0"/>
      <w:divBdr>
        <w:top w:val="none" w:sz="0" w:space="0" w:color="auto"/>
        <w:left w:val="none" w:sz="0" w:space="0" w:color="auto"/>
        <w:bottom w:val="none" w:sz="0" w:space="0" w:color="auto"/>
        <w:right w:val="none" w:sz="0" w:space="0" w:color="auto"/>
      </w:divBdr>
      <w:divsChild>
        <w:div w:id="1990791160">
          <w:marLeft w:val="-225"/>
          <w:marRight w:val="-225"/>
          <w:marTop w:val="0"/>
          <w:marBottom w:val="0"/>
          <w:divBdr>
            <w:top w:val="none" w:sz="0" w:space="0" w:color="auto"/>
            <w:left w:val="none" w:sz="0" w:space="0" w:color="auto"/>
            <w:bottom w:val="none" w:sz="0" w:space="0" w:color="auto"/>
            <w:right w:val="none" w:sz="0" w:space="0" w:color="auto"/>
          </w:divBdr>
          <w:divsChild>
            <w:div w:id="20521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696">
      <w:bodyDiv w:val="1"/>
      <w:marLeft w:val="0"/>
      <w:marRight w:val="0"/>
      <w:marTop w:val="0"/>
      <w:marBottom w:val="0"/>
      <w:divBdr>
        <w:top w:val="none" w:sz="0" w:space="0" w:color="auto"/>
        <w:left w:val="none" w:sz="0" w:space="0" w:color="auto"/>
        <w:bottom w:val="none" w:sz="0" w:space="0" w:color="auto"/>
        <w:right w:val="none" w:sz="0" w:space="0" w:color="auto"/>
      </w:divBdr>
      <w:divsChild>
        <w:div w:id="11689524">
          <w:marLeft w:val="-225"/>
          <w:marRight w:val="-225"/>
          <w:marTop w:val="0"/>
          <w:marBottom w:val="0"/>
          <w:divBdr>
            <w:top w:val="none" w:sz="0" w:space="0" w:color="auto"/>
            <w:left w:val="none" w:sz="0" w:space="0" w:color="auto"/>
            <w:bottom w:val="none" w:sz="0" w:space="0" w:color="auto"/>
            <w:right w:val="none" w:sz="0" w:space="0" w:color="auto"/>
          </w:divBdr>
          <w:divsChild>
            <w:div w:id="33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4479">
      <w:bodyDiv w:val="1"/>
      <w:marLeft w:val="0"/>
      <w:marRight w:val="0"/>
      <w:marTop w:val="0"/>
      <w:marBottom w:val="0"/>
      <w:divBdr>
        <w:top w:val="none" w:sz="0" w:space="0" w:color="auto"/>
        <w:left w:val="none" w:sz="0" w:space="0" w:color="auto"/>
        <w:bottom w:val="none" w:sz="0" w:space="0" w:color="auto"/>
        <w:right w:val="none" w:sz="0" w:space="0" w:color="auto"/>
      </w:divBdr>
      <w:divsChild>
        <w:div w:id="389034325">
          <w:marLeft w:val="-225"/>
          <w:marRight w:val="-225"/>
          <w:marTop w:val="0"/>
          <w:marBottom w:val="0"/>
          <w:divBdr>
            <w:top w:val="none" w:sz="0" w:space="0" w:color="auto"/>
            <w:left w:val="none" w:sz="0" w:space="0" w:color="auto"/>
            <w:bottom w:val="none" w:sz="0" w:space="0" w:color="auto"/>
            <w:right w:val="none" w:sz="0" w:space="0" w:color="auto"/>
          </w:divBdr>
          <w:divsChild>
            <w:div w:id="16280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8203">
      <w:bodyDiv w:val="1"/>
      <w:marLeft w:val="0"/>
      <w:marRight w:val="0"/>
      <w:marTop w:val="0"/>
      <w:marBottom w:val="0"/>
      <w:divBdr>
        <w:top w:val="none" w:sz="0" w:space="0" w:color="auto"/>
        <w:left w:val="none" w:sz="0" w:space="0" w:color="auto"/>
        <w:bottom w:val="none" w:sz="0" w:space="0" w:color="auto"/>
        <w:right w:val="none" w:sz="0" w:space="0" w:color="auto"/>
      </w:divBdr>
      <w:divsChild>
        <w:div w:id="303973025">
          <w:marLeft w:val="0"/>
          <w:marRight w:val="0"/>
          <w:marTop w:val="0"/>
          <w:marBottom w:val="0"/>
          <w:divBdr>
            <w:top w:val="none" w:sz="0" w:space="0" w:color="auto"/>
            <w:left w:val="none" w:sz="0" w:space="0" w:color="auto"/>
            <w:bottom w:val="none" w:sz="0" w:space="0" w:color="auto"/>
            <w:right w:val="none" w:sz="0" w:space="0" w:color="auto"/>
          </w:divBdr>
          <w:divsChild>
            <w:div w:id="452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6501">
      <w:bodyDiv w:val="1"/>
      <w:marLeft w:val="0"/>
      <w:marRight w:val="0"/>
      <w:marTop w:val="0"/>
      <w:marBottom w:val="0"/>
      <w:divBdr>
        <w:top w:val="none" w:sz="0" w:space="0" w:color="auto"/>
        <w:left w:val="none" w:sz="0" w:space="0" w:color="auto"/>
        <w:bottom w:val="none" w:sz="0" w:space="0" w:color="auto"/>
        <w:right w:val="none" w:sz="0" w:space="0" w:color="auto"/>
      </w:divBdr>
      <w:divsChild>
        <w:div w:id="1786079711">
          <w:marLeft w:val="-225"/>
          <w:marRight w:val="-225"/>
          <w:marTop w:val="0"/>
          <w:marBottom w:val="0"/>
          <w:divBdr>
            <w:top w:val="none" w:sz="0" w:space="0" w:color="auto"/>
            <w:left w:val="none" w:sz="0" w:space="0" w:color="auto"/>
            <w:bottom w:val="none" w:sz="0" w:space="0" w:color="auto"/>
            <w:right w:val="none" w:sz="0" w:space="0" w:color="auto"/>
          </w:divBdr>
          <w:divsChild>
            <w:div w:id="5891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5410">
      <w:bodyDiv w:val="1"/>
      <w:marLeft w:val="0"/>
      <w:marRight w:val="0"/>
      <w:marTop w:val="0"/>
      <w:marBottom w:val="0"/>
      <w:divBdr>
        <w:top w:val="none" w:sz="0" w:space="0" w:color="auto"/>
        <w:left w:val="none" w:sz="0" w:space="0" w:color="auto"/>
        <w:bottom w:val="none" w:sz="0" w:space="0" w:color="auto"/>
        <w:right w:val="none" w:sz="0" w:space="0" w:color="auto"/>
      </w:divBdr>
      <w:divsChild>
        <w:div w:id="1965040360">
          <w:marLeft w:val="-225"/>
          <w:marRight w:val="-225"/>
          <w:marTop w:val="0"/>
          <w:marBottom w:val="0"/>
          <w:divBdr>
            <w:top w:val="none" w:sz="0" w:space="0" w:color="auto"/>
            <w:left w:val="none" w:sz="0" w:space="0" w:color="auto"/>
            <w:bottom w:val="none" w:sz="0" w:space="0" w:color="auto"/>
            <w:right w:val="none" w:sz="0" w:space="0" w:color="auto"/>
          </w:divBdr>
          <w:divsChild>
            <w:div w:id="5785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4044">
      <w:bodyDiv w:val="1"/>
      <w:marLeft w:val="0"/>
      <w:marRight w:val="0"/>
      <w:marTop w:val="0"/>
      <w:marBottom w:val="0"/>
      <w:divBdr>
        <w:top w:val="none" w:sz="0" w:space="0" w:color="auto"/>
        <w:left w:val="none" w:sz="0" w:space="0" w:color="auto"/>
        <w:bottom w:val="none" w:sz="0" w:space="0" w:color="auto"/>
        <w:right w:val="none" w:sz="0" w:space="0" w:color="auto"/>
      </w:divBdr>
      <w:divsChild>
        <w:div w:id="2109226450">
          <w:marLeft w:val="-225"/>
          <w:marRight w:val="-225"/>
          <w:marTop w:val="0"/>
          <w:marBottom w:val="0"/>
          <w:divBdr>
            <w:top w:val="none" w:sz="0" w:space="0" w:color="auto"/>
            <w:left w:val="none" w:sz="0" w:space="0" w:color="auto"/>
            <w:bottom w:val="none" w:sz="0" w:space="0" w:color="auto"/>
            <w:right w:val="none" w:sz="0" w:space="0" w:color="auto"/>
          </w:divBdr>
          <w:divsChild>
            <w:div w:id="4052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9">
      <w:bodyDiv w:val="1"/>
      <w:marLeft w:val="0"/>
      <w:marRight w:val="0"/>
      <w:marTop w:val="0"/>
      <w:marBottom w:val="0"/>
      <w:divBdr>
        <w:top w:val="none" w:sz="0" w:space="0" w:color="auto"/>
        <w:left w:val="none" w:sz="0" w:space="0" w:color="auto"/>
        <w:bottom w:val="none" w:sz="0" w:space="0" w:color="auto"/>
        <w:right w:val="none" w:sz="0" w:space="0" w:color="auto"/>
      </w:divBdr>
      <w:divsChild>
        <w:div w:id="1202132651">
          <w:marLeft w:val="-225"/>
          <w:marRight w:val="-225"/>
          <w:marTop w:val="0"/>
          <w:marBottom w:val="0"/>
          <w:divBdr>
            <w:top w:val="none" w:sz="0" w:space="0" w:color="auto"/>
            <w:left w:val="none" w:sz="0" w:space="0" w:color="auto"/>
            <w:bottom w:val="none" w:sz="0" w:space="0" w:color="auto"/>
            <w:right w:val="none" w:sz="0" w:space="0" w:color="auto"/>
          </w:divBdr>
          <w:divsChild>
            <w:div w:id="104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5750">
      <w:bodyDiv w:val="1"/>
      <w:marLeft w:val="0"/>
      <w:marRight w:val="0"/>
      <w:marTop w:val="0"/>
      <w:marBottom w:val="0"/>
      <w:divBdr>
        <w:top w:val="none" w:sz="0" w:space="0" w:color="auto"/>
        <w:left w:val="none" w:sz="0" w:space="0" w:color="auto"/>
        <w:bottom w:val="none" w:sz="0" w:space="0" w:color="auto"/>
        <w:right w:val="none" w:sz="0" w:space="0" w:color="auto"/>
      </w:divBdr>
      <w:divsChild>
        <w:div w:id="1790465205">
          <w:marLeft w:val="-225"/>
          <w:marRight w:val="-225"/>
          <w:marTop w:val="0"/>
          <w:marBottom w:val="0"/>
          <w:divBdr>
            <w:top w:val="none" w:sz="0" w:space="0" w:color="auto"/>
            <w:left w:val="none" w:sz="0" w:space="0" w:color="auto"/>
            <w:bottom w:val="none" w:sz="0" w:space="0" w:color="auto"/>
            <w:right w:val="none" w:sz="0" w:space="0" w:color="auto"/>
          </w:divBdr>
          <w:divsChild>
            <w:div w:id="1805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8557">
      <w:bodyDiv w:val="1"/>
      <w:marLeft w:val="0"/>
      <w:marRight w:val="0"/>
      <w:marTop w:val="0"/>
      <w:marBottom w:val="0"/>
      <w:divBdr>
        <w:top w:val="none" w:sz="0" w:space="0" w:color="auto"/>
        <w:left w:val="none" w:sz="0" w:space="0" w:color="auto"/>
        <w:bottom w:val="none" w:sz="0" w:space="0" w:color="auto"/>
        <w:right w:val="none" w:sz="0" w:space="0" w:color="auto"/>
      </w:divBdr>
      <w:divsChild>
        <w:div w:id="198663546">
          <w:marLeft w:val="-225"/>
          <w:marRight w:val="-225"/>
          <w:marTop w:val="0"/>
          <w:marBottom w:val="0"/>
          <w:divBdr>
            <w:top w:val="none" w:sz="0" w:space="0" w:color="auto"/>
            <w:left w:val="none" w:sz="0" w:space="0" w:color="auto"/>
            <w:bottom w:val="none" w:sz="0" w:space="0" w:color="auto"/>
            <w:right w:val="none" w:sz="0" w:space="0" w:color="auto"/>
          </w:divBdr>
          <w:divsChild>
            <w:div w:id="1542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8466">
      <w:bodyDiv w:val="1"/>
      <w:marLeft w:val="0"/>
      <w:marRight w:val="0"/>
      <w:marTop w:val="0"/>
      <w:marBottom w:val="0"/>
      <w:divBdr>
        <w:top w:val="none" w:sz="0" w:space="0" w:color="auto"/>
        <w:left w:val="none" w:sz="0" w:space="0" w:color="auto"/>
        <w:bottom w:val="none" w:sz="0" w:space="0" w:color="auto"/>
        <w:right w:val="none" w:sz="0" w:space="0" w:color="auto"/>
      </w:divBdr>
      <w:divsChild>
        <w:div w:id="573123872">
          <w:marLeft w:val="-225"/>
          <w:marRight w:val="-225"/>
          <w:marTop w:val="0"/>
          <w:marBottom w:val="0"/>
          <w:divBdr>
            <w:top w:val="none" w:sz="0" w:space="0" w:color="auto"/>
            <w:left w:val="none" w:sz="0" w:space="0" w:color="auto"/>
            <w:bottom w:val="none" w:sz="0" w:space="0" w:color="auto"/>
            <w:right w:val="none" w:sz="0" w:space="0" w:color="auto"/>
          </w:divBdr>
          <w:divsChild>
            <w:div w:id="271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346">
      <w:bodyDiv w:val="1"/>
      <w:marLeft w:val="0"/>
      <w:marRight w:val="0"/>
      <w:marTop w:val="0"/>
      <w:marBottom w:val="0"/>
      <w:divBdr>
        <w:top w:val="none" w:sz="0" w:space="0" w:color="auto"/>
        <w:left w:val="none" w:sz="0" w:space="0" w:color="auto"/>
        <w:bottom w:val="none" w:sz="0" w:space="0" w:color="auto"/>
        <w:right w:val="none" w:sz="0" w:space="0" w:color="auto"/>
      </w:divBdr>
      <w:divsChild>
        <w:div w:id="581573332">
          <w:marLeft w:val="-225"/>
          <w:marRight w:val="-225"/>
          <w:marTop w:val="0"/>
          <w:marBottom w:val="0"/>
          <w:divBdr>
            <w:top w:val="none" w:sz="0" w:space="0" w:color="auto"/>
            <w:left w:val="none" w:sz="0" w:space="0" w:color="auto"/>
            <w:bottom w:val="none" w:sz="0" w:space="0" w:color="auto"/>
            <w:right w:val="none" w:sz="0" w:space="0" w:color="auto"/>
          </w:divBdr>
          <w:divsChild>
            <w:div w:id="1255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043">
      <w:bodyDiv w:val="1"/>
      <w:marLeft w:val="0"/>
      <w:marRight w:val="0"/>
      <w:marTop w:val="0"/>
      <w:marBottom w:val="0"/>
      <w:divBdr>
        <w:top w:val="none" w:sz="0" w:space="0" w:color="auto"/>
        <w:left w:val="none" w:sz="0" w:space="0" w:color="auto"/>
        <w:bottom w:val="none" w:sz="0" w:space="0" w:color="auto"/>
        <w:right w:val="none" w:sz="0" w:space="0" w:color="auto"/>
      </w:divBdr>
      <w:divsChild>
        <w:div w:id="815953420">
          <w:marLeft w:val="-225"/>
          <w:marRight w:val="-225"/>
          <w:marTop w:val="0"/>
          <w:marBottom w:val="0"/>
          <w:divBdr>
            <w:top w:val="none" w:sz="0" w:space="0" w:color="auto"/>
            <w:left w:val="none" w:sz="0" w:space="0" w:color="auto"/>
            <w:bottom w:val="none" w:sz="0" w:space="0" w:color="auto"/>
            <w:right w:val="none" w:sz="0" w:space="0" w:color="auto"/>
          </w:divBdr>
          <w:divsChild>
            <w:div w:id="2387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1258">
      <w:bodyDiv w:val="1"/>
      <w:marLeft w:val="0"/>
      <w:marRight w:val="0"/>
      <w:marTop w:val="0"/>
      <w:marBottom w:val="0"/>
      <w:divBdr>
        <w:top w:val="none" w:sz="0" w:space="0" w:color="auto"/>
        <w:left w:val="none" w:sz="0" w:space="0" w:color="auto"/>
        <w:bottom w:val="none" w:sz="0" w:space="0" w:color="auto"/>
        <w:right w:val="none" w:sz="0" w:space="0" w:color="auto"/>
      </w:divBdr>
      <w:divsChild>
        <w:div w:id="462887239">
          <w:marLeft w:val="-225"/>
          <w:marRight w:val="-225"/>
          <w:marTop w:val="0"/>
          <w:marBottom w:val="0"/>
          <w:divBdr>
            <w:top w:val="none" w:sz="0" w:space="0" w:color="auto"/>
            <w:left w:val="none" w:sz="0" w:space="0" w:color="auto"/>
            <w:bottom w:val="none" w:sz="0" w:space="0" w:color="auto"/>
            <w:right w:val="none" w:sz="0" w:space="0" w:color="auto"/>
          </w:divBdr>
          <w:divsChild>
            <w:div w:id="7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9326">
      <w:bodyDiv w:val="1"/>
      <w:marLeft w:val="0"/>
      <w:marRight w:val="0"/>
      <w:marTop w:val="0"/>
      <w:marBottom w:val="0"/>
      <w:divBdr>
        <w:top w:val="none" w:sz="0" w:space="0" w:color="auto"/>
        <w:left w:val="none" w:sz="0" w:space="0" w:color="auto"/>
        <w:bottom w:val="none" w:sz="0" w:space="0" w:color="auto"/>
        <w:right w:val="none" w:sz="0" w:space="0" w:color="auto"/>
      </w:divBdr>
      <w:divsChild>
        <w:div w:id="1831557362">
          <w:marLeft w:val="-225"/>
          <w:marRight w:val="-225"/>
          <w:marTop w:val="0"/>
          <w:marBottom w:val="0"/>
          <w:divBdr>
            <w:top w:val="none" w:sz="0" w:space="0" w:color="auto"/>
            <w:left w:val="none" w:sz="0" w:space="0" w:color="auto"/>
            <w:bottom w:val="none" w:sz="0" w:space="0" w:color="auto"/>
            <w:right w:val="none" w:sz="0" w:space="0" w:color="auto"/>
          </w:divBdr>
          <w:divsChild>
            <w:div w:id="1300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8651">
      <w:bodyDiv w:val="1"/>
      <w:marLeft w:val="0"/>
      <w:marRight w:val="0"/>
      <w:marTop w:val="0"/>
      <w:marBottom w:val="0"/>
      <w:divBdr>
        <w:top w:val="none" w:sz="0" w:space="0" w:color="auto"/>
        <w:left w:val="none" w:sz="0" w:space="0" w:color="auto"/>
        <w:bottom w:val="none" w:sz="0" w:space="0" w:color="auto"/>
        <w:right w:val="none" w:sz="0" w:space="0" w:color="auto"/>
      </w:divBdr>
      <w:divsChild>
        <w:div w:id="276178585">
          <w:marLeft w:val="-225"/>
          <w:marRight w:val="-225"/>
          <w:marTop w:val="0"/>
          <w:marBottom w:val="0"/>
          <w:divBdr>
            <w:top w:val="none" w:sz="0" w:space="0" w:color="auto"/>
            <w:left w:val="none" w:sz="0" w:space="0" w:color="auto"/>
            <w:bottom w:val="none" w:sz="0" w:space="0" w:color="auto"/>
            <w:right w:val="none" w:sz="0" w:space="0" w:color="auto"/>
          </w:divBdr>
          <w:divsChild>
            <w:div w:id="851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2858">
      <w:bodyDiv w:val="1"/>
      <w:marLeft w:val="0"/>
      <w:marRight w:val="0"/>
      <w:marTop w:val="0"/>
      <w:marBottom w:val="0"/>
      <w:divBdr>
        <w:top w:val="none" w:sz="0" w:space="0" w:color="auto"/>
        <w:left w:val="none" w:sz="0" w:space="0" w:color="auto"/>
        <w:bottom w:val="none" w:sz="0" w:space="0" w:color="auto"/>
        <w:right w:val="none" w:sz="0" w:space="0" w:color="auto"/>
      </w:divBdr>
      <w:divsChild>
        <w:div w:id="2004619197">
          <w:marLeft w:val="0"/>
          <w:marRight w:val="0"/>
          <w:marTop w:val="0"/>
          <w:marBottom w:val="0"/>
          <w:divBdr>
            <w:top w:val="none" w:sz="0" w:space="0" w:color="auto"/>
            <w:left w:val="none" w:sz="0" w:space="0" w:color="auto"/>
            <w:bottom w:val="none" w:sz="0" w:space="0" w:color="auto"/>
            <w:right w:val="none" w:sz="0" w:space="0" w:color="auto"/>
          </w:divBdr>
          <w:divsChild>
            <w:div w:id="1752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9023">
      <w:bodyDiv w:val="1"/>
      <w:marLeft w:val="0"/>
      <w:marRight w:val="0"/>
      <w:marTop w:val="0"/>
      <w:marBottom w:val="0"/>
      <w:divBdr>
        <w:top w:val="none" w:sz="0" w:space="0" w:color="auto"/>
        <w:left w:val="none" w:sz="0" w:space="0" w:color="auto"/>
        <w:bottom w:val="none" w:sz="0" w:space="0" w:color="auto"/>
        <w:right w:val="none" w:sz="0" w:space="0" w:color="auto"/>
      </w:divBdr>
      <w:divsChild>
        <w:div w:id="1976982420">
          <w:marLeft w:val="-225"/>
          <w:marRight w:val="-225"/>
          <w:marTop w:val="0"/>
          <w:marBottom w:val="0"/>
          <w:divBdr>
            <w:top w:val="none" w:sz="0" w:space="0" w:color="auto"/>
            <w:left w:val="none" w:sz="0" w:space="0" w:color="auto"/>
            <w:bottom w:val="none" w:sz="0" w:space="0" w:color="auto"/>
            <w:right w:val="none" w:sz="0" w:space="0" w:color="auto"/>
          </w:divBdr>
          <w:divsChild>
            <w:div w:id="1579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021">
      <w:bodyDiv w:val="1"/>
      <w:marLeft w:val="0"/>
      <w:marRight w:val="0"/>
      <w:marTop w:val="0"/>
      <w:marBottom w:val="0"/>
      <w:divBdr>
        <w:top w:val="none" w:sz="0" w:space="0" w:color="auto"/>
        <w:left w:val="none" w:sz="0" w:space="0" w:color="auto"/>
        <w:bottom w:val="none" w:sz="0" w:space="0" w:color="auto"/>
        <w:right w:val="none" w:sz="0" w:space="0" w:color="auto"/>
      </w:divBdr>
      <w:divsChild>
        <w:div w:id="251550072">
          <w:marLeft w:val="-225"/>
          <w:marRight w:val="-225"/>
          <w:marTop w:val="0"/>
          <w:marBottom w:val="0"/>
          <w:divBdr>
            <w:top w:val="none" w:sz="0" w:space="0" w:color="auto"/>
            <w:left w:val="none" w:sz="0" w:space="0" w:color="auto"/>
            <w:bottom w:val="none" w:sz="0" w:space="0" w:color="auto"/>
            <w:right w:val="none" w:sz="0" w:space="0" w:color="auto"/>
          </w:divBdr>
          <w:divsChild>
            <w:div w:id="850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1558">
      <w:bodyDiv w:val="1"/>
      <w:marLeft w:val="0"/>
      <w:marRight w:val="0"/>
      <w:marTop w:val="0"/>
      <w:marBottom w:val="0"/>
      <w:divBdr>
        <w:top w:val="none" w:sz="0" w:space="0" w:color="auto"/>
        <w:left w:val="none" w:sz="0" w:space="0" w:color="auto"/>
        <w:bottom w:val="none" w:sz="0" w:space="0" w:color="auto"/>
        <w:right w:val="none" w:sz="0" w:space="0" w:color="auto"/>
      </w:divBdr>
      <w:divsChild>
        <w:div w:id="1854800919">
          <w:marLeft w:val="-225"/>
          <w:marRight w:val="-225"/>
          <w:marTop w:val="0"/>
          <w:marBottom w:val="0"/>
          <w:divBdr>
            <w:top w:val="none" w:sz="0" w:space="0" w:color="auto"/>
            <w:left w:val="none" w:sz="0" w:space="0" w:color="auto"/>
            <w:bottom w:val="none" w:sz="0" w:space="0" w:color="auto"/>
            <w:right w:val="none" w:sz="0" w:space="0" w:color="auto"/>
          </w:divBdr>
          <w:divsChild>
            <w:div w:id="3230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2610">
      <w:bodyDiv w:val="1"/>
      <w:marLeft w:val="0"/>
      <w:marRight w:val="0"/>
      <w:marTop w:val="0"/>
      <w:marBottom w:val="0"/>
      <w:divBdr>
        <w:top w:val="none" w:sz="0" w:space="0" w:color="auto"/>
        <w:left w:val="none" w:sz="0" w:space="0" w:color="auto"/>
        <w:bottom w:val="none" w:sz="0" w:space="0" w:color="auto"/>
        <w:right w:val="none" w:sz="0" w:space="0" w:color="auto"/>
      </w:divBdr>
      <w:divsChild>
        <w:div w:id="19012606">
          <w:marLeft w:val="-225"/>
          <w:marRight w:val="-225"/>
          <w:marTop w:val="0"/>
          <w:marBottom w:val="0"/>
          <w:divBdr>
            <w:top w:val="none" w:sz="0" w:space="0" w:color="auto"/>
            <w:left w:val="none" w:sz="0" w:space="0" w:color="auto"/>
            <w:bottom w:val="none" w:sz="0" w:space="0" w:color="auto"/>
            <w:right w:val="none" w:sz="0" w:space="0" w:color="auto"/>
          </w:divBdr>
          <w:divsChild>
            <w:div w:id="641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9004">
      <w:bodyDiv w:val="1"/>
      <w:marLeft w:val="0"/>
      <w:marRight w:val="0"/>
      <w:marTop w:val="0"/>
      <w:marBottom w:val="0"/>
      <w:divBdr>
        <w:top w:val="none" w:sz="0" w:space="0" w:color="auto"/>
        <w:left w:val="none" w:sz="0" w:space="0" w:color="auto"/>
        <w:bottom w:val="none" w:sz="0" w:space="0" w:color="auto"/>
        <w:right w:val="none" w:sz="0" w:space="0" w:color="auto"/>
      </w:divBdr>
      <w:divsChild>
        <w:div w:id="642462366">
          <w:marLeft w:val="-225"/>
          <w:marRight w:val="-225"/>
          <w:marTop w:val="0"/>
          <w:marBottom w:val="0"/>
          <w:divBdr>
            <w:top w:val="none" w:sz="0" w:space="0" w:color="auto"/>
            <w:left w:val="none" w:sz="0" w:space="0" w:color="auto"/>
            <w:bottom w:val="none" w:sz="0" w:space="0" w:color="auto"/>
            <w:right w:val="none" w:sz="0" w:space="0" w:color="auto"/>
          </w:divBdr>
          <w:divsChild>
            <w:div w:id="10458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766">
      <w:bodyDiv w:val="1"/>
      <w:marLeft w:val="0"/>
      <w:marRight w:val="0"/>
      <w:marTop w:val="0"/>
      <w:marBottom w:val="0"/>
      <w:divBdr>
        <w:top w:val="none" w:sz="0" w:space="0" w:color="auto"/>
        <w:left w:val="none" w:sz="0" w:space="0" w:color="auto"/>
        <w:bottom w:val="none" w:sz="0" w:space="0" w:color="auto"/>
        <w:right w:val="none" w:sz="0" w:space="0" w:color="auto"/>
      </w:divBdr>
      <w:divsChild>
        <w:div w:id="151873269">
          <w:marLeft w:val="-225"/>
          <w:marRight w:val="-225"/>
          <w:marTop w:val="0"/>
          <w:marBottom w:val="0"/>
          <w:divBdr>
            <w:top w:val="none" w:sz="0" w:space="0" w:color="auto"/>
            <w:left w:val="none" w:sz="0" w:space="0" w:color="auto"/>
            <w:bottom w:val="none" w:sz="0" w:space="0" w:color="auto"/>
            <w:right w:val="none" w:sz="0" w:space="0" w:color="auto"/>
          </w:divBdr>
          <w:divsChild>
            <w:div w:id="12759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571">
      <w:bodyDiv w:val="1"/>
      <w:marLeft w:val="0"/>
      <w:marRight w:val="0"/>
      <w:marTop w:val="0"/>
      <w:marBottom w:val="0"/>
      <w:divBdr>
        <w:top w:val="none" w:sz="0" w:space="0" w:color="auto"/>
        <w:left w:val="none" w:sz="0" w:space="0" w:color="auto"/>
        <w:bottom w:val="none" w:sz="0" w:space="0" w:color="auto"/>
        <w:right w:val="none" w:sz="0" w:space="0" w:color="auto"/>
      </w:divBdr>
      <w:divsChild>
        <w:div w:id="1999649766">
          <w:marLeft w:val="-225"/>
          <w:marRight w:val="-225"/>
          <w:marTop w:val="0"/>
          <w:marBottom w:val="0"/>
          <w:divBdr>
            <w:top w:val="none" w:sz="0" w:space="0" w:color="auto"/>
            <w:left w:val="none" w:sz="0" w:space="0" w:color="auto"/>
            <w:bottom w:val="none" w:sz="0" w:space="0" w:color="auto"/>
            <w:right w:val="none" w:sz="0" w:space="0" w:color="auto"/>
          </w:divBdr>
          <w:divsChild>
            <w:div w:id="9765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276">
      <w:bodyDiv w:val="1"/>
      <w:marLeft w:val="0"/>
      <w:marRight w:val="0"/>
      <w:marTop w:val="0"/>
      <w:marBottom w:val="0"/>
      <w:divBdr>
        <w:top w:val="none" w:sz="0" w:space="0" w:color="auto"/>
        <w:left w:val="none" w:sz="0" w:space="0" w:color="auto"/>
        <w:bottom w:val="none" w:sz="0" w:space="0" w:color="auto"/>
        <w:right w:val="none" w:sz="0" w:space="0" w:color="auto"/>
      </w:divBdr>
      <w:divsChild>
        <w:div w:id="260574455">
          <w:marLeft w:val="-225"/>
          <w:marRight w:val="-225"/>
          <w:marTop w:val="0"/>
          <w:marBottom w:val="0"/>
          <w:divBdr>
            <w:top w:val="none" w:sz="0" w:space="0" w:color="auto"/>
            <w:left w:val="none" w:sz="0" w:space="0" w:color="auto"/>
            <w:bottom w:val="none" w:sz="0" w:space="0" w:color="auto"/>
            <w:right w:val="none" w:sz="0" w:space="0" w:color="auto"/>
          </w:divBdr>
          <w:divsChild>
            <w:div w:id="2438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033">
      <w:bodyDiv w:val="1"/>
      <w:marLeft w:val="0"/>
      <w:marRight w:val="0"/>
      <w:marTop w:val="0"/>
      <w:marBottom w:val="0"/>
      <w:divBdr>
        <w:top w:val="none" w:sz="0" w:space="0" w:color="auto"/>
        <w:left w:val="none" w:sz="0" w:space="0" w:color="auto"/>
        <w:bottom w:val="none" w:sz="0" w:space="0" w:color="auto"/>
        <w:right w:val="none" w:sz="0" w:space="0" w:color="auto"/>
      </w:divBdr>
      <w:divsChild>
        <w:div w:id="232470231">
          <w:marLeft w:val="-225"/>
          <w:marRight w:val="-225"/>
          <w:marTop w:val="0"/>
          <w:marBottom w:val="0"/>
          <w:divBdr>
            <w:top w:val="none" w:sz="0" w:space="0" w:color="auto"/>
            <w:left w:val="none" w:sz="0" w:space="0" w:color="auto"/>
            <w:bottom w:val="none" w:sz="0" w:space="0" w:color="auto"/>
            <w:right w:val="none" w:sz="0" w:space="0" w:color="auto"/>
          </w:divBdr>
          <w:divsChild>
            <w:div w:id="60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5BED73E4</Template>
  <TotalTime>1</TotalTime>
  <Pages>12</Pages>
  <Words>4903</Words>
  <Characters>26968</Characters>
  <Application>Microsoft Office Word</Application>
  <DocSecurity>4</DocSecurity>
  <Lines>224</Lines>
  <Paragraphs>63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2</cp:revision>
  <dcterms:created xsi:type="dcterms:W3CDTF">2021-06-29T08:56:00Z</dcterms:created>
  <dcterms:modified xsi:type="dcterms:W3CDTF">2021-06-29T08:56:00Z</dcterms:modified>
</cp:coreProperties>
</file>