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D7" w:rsidRDefault="00D13AD7" w:rsidP="00D13AD7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538F3036" wp14:editId="37397889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D13AD7" w:rsidTr="003A1ECB">
        <w:tc>
          <w:tcPr>
            <w:tcW w:w="4106" w:type="dxa"/>
          </w:tcPr>
          <w:p w:rsidR="00D13AD7" w:rsidRPr="00C04D26" w:rsidRDefault="00D13AD7" w:rsidP="003A1E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IRAGARKIA</w:t>
            </w:r>
          </w:p>
        </w:tc>
        <w:tc>
          <w:tcPr>
            <w:tcW w:w="425" w:type="dxa"/>
          </w:tcPr>
          <w:p w:rsidR="00D13AD7" w:rsidRPr="00C04D26" w:rsidRDefault="00D13AD7" w:rsidP="003A1E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D13AD7" w:rsidRPr="00C04D26" w:rsidRDefault="00D13AD7" w:rsidP="003A1E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ANUNCIO</w:t>
            </w:r>
          </w:p>
        </w:tc>
      </w:tr>
      <w:tr w:rsidR="00D13AD7" w:rsidRPr="007B19FF" w:rsidTr="003A1ECB">
        <w:tc>
          <w:tcPr>
            <w:tcW w:w="4106" w:type="dxa"/>
          </w:tcPr>
          <w:p w:rsidR="00D13AD7" w:rsidRPr="007B19FF" w:rsidRDefault="00D13AD7" w:rsidP="003A1EC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13AD7" w:rsidRPr="007B19FF" w:rsidRDefault="00D13AD7" w:rsidP="003A1ECB">
            <w:pPr>
              <w:rPr>
                <w:sz w:val="16"/>
                <w:szCs w:val="16"/>
              </w:rPr>
            </w:pPr>
          </w:p>
        </w:tc>
        <w:tc>
          <w:tcPr>
            <w:tcW w:w="3963" w:type="dxa"/>
          </w:tcPr>
          <w:p w:rsidR="00D13AD7" w:rsidRPr="007B19FF" w:rsidRDefault="00D13AD7" w:rsidP="003A1ECB">
            <w:pPr>
              <w:rPr>
                <w:sz w:val="16"/>
                <w:szCs w:val="16"/>
              </w:rPr>
            </w:pPr>
          </w:p>
        </w:tc>
      </w:tr>
      <w:tr w:rsidR="00D13AD7" w:rsidTr="003A1ECB">
        <w:tc>
          <w:tcPr>
            <w:tcW w:w="4106" w:type="dxa"/>
          </w:tcPr>
          <w:p w:rsidR="00D13AD7" w:rsidRDefault="00D13AD7" w:rsidP="003A1ECB">
            <w:pPr>
              <w:jc w:val="both"/>
            </w:pPr>
            <w:r>
              <w:rPr>
                <w:rFonts w:ascii="Arial" w:hAnsi="Arial" w:cs="Arial"/>
              </w:rPr>
              <w:t xml:space="preserve">San Juan </w:t>
            </w:r>
            <w:proofErr w:type="spellStart"/>
            <w:r>
              <w:rPr>
                <w:rFonts w:ascii="Arial" w:hAnsi="Arial" w:cs="Arial"/>
              </w:rPr>
              <w:t>J</w:t>
            </w:r>
            <w:r w:rsidRPr="00CF2435">
              <w:rPr>
                <w:rFonts w:ascii="Arial" w:hAnsi="Arial" w:cs="Arial"/>
              </w:rPr>
              <w:t>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hautatuak</w:t>
            </w:r>
            <w:proofErr w:type="spellEnd"/>
            <w:r>
              <w:rPr>
                <w:rFonts w:ascii="Arial" w:hAnsi="Arial" w:cs="Arial"/>
              </w:rPr>
              <w:t xml:space="preserve"> izan </w:t>
            </w:r>
            <w:proofErr w:type="spellStart"/>
            <w:r>
              <w:rPr>
                <w:rFonts w:ascii="Arial" w:hAnsi="Arial" w:cs="Arial"/>
              </w:rPr>
              <w:t>diren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pertsonen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zerrenda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hurrengoa</w:t>
            </w:r>
            <w:proofErr w:type="spellEnd"/>
            <w:r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425" w:type="dxa"/>
          </w:tcPr>
          <w:p w:rsidR="00D13AD7" w:rsidRDefault="00D13AD7" w:rsidP="003A1ECB"/>
        </w:tc>
        <w:tc>
          <w:tcPr>
            <w:tcW w:w="3963" w:type="dxa"/>
          </w:tcPr>
          <w:p w:rsidR="00D13AD7" w:rsidRPr="00CF2E3A" w:rsidRDefault="00D13AD7" w:rsidP="003A1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lista de personas adjudicadas para la colocación de puestos de venta en las fiestas de San Juan es la siguiente:</w:t>
            </w:r>
          </w:p>
        </w:tc>
      </w:tr>
      <w:tr w:rsidR="00D13AD7" w:rsidTr="003A1ECB">
        <w:tc>
          <w:tcPr>
            <w:tcW w:w="8494" w:type="dxa"/>
            <w:gridSpan w:val="3"/>
          </w:tcPr>
          <w:p w:rsidR="00D13AD7" w:rsidRDefault="00D13AD7" w:rsidP="003A1ECB">
            <w:pPr>
              <w:jc w:val="center"/>
              <w:rPr>
                <w:rFonts w:ascii="Arial" w:hAnsi="Arial" w:cs="Arial"/>
              </w:rPr>
            </w:pPr>
          </w:p>
        </w:tc>
      </w:tr>
      <w:tr w:rsidR="00D13AD7" w:rsidTr="003A1ECB">
        <w:tc>
          <w:tcPr>
            <w:tcW w:w="8494" w:type="dxa"/>
            <w:gridSpan w:val="3"/>
          </w:tcPr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X9962994S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41011263D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50995919C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74363383J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72276434S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79436514B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47422112E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47418946F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47418922Y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47422885J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07070989F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Y5166540H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72273861H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58032797W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49639580Z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47482087J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72850610L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05317218D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72846041G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79268844B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X6484009X</w:t>
            </w:r>
          </w:p>
          <w:p w:rsidR="00D13AD7" w:rsidRPr="0096751B" w:rsidRDefault="00D13AD7" w:rsidP="003A1E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58044844C</w:t>
            </w:r>
          </w:p>
          <w:p w:rsidR="00D13AD7" w:rsidRPr="00E3704C" w:rsidRDefault="00D13AD7" w:rsidP="003A1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51B">
              <w:rPr>
                <w:rFonts w:ascii="Arial" w:hAnsi="Arial" w:cs="Arial"/>
                <w:sz w:val="16"/>
                <w:szCs w:val="16"/>
              </w:rPr>
              <w:t>51001168W</w:t>
            </w:r>
          </w:p>
        </w:tc>
      </w:tr>
      <w:tr w:rsidR="00D13AD7" w:rsidTr="003A1ECB">
        <w:tc>
          <w:tcPr>
            <w:tcW w:w="8494" w:type="dxa"/>
            <w:gridSpan w:val="3"/>
          </w:tcPr>
          <w:p w:rsidR="00D13AD7" w:rsidRPr="00E3704C" w:rsidRDefault="00D13AD7" w:rsidP="003A1EC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3AD7" w:rsidTr="003A1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  <w:proofErr w:type="spellStart"/>
            <w:r w:rsidRPr="00CC43CE">
              <w:rPr>
                <w:rFonts w:ascii="Arial" w:hAnsi="Arial" w:cs="Arial"/>
              </w:rPr>
              <w:t>Saltoki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bakoitzari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dagokion</w:t>
            </w:r>
            <w:proofErr w:type="spellEnd"/>
            <w:r w:rsidRPr="00CC43CE">
              <w:rPr>
                <w:rFonts w:ascii="Arial" w:hAnsi="Arial" w:cs="Arial"/>
              </w:rPr>
              <w:t xml:space="preserve"> tasaren </w:t>
            </w:r>
            <w:proofErr w:type="spellStart"/>
            <w:r w:rsidRPr="00CC43CE">
              <w:rPr>
                <w:rFonts w:ascii="Arial" w:hAnsi="Arial" w:cs="Arial"/>
              </w:rPr>
              <w:t>ordainketa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hurrengo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moduan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egingo</w:t>
            </w:r>
            <w:proofErr w:type="spellEnd"/>
            <w:r w:rsidRPr="00CC43CE">
              <w:rPr>
                <w:rFonts w:ascii="Arial" w:hAnsi="Arial" w:cs="Arial"/>
              </w:rPr>
              <w:t xml:space="preserve"> da:</w:t>
            </w: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  <w:proofErr w:type="spellStart"/>
            <w:r w:rsidRPr="00CC43CE">
              <w:rPr>
                <w:rFonts w:ascii="Arial" w:hAnsi="Arial" w:cs="Arial"/>
              </w:rPr>
              <w:t>Banku-transferentzia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edo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ordainketa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eginez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udal-titulartasuneko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kontu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honetara</w:t>
            </w:r>
            <w:proofErr w:type="spellEnd"/>
            <w:r w:rsidRPr="00CC43CE">
              <w:rPr>
                <w:rFonts w:ascii="Arial" w:hAnsi="Arial" w:cs="Arial"/>
              </w:rPr>
              <w:t>:</w:t>
            </w: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ES45 2095 5035 0110 6104 3708</w:t>
            </w: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proofErr w:type="spellStart"/>
            <w:r>
              <w:rPr>
                <w:rFonts w:ascii="Arial" w:hAnsi="Arial" w:cs="Arial"/>
              </w:rPr>
              <w:t>Ordaintzeko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azken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eguna</w:t>
            </w:r>
            <w:proofErr w:type="spellEnd"/>
            <w:r>
              <w:rPr>
                <w:rFonts w:ascii="Arial" w:hAnsi="Arial" w:cs="Arial"/>
              </w:rPr>
              <w:t>: 2023</w:t>
            </w:r>
            <w:r w:rsidRPr="00CC43CE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  <w:r w:rsidRPr="00CC43C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12, </w:t>
            </w:r>
            <w:proofErr w:type="spellStart"/>
            <w:r>
              <w:rPr>
                <w:rFonts w:ascii="Arial" w:hAnsi="Arial" w:cs="Arial"/>
              </w:rPr>
              <w:t>astelehena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proofErr w:type="spellStart"/>
            <w:r w:rsidRPr="00CC43CE">
              <w:rPr>
                <w:rFonts w:ascii="Arial" w:hAnsi="Arial" w:cs="Arial"/>
              </w:rPr>
              <w:t>Transferentziaren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kontzeptuan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azaldu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beharko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dira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zozketa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onuradun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atera</w:t>
            </w:r>
            <w:proofErr w:type="spellEnd"/>
            <w:r w:rsidRPr="00CC43CE">
              <w:rPr>
                <w:rFonts w:ascii="Arial" w:hAnsi="Arial" w:cs="Arial"/>
              </w:rPr>
              <w:t xml:space="preserve"> den </w:t>
            </w:r>
            <w:proofErr w:type="spellStart"/>
            <w:r w:rsidRPr="00CC43CE">
              <w:rPr>
                <w:rFonts w:ascii="Arial" w:hAnsi="Arial" w:cs="Arial"/>
              </w:rPr>
              <w:t>pertsonaren</w:t>
            </w:r>
            <w:proofErr w:type="spellEnd"/>
            <w:r w:rsidRPr="00CC43CE">
              <w:rPr>
                <w:rFonts w:ascii="Arial" w:hAnsi="Arial" w:cs="Arial"/>
              </w:rPr>
              <w:t xml:space="preserve"> NAN eta </w:t>
            </w:r>
            <w:proofErr w:type="spellStart"/>
            <w:r w:rsidRPr="00CC43CE">
              <w:rPr>
                <w:rFonts w:ascii="Arial" w:hAnsi="Arial" w:cs="Arial"/>
              </w:rPr>
              <w:t>izen-abizenak</w:t>
            </w:r>
            <w:proofErr w:type="spellEnd"/>
            <w:r w:rsidRPr="00CC43CE">
              <w:rPr>
                <w:rFonts w:ascii="Arial" w:hAnsi="Arial" w:cs="Arial"/>
              </w:rPr>
              <w:t>.</w:t>
            </w: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  <w:proofErr w:type="spellStart"/>
            <w:r w:rsidRPr="00CC43CE">
              <w:rPr>
                <w:rFonts w:ascii="Arial" w:hAnsi="Arial" w:cs="Arial"/>
              </w:rPr>
              <w:t>Okupazioaren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unea</w:t>
            </w:r>
            <w:proofErr w:type="spellEnd"/>
            <w:r w:rsidRPr="00CC43CE">
              <w:rPr>
                <w:rFonts w:ascii="Arial" w:hAnsi="Arial" w:cs="Arial"/>
              </w:rPr>
              <w:t>:</w:t>
            </w: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proofErr w:type="spellStart"/>
            <w:r w:rsidRPr="00CC43CE">
              <w:rPr>
                <w:rFonts w:ascii="Arial" w:hAnsi="Arial" w:cs="Arial"/>
              </w:rPr>
              <w:t>Tranferentziaren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ziurtagiria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gorde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beharko</w:t>
            </w:r>
            <w:proofErr w:type="spellEnd"/>
            <w:r w:rsidRPr="00CC43CE">
              <w:rPr>
                <w:rFonts w:ascii="Arial" w:hAnsi="Arial" w:cs="Arial"/>
              </w:rPr>
              <w:t xml:space="preserve"> da, </w:t>
            </w:r>
            <w:proofErr w:type="spellStart"/>
            <w:r w:rsidRPr="00CC43CE">
              <w:rPr>
                <w:rFonts w:ascii="Arial" w:hAnsi="Arial" w:cs="Arial"/>
              </w:rPr>
              <w:t>postua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jarri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aurretik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aurkezteko</w:t>
            </w:r>
            <w:proofErr w:type="gramStart"/>
            <w:r w:rsidRPr="00CC43CE">
              <w:rPr>
                <w:rFonts w:ascii="Arial" w:hAnsi="Arial" w:cs="Arial"/>
              </w:rPr>
              <w:t>;izan</w:t>
            </w:r>
            <w:proofErr w:type="spellEnd"/>
            <w:proofErr w:type="gram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ere,okupaziorako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ezinbesteko</w:t>
            </w:r>
            <w:proofErr w:type="spellEnd"/>
            <w:r w:rsidRPr="00CC43CE">
              <w:rPr>
                <w:rFonts w:ascii="Arial" w:hAnsi="Arial" w:cs="Arial"/>
              </w:rPr>
              <w:t xml:space="preserve"> eta </w:t>
            </w:r>
            <w:proofErr w:type="spellStart"/>
            <w:r w:rsidRPr="00CC43CE">
              <w:rPr>
                <w:rFonts w:ascii="Arial" w:hAnsi="Arial" w:cs="Arial"/>
              </w:rPr>
              <w:t>aurretiazko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baldintza</w:t>
            </w:r>
            <w:proofErr w:type="spellEnd"/>
            <w:r w:rsidRPr="00CC43CE">
              <w:rPr>
                <w:rFonts w:ascii="Arial" w:hAnsi="Arial" w:cs="Arial"/>
              </w:rPr>
              <w:t xml:space="preserve"> da </w:t>
            </w:r>
            <w:proofErr w:type="spellStart"/>
            <w:r w:rsidRPr="00CC43CE">
              <w:rPr>
                <w:rFonts w:ascii="Arial" w:hAnsi="Arial" w:cs="Arial"/>
              </w:rPr>
              <w:t>ordainketa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eginda</w:t>
            </w:r>
            <w:proofErr w:type="spellEnd"/>
            <w:r w:rsidRPr="00CC43CE">
              <w:rPr>
                <w:rFonts w:ascii="Arial" w:hAnsi="Arial" w:cs="Arial"/>
              </w:rPr>
              <w:t xml:space="preserve"> </w:t>
            </w:r>
            <w:proofErr w:type="spellStart"/>
            <w:r w:rsidRPr="00CC43CE">
              <w:rPr>
                <w:rFonts w:ascii="Arial" w:hAnsi="Arial" w:cs="Arial"/>
              </w:rPr>
              <w:t>izatea</w:t>
            </w:r>
            <w:proofErr w:type="spellEnd"/>
            <w:r w:rsidRPr="00CC43CE">
              <w:rPr>
                <w:rFonts w:ascii="Arial" w:hAnsi="Arial" w:cs="Arial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El pago de la tasa correspondiente se realizará:</w:t>
            </w: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Mediante abono o transferencia bancaria a la cuenta de titularidad municipal siguiente:</w:t>
            </w: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ES45 2095 5035 0110 6104 3708</w:t>
            </w: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•Último día de pago: 12</w:t>
            </w:r>
            <w:r w:rsidRPr="00CC43CE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6-2023</w:t>
            </w:r>
            <w:r w:rsidRPr="00CC43C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lunes.</w:t>
            </w: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Pr="00CC43CE">
              <w:rPr>
                <w:rFonts w:ascii="Arial" w:hAnsi="Arial" w:cs="Arial"/>
              </w:rPr>
              <w:t>En el concepto de la transferencia deberá figurar el D.N.I de la persona beneficiada en el sorteo y el nombre y apellidos del mismo.</w:t>
            </w: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Default="00D13AD7" w:rsidP="003A1ECB">
            <w:pPr>
              <w:jc w:val="both"/>
              <w:rPr>
                <w:rFonts w:ascii="Arial" w:hAnsi="Arial" w:cs="Arial"/>
              </w:rPr>
            </w:pPr>
            <w:r w:rsidRPr="00CC43CE">
              <w:rPr>
                <w:rFonts w:ascii="Arial" w:hAnsi="Arial" w:cs="Arial"/>
              </w:rPr>
              <w:t>Momento de la ocupación:</w:t>
            </w: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</w:p>
          <w:p w:rsidR="00D13AD7" w:rsidRPr="00CC43CE" w:rsidRDefault="00D13AD7" w:rsidP="003A1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Pr="00CC43CE">
              <w:rPr>
                <w:rFonts w:ascii="Arial" w:hAnsi="Arial" w:cs="Arial"/>
              </w:rPr>
              <w:t>Conserve el justificante de la transferencia par su presentación antes de la instalación del puesto, por constituir el pago un requisito previo e imprescindible para la ocupación.</w:t>
            </w:r>
          </w:p>
        </w:tc>
      </w:tr>
      <w:tr w:rsidR="00D13AD7" w:rsidTr="003A1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13AD7" w:rsidRPr="005A0416" w:rsidRDefault="00D13AD7" w:rsidP="003A1E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3AD7" w:rsidRPr="005A0416" w:rsidRDefault="00D13AD7" w:rsidP="003A1ECB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13AD7" w:rsidRPr="000B3C3F" w:rsidRDefault="00D13AD7" w:rsidP="003A1ECB">
            <w:pPr>
              <w:jc w:val="both"/>
              <w:rPr>
                <w:rFonts w:ascii="Arial" w:hAnsi="Arial" w:cs="Arial"/>
              </w:rPr>
            </w:pPr>
          </w:p>
        </w:tc>
      </w:tr>
      <w:tr w:rsidR="00D13AD7" w:rsidRPr="002C3322" w:rsidTr="003A1ECB">
        <w:tc>
          <w:tcPr>
            <w:tcW w:w="4106" w:type="dxa"/>
          </w:tcPr>
          <w:p w:rsidR="00D13AD7" w:rsidRPr="002C3322" w:rsidRDefault="00D13AD7" w:rsidP="003A1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Eibar,2023</w:t>
            </w:r>
            <w:r w:rsidRPr="002C3322"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 w:rsidRPr="002C33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22an</w:t>
            </w:r>
            <w:r w:rsidRPr="002C33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:rsidR="00D13AD7" w:rsidRPr="002C3322" w:rsidRDefault="00D13AD7" w:rsidP="003A1ECB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D13AD7" w:rsidRPr="002C3322" w:rsidRDefault="00D13AD7" w:rsidP="003A1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 a 22</w:t>
            </w:r>
            <w:r w:rsidRPr="002C3322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mayo </w:t>
            </w:r>
            <w:r w:rsidRPr="002C3322">
              <w:rPr>
                <w:rFonts w:ascii="Arial" w:hAnsi="Arial" w:cs="Arial"/>
              </w:rPr>
              <w:t>de 20</w:t>
            </w:r>
            <w:r>
              <w:rPr>
                <w:rFonts w:ascii="Arial" w:hAnsi="Arial" w:cs="Arial"/>
              </w:rPr>
              <w:t>23</w:t>
            </w:r>
          </w:p>
        </w:tc>
      </w:tr>
    </w:tbl>
    <w:p w:rsidR="00901616" w:rsidRDefault="00901616" w:rsidP="00D13AD7">
      <w:bookmarkStart w:id="0" w:name="_GoBack"/>
      <w:bookmarkEnd w:id="0"/>
    </w:p>
    <w:sectPr w:rsidR="00901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D7"/>
    <w:rsid w:val="00901616"/>
    <w:rsid w:val="00D1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210EA-2541-4C47-9AB5-AF241E77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A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1</cp:revision>
  <dcterms:created xsi:type="dcterms:W3CDTF">2023-05-22T16:07:00Z</dcterms:created>
  <dcterms:modified xsi:type="dcterms:W3CDTF">2023-05-22T16:10:00Z</dcterms:modified>
</cp:coreProperties>
</file>