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4F5" w:rsidRDefault="00A964F5" w:rsidP="00A964F5">
      <w:pPr>
        <w:jc w:val="center"/>
      </w:pPr>
      <w:r w:rsidRPr="00DF3F8C">
        <w:rPr>
          <w:noProof/>
          <w:lang w:eastAsia="es-ES"/>
        </w:rPr>
        <w:drawing>
          <wp:inline distT="0" distB="0" distL="0" distR="0" wp14:anchorId="66415587" wp14:editId="737B0CE2">
            <wp:extent cx="1704408" cy="760651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605" cy="79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4F5" w:rsidRDefault="00A964F5" w:rsidP="00A964F5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708"/>
        <w:gridCol w:w="3963"/>
      </w:tblGrid>
      <w:tr w:rsidR="00A964F5" w:rsidTr="006C66C2">
        <w:tc>
          <w:tcPr>
            <w:tcW w:w="3823" w:type="dxa"/>
          </w:tcPr>
          <w:p w:rsidR="00A964F5" w:rsidRDefault="00A964F5" w:rsidP="006C66C2">
            <w:pPr>
              <w:jc w:val="center"/>
            </w:pPr>
            <w:r>
              <w:t>IRAGARKIA</w:t>
            </w:r>
          </w:p>
        </w:tc>
        <w:tc>
          <w:tcPr>
            <w:tcW w:w="708" w:type="dxa"/>
          </w:tcPr>
          <w:p w:rsidR="00A964F5" w:rsidRDefault="00A964F5" w:rsidP="006C66C2">
            <w:pPr>
              <w:jc w:val="center"/>
            </w:pPr>
          </w:p>
        </w:tc>
        <w:tc>
          <w:tcPr>
            <w:tcW w:w="3963" w:type="dxa"/>
          </w:tcPr>
          <w:p w:rsidR="00A964F5" w:rsidRDefault="00A964F5" w:rsidP="006C66C2">
            <w:pPr>
              <w:jc w:val="center"/>
            </w:pPr>
            <w:r>
              <w:t>ANUNCIO</w:t>
            </w:r>
          </w:p>
        </w:tc>
      </w:tr>
      <w:tr w:rsidR="00A964F5" w:rsidTr="006C66C2">
        <w:tc>
          <w:tcPr>
            <w:tcW w:w="3823" w:type="dxa"/>
          </w:tcPr>
          <w:p w:rsidR="00A964F5" w:rsidRDefault="00A964F5" w:rsidP="006C66C2"/>
        </w:tc>
        <w:tc>
          <w:tcPr>
            <w:tcW w:w="708" w:type="dxa"/>
          </w:tcPr>
          <w:p w:rsidR="00A964F5" w:rsidRDefault="00A964F5" w:rsidP="006C66C2"/>
        </w:tc>
        <w:tc>
          <w:tcPr>
            <w:tcW w:w="3963" w:type="dxa"/>
          </w:tcPr>
          <w:p w:rsidR="00A964F5" w:rsidRDefault="00A964F5" w:rsidP="006C66C2"/>
        </w:tc>
      </w:tr>
      <w:tr w:rsidR="00A964F5" w:rsidTr="006C66C2">
        <w:tc>
          <w:tcPr>
            <w:tcW w:w="3823" w:type="dxa"/>
          </w:tcPr>
          <w:p w:rsidR="00A964F5" w:rsidRDefault="00A964F5" w:rsidP="006C66C2">
            <w:pPr>
              <w:jc w:val="both"/>
            </w:pPr>
            <w:r>
              <w:rPr>
                <w:rFonts w:ascii="Arial" w:hAnsi="Arial" w:cs="Arial"/>
              </w:rPr>
              <w:t>San Juan</w:t>
            </w:r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jaietan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salmenta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postu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bat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jartzeko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dagokion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eskabi</w:t>
            </w:r>
            <w:r>
              <w:rPr>
                <w:rFonts w:ascii="Arial" w:hAnsi="Arial" w:cs="Arial"/>
              </w:rPr>
              <w:t>deak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aurkez</w:t>
            </w:r>
            <w:r>
              <w:rPr>
                <w:rFonts w:ascii="Arial" w:hAnsi="Arial" w:cs="Arial"/>
              </w:rPr>
              <w:t>teko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epea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amaitu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denez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onartuen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behin-behineko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zerrenda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hau</w:t>
            </w:r>
            <w:proofErr w:type="spellEnd"/>
            <w:r w:rsidRPr="00CF2435">
              <w:rPr>
                <w:rFonts w:ascii="Arial" w:hAnsi="Arial" w:cs="Arial"/>
              </w:rPr>
              <w:t xml:space="preserve"> </w:t>
            </w:r>
            <w:proofErr w:type="spellStart"/>
            <w:r w:rsidRPr="00CF2435">
              <w:rPr>
                <w:rFonts w:ascii="Arial" w:hAnsi="Arial" w:cs="Arial"/>
              </w:rPr>
              <w:t>argitaratzen</w:t>
            </w:r>
            <w:proofErr w:type="spellEnd"/>
            <w:r w:rsidRPr="00CF2435">
              <w:rPr>
                <w:rFonts w:ascii="Arial" w:hAnsi="Arial" w:cs="Arial"/>
              </w:rPr>
              <w:t xml:space="preserve"> da:</w:t>
            </w:r>
          </w:p>
        </w:tc>
        <w:tc>
          <w:tcPr>
            <w:tcW w:w="708" w:type="dxa"/>
          </w:tcPr>
          <w:p w:rsidR="00A964F5" w:rsidRDefault="00A964F5" w:rsidP="006C66C2"/>
        </w:tc>
        <w:tc>
          <w:tcPr>
            <w:tcW w:w="3963" w:type="dxa"/>
          </w:tcPr>
          <w:p w:rsidR="00A964F5" w:rsidRPr="00CF2E3A" w:rsidRDefault="00A964F5" w:rsidP="006C6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Trascurrido el plazo de presentación de instancias para la colocación de puestos de venta en las fiestas de San Juan s</w:t>
            </w:r>
            <w:r w:rsidRPr="00CF2E3A">
              <w:rPr>
                <w:rFonts w:ascii="Arial" w:hAnsi="Arial" w:cs="Arial"/>
              </w:rPr>
              <w:t>e publica la lista pr</w:t>
            </w:r>
            <w:r>
              <w:rPr>
                <w:rFonts w:ascii="Arial" w:hAnsi="Arial" w:cs="Arial"/>
              </w:rPr>
              <w:t>ovisional de personas admitidas:</w:t>
            </w:r>
          </w:p>
        </w:tc>
      </w:tr>
      <w:tr w:rsidR="00A964F5" w:rsidTr="006C66C2">
        <w:tc>
          <w:tcPr>
            <w:tcW w:w="3823" w:type="dxa"/>
          </w:tcPr>
          <w:p w:rsidR="00A964F5" w:rsidRDefault="00A964F5" w:rsidP="006C66C2"/>
        </w:tc>
        <w:tc>
          <w:tcPr>
            <w:tcW w:w="708" w:type="dxa"/>
          </w:tcPr>
          <w:p w:rsidR="00A964F5" w:rsidRDefault="00A964F5" w:rsidP="006C66C2"/>
        </w:tc>
        <w:tc>
          <w:tcPr>
            <w:tcW w:w="3963" w:type="dxa"/>
          </w:tcPr>
          <w:p w:rsidR="00A964F5" w:rsidRDefault="00A964F5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A964F5" w:rsidTr="006C66C2">
        <w:tc>
          <w:tcPr>
            <w:tcW w:w="3823" w:type="dxa"/>
          </w:tcPr>
          <w:p w:rsidR="00A964F5" w:rsidRPr="00617F3A" w:rsidRDefault="00A964F5" w:rsidP="006C66C2">
            <w:pPr>
              <w:jc w:val="both"/>
              <w:rPr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>ONARTUEN</w:t>
            </w:r>
            <w:r w:rsidRPr="00401436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 BEHIN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GB"/>
              </w:rPr>
              <w:t xml:space="preserve">-BEHINEKO ZERRENDA </w:t>
            </w:r>
          </w:p>
        </w:tc>
        <w:tc>
          <w:tcPr>
            <w:tcW w:w="708" w:type="dxa"/>
          </w:tcPr>
          <w:p w:rsidR="00A964F5" w:rsidRPr="00617F3A" w:rsidRDefault="00A964F5" w:rsidP="006C66C2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A964F5" w:rsidRDefault="00A964F5" w:rsidP="006C66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LISTADO PROVISIONAL DE ADMITIDOS</w:t>
            </w:r>
          </w:p>
        </w:tc>
      </w:tr>
      <w:tr w:rsidR="00A964F5" w:rsidRPr="009B2538" w:rsidTr="006C66C2">
        <w:tc>
          <w:tcPr>
            <w:tcW w:w="3823" w:type="dxa"/>
          </w:tcPr>
          <w:p w:rsidR="00A964F5" w:rsidRPr="009B2538" w:rsidRDefault="00A964F5" w:rsidP="006C66C2">
            <w:pPr>
              <w:rPr>
                <w:lang w:val="en-US"/>
              </w:rPr>
            </w:pPr>
          </w:p>
        </w:tc>
        <w:tc>
          <w:tcPr>
            <w:tcW w:w="708" w:type="dxa"/>
          </w:tcPr>
          <w:p w:rsidR="00A964F5" w:rsidRPr="009B2538" w:rsidRDefault="00A964F5" w:rsidP="006C66C2">
            <w:pPr>
              <w:rPr>
                <w:lang w:val="en-US"/>
              </w:rPr>
            </w:pPr>
          </w:p>
        </w:tc>
        <w:tc>
          <w:tcPr>
            <w:tcW w:w="3963" w:type="dxa"/>
          </w:tcPr>
          <w:p w:rsidR="00A964F5" w:rsidRPr="009B2538" w:rsidRDefault="00A964F5" w:rsidP="006C66C2">
            <w:pPr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A964F5" w:rsidTr="006C66C2">
        <w:tc>
          <w:tcPr>
            <w:tcW w:w="3823" w:type="dxa"/>
          </w:tcPr>
          <w:p w:rsidR="00A964F5" w:rsidRDefault="00A964F5" w:rsidP="006C66C2">
            <w:pPr>
              <w:jc w:val="center"/>
            </w:pPr>
          </w:p>
        </w:tc>
        <w:tc>
          <w:tcPr>
            <w:tcW w:w="708" w:type="dxa"/>
          </w:tcPr>
          <w:p w:rsidR="00A964F5" w:rsidRDefault="00A964F5" w:rsidP="006C66C2">
            <w:pPr>
              <w:jc w:val="center"/>
            </w:pPr>
          </w:p>
        </w:tc>
        <w:tc>
          <w:tcPr>
            <w:tcW w:w="3963" w:type="dxa"/>
          </w:tcPr>
          <w:p w:rsidR="00A964F5" w:rsidRDefault="00A964F5" w:rsidP="006C66C2">
            <w:pPr>
              <w:jc w:val="center"/>
              <w:rPr>
                <w:rFonts w:ascii="Arial" w:hAnsi="Arial" w:cs="Arial"/>
              </w:rPr>
            </w:pPr>
          </w:p>
        </w:tc>
      </w:tr>
      <w:tr w:rsidR="00A964F5" w:rsidTr="006C66C2">
        <w:tc>
          <w:tcPr>
            <w:tcW w:w="8494" w:type="dxa"/>
            <w:gridSpan w:val="3"/>
          </w:tcPr>
          <w:tbl>
            <w:tblPr>
              <w:tblStyle w:val="Tablaconcuadrcula"/>
              <w:tblW w:w="0" w:type="auto"/>
              <w:tblInd w:w="2297" w:type="dxa"/>
              <w:tblLook w:val="04A0" w:firstRow="1" w:lastRow="0" w:firstColumn="1" w:lastColumn="0" w:noHBand="0" w:noVBand="1"/>
            </w:tblPr>
            <w:tblGrid>
              <w:gridCol w:w="4394"/>
            </w:tblGrid>
            <w:tr w:rsidR="00A964F5" w:rsidTr="002B356F"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964F5" w:rsidRPr="00D72B42" w:rsidRDefault="00AE5148" w:rsidP="006C66C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AE5148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50995919C</w:t>
                  </w:r>
                  <w:bookmarkStart w:id="0" w:name="_GoBack"/>
                  <w:bookmarkEnd w:id="0"/>
                </w:p>
              </w:tc>
            </w:tr>
            <w:tr w:rsidR="00E4051D" w:rsidTr="002B356F"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000000"/>
                    <w:bottom w:val="single" w:sz="8" w:space="0" w:color="000000"/>
                    <w:right w:val="single" w:sz="4" w:space="0" w:color="000000"/>
                  </w:tcBorders>
                  <w:shd w:val="clear" w:color="auto" w:fill="auto"/>
                </w:tcPr>
                <w:p w:rsidR="00E4051D" w:rsidRPr="00AE5148" w:rsidRDefault="00E4051D" w:rsidP="004746CD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E4051D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72850610L</w:t>
                  </w:r>
                </w:p>
              </w:tc>
            </w:tr>
          </w:tbl>
          <w:p w:rsidR="00A964F5" w:rsidRPr="00D91D85" w:rsidRDefault="00A964F5" w:rsidP="006C66C2"/>
        </w:tc>
      </w:tr>
      <w:tr w:rsidR="00A964F5" w:rsidTr="006C66C2">
        <w:tc>
          <w:tcPr>
            <w:tcW w:w="3823" w:type="dxa"/>
          </w:tcPr>
          <w:p w:rsidR="00A964F5" w:rsidRPr="000B3C3F" w:rsidRDefault="00A964F5" w:rsidP="006C6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</w:tcPr>
          <w:p w:rsidR="00A964F5" w:rsidRDefault="00A964F5" w:rsidP="006C66C2"/>
        </w:tc>
        <w:tc>
          <w:tcPr>
            <w:tcW w:w="3963" w:type="dxa"/>
          </w:tcPr>
          <w:p w:rsidR="00A964F5" w:rsidRPr="000B3C3F" w:rsidRDefault="00A964F5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A964F5" w:rsidRPr="00F77908" w:rsidTr="006C6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A964F5" w:rsidRPr="0064224D" w:rsidRDefault="00A964F5" w:rsidP="006C66C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64F5" w:rsidRPr="0064224D" w:rsidRDefault="00A964F5" w:rsidP="006C66C2"/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A964F5" w:rsidRPr="0064224D" w:rsidRDefault="00A964F5" w:rsidP="006C66C2">
            <w:pPr>
              <w:jc w:val="both"/>
              <w:rPr>
                <w:rFonts w:ascii="Arial" w:hAnsi="Arial" w:cs="Arial"/>
              </w:rPr>
            </w:pPr>
          </w:p>
        </w:tc>
      </w:tr>
      <w:tr w:rsidR="00A964F5" w:rsidRPr="00D677C8" w:rsidTr="006C66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23" w:type="dxa"/>
            <w:tcBorders>
              <w:top w:val="nil"/>
              <w:left w:val="nil"/>
              <w:bottom w:val="nil"/>
              <w:right w:val="nil"/>
            </w:tcBorders>
          </w:tcPr>
          <w:p w:rsidR="00A964F5" w:rsidRPr="00D677C8" w:rsidRDefault="00A964F5" w:rsidP="00AB7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Eibar,202</w:t>
            </w:r>
            <w:r w:rsidR="00AB7757">
              <w:rPr>
                <w:rFonts w:ascii="Arial" w:hAnsi="Arial" w:cs="Arial"/>
              </w:rPr>
              <w:t>3</w:t>
            </w:r>
            <w:r w:rsidRPr="00D677C8">
              <w:rPr>
                <w:rFonts w:ascii="Arial" w:hAnsi="Arial" w:cs="Arial"/>
              </w:rPr>
              <w:t xml:space="preserve">ko </w:t>
            </w:r>
            <w:proofErr w:type="spellStart"/>
            <w:r w:rsidR="00AB7757">
              <w:rPr>
                <w:rFonts w:ascii="Arial" w:hAnsi="Arial" w:cs="Arial"/>
              </w:rPr>
              <w:t>apirilaren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5108F6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a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A964F5" w:rsidRPr="00D677C8" w:rsidRDefault="00A964F5" w:rsidP="006C66C2">
            <w:pPr>
              <w:rPr>
                <w:rFonts w:ascii="Arial" w:hAnsi="Arial" w:cs="Arial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A964F5" w:rsidRPr="00D677C8" w:rsidRDefault="00AB7757" w:rsidP="00AB775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Eibar,3</w:t>
            </w:r>
            <w:r w:rsidR="00A964F5" w:rsidRPr="00D677C8">
              <w:rPr>
                <w:rFonts w:ascii="Arial" w:hAnsi="Arial" w:cs="Arial"/>
              </w:rPr>
              <w:t xml:space="preserve"> de </w:t>
            </w:r>
            <w:r>
              <w:rPr>
                <w:rFonts w:ascii="Arial" w:hAnsi="Arial" w:cs="Arial"/>
              </w:rPr>
              <w:t>abril</w:t>
            </w:r>
            <w:r w:rsidR="00A964F5">
              <w:rPr>
                <w:rFonts w:ascii="Arial" w:hAnsi="Arial" w:cs="Arial"/>
              </w:rPr>
              <w:t xml:space="preserve"> </w:t>
            </w:r>
            <w:r w:rsidR="00A964F5" w:rsidRPr="00D677C8">
              <w:rPr>
                <w:rFonts w:ascii="Arial" w:hAnsi="Arial" w:cs="Arial"/>
              </w:rPr>
              <w:t>de 20</w:t>
            </w:r>
            <w:r w:rsidR="00A964F5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3</w:t>
            </w:r>
          </w:p>
        </w:tc>
      </w:tr>
    </w:tbl>
    <w:p w:rsidR="00A964F5" w:rsidRDefault="00A964F5" w:rsidP="00A964F5"/>
    <w:p w:rsidR="00A964F5" w:rsidRDefault="00A964F5" w:rsidP="00A964F5"/>
    <w:p w:rsidR="00A964F5" w:rsidRDefault="00A964F5" w:rsidP="00A964F5"/>
    <w:p w:rsidR="00A964F5" w:rsidRDefault="00A964F5" w:rsidP="00A964F5"/>
    <w:p w:rsidR="00A964F5" w:rsidRDefault="00A964F5" w:rsidP="00A964F5"/>
    <w:p w:rsidR="00A964F5" w:rsidRDefault="00A964F5" w:rsidP="00A964F5"/>
    <w:p w:rsidR="00927B08" w:rsidRDefault="00927B08"/>
    <w:sectPr w:rsidR="00927B0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4F5"/>
    <w:rsid w:val="002B356F"/>
    <w:rsid w:val="004746CD"/>
    <w:rsid w:val="005108F6"/>
    <w:rsid w:val="00927B08"/>
    <w:rsid w:val="00A964F5"/>
    <w:rsid w:val="00AB7757"/>
    <w:rsid w:val="00AE5148"/>
    <w:rsid w:val="00C23519"/>
    <w:rsid w:val="00D92889"/>
    <w:rsid w:val="00E40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3E093-8F22-431C-9FDE-ECA4122B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4F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96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Miren Itziar Onaindia</dc:creator>
  <cp:keywords/>
  <dc:description/>
  <cp:lastModifiedBy>Miren Itziar Onaindia</cp:lastModifiedBy>
  <cp:revision>8</cp:revision>
  <dcterms:created xsi:type="dcterms:W3CDTF">2023-03-31T06:42:00Z</dcterms:created>
  <dcterms:modified xsi:type="dcterms:W3CDTF">2023-04-03T07:24:00Z</dcterms:modified>
</cp:coreProperties>
</file>