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901" w:rsidRPr="006A5534" w:rsidRDefault="00367D08">
      <w:pPr>
        <w:rPr>
          <w:rFonts w:ascii="Arial" w:hAnsi="Arial" w:cs="Arial"/>
          <w:sz w:val="22"/>
          <w:szCs w:val="22"/>
        </w:rPr>
      </w:pPr>
      <w:bookmarkStart w:id="0" w:name="_GoBack"/>
      <w:bookmarkEnd w:id="0"/>
      <w:r>
        <w:rPr>
          <w:rFonts w:ascii="Arial" w:hAnsi="Arial" w:cs="Arial"/>
          <w:sz w:val="22"/>
          <w:szCs w:val="22"/>
        </w:rPr>
        <w:t>&lt;</w:t>
      </w:r>
    </w:p>
    <w:tbl>
      <w:tblPr>
        <w:tblW w:w="9924" w:type="dxa"/>
        <w:tblInd w:w="-426" w:type="dxa"/>
        <w:tblLayout w:type="fixed"/>
        <w:tblCellMar>
          <w:left w:w="425" w:type="dxa"/>
          <w:right w:w="425" w:type="dxa"/>
        </w:tblCellMar>
        <w:tblLook w:val="0000" w:firstRow="0" w:lastRow="0" w:firstColumn="0" w:lastColumn="0" w:noHBand="0" w:noVBand="0"/>
      </w:tblPr>
      <w:tblGrid>
        <w:gridCol w:w="4962"/>
        <w:gridCol w:w="4962"/>
      </w:tblGrid>
      <w:tr w:rsidR="00C610E5" w:rsidRPr="00C610E5" w:rsidTr="00E62901">
        <w:tc>
          <w:tcPr>
            <w:tcW w:w="4962" w:type="dxa"/>
            <w:shd w:val="clear" w:color="auto" w:fill="auto"/>
          </w:tcPr>
          <w:p w:rsidR="00107775" w:rsidRPr="00C610E5" w:rsidRDefault="00107775" w:rsidP="00E62901">
            <w:pPr>
              <w:widowControl w:val="0"/>
              <w:rPr>
                <w:rFonts w:ascii="Arial" w:hAnsi="Arial" w:cs="Arial"/>
                <w:b/>
                <w:sz w:val="22"/>
                <w:szCs w:val="22"/>
              </w:rPr>
            </w:pPr>
            <w:r w:rsidRPr="00C610E5">
              <w:rPr>
                <w:rFonts w:ascii="Arial" w:hAnsi="Arial" w:cs="Arial"/>
                <w:b/>
                <w:sz w:val="22"/>
                <w:szCs w:val="22"/>
              </w:rPr>
              <w:t>BAZTERTZEKO</w:t>
            </w:r>
            <w:r w:rsidR="0014613C" w:rsidRPr="00C610E5">
              <w:rPr>
                <w:rFonts w:ascii="Arial" w:hAnsi="Arial" w:cs="Arial"/>
                <w:b/>
                <w:sz w:val="22"/>
                <w:szCs w:val="22"/>
              </w:rPr>
              <w:t xml:space="preserve"> ARRISKUAN DAUDEN </w:t>
            </w:r>
            <w:r w:rsidRPr="00C610E5">
              <w:rPr>
                <w:rFonts w:ascii="Arial" w:hAnsi="Arial" w:cs="Arial"/>
                <w:b/>
                <w:sz w:val="22"/>
                <w:szCs w:val="22"/>
              </w:rPr>
              <w:t xml:space="preserve">PERTSONENTZAKO TUTORETZAPEKO ETXEBIZITZAK ERREGULATZEKO </w:t>
            </w:r>
            <w:r w:rsidR="00C63F18">
              <w:rPr>
                <w:rFonts w:ascii="Arial" w:hAnsi="Arial" w:cs="Arial"/>
                <w:b/>
                <w:sz w:val="22"/>
                <w:szCs w:val="22"/>
              </w:rPr>
              <w:t>ORDENANTZA</w:t>
            </w:r>
            <w:r w:rsidRPr="00C610E5">
              <w:rPr>
                <w:rFonts w:ascii="Arial" w:hAnsi="Arial" w:cs="Arial"/>
                <w:b/>
                <w:sz w:val="22"/>
                <w:szCs w:val="22"/>
              </w:rPr>
              <w:t xml:space="preserve"> PROPOSAMENA</w:t>
            </w:r>
          </w:p>
          <w:p w:rsidR="00107775" w:rsidRPr="00C610E5" w:rsidRDefault="00107775" w:rsidP="00E62901">
            <w:pPr>
              <w:widowControl w:val="0"/>
              <w:rPr>
                <w:rFonts w:ascii="Arial" w:hAnsi="Arial" w:cs="Arial"/>
                <w:b/>
                <w:sz w:val="22"/>
                <w:szCs w:val="22"/>
              </w:rPr>
            </w:pPr>
          </w:p>
          <w:p w:rsidR="00107775" w:rsidRPr="00C610E5" w:rsidRDefault="00107775" w:rsidP="00E62901">
            <w:pPr>
              <w:widowControl w:val="0"/>
              <w:rPr>
                <w:rFonts w:ascii="Arial" w:hAnsi="Arial" w:cs="Arial"/>
                <w:i/>
                <w:sz w:val="22"/>
                <w:szCs w:val="22"/>
              </w:rPr>
            </w:pPr>
          </w:p>
        </w:tc>
        <w:tc>
          <w:tcPr>
            <w:tcW w:w="4962" w:type="dxa"/>
            <w:shd w:val="clear" w:color="auto" w:fill="auto"/>
          </w:tcPr>
          <w:p w:rsidR="00107775" w:rsidRPr="00C610E5" w:rsidRDefault="00107775" w:rsidP="00C63F18">
            <w:pPr>
              <w:widowControl w:val="0"/>
              <w:rPr>
                <w:rFonts w:ascii="Arial" w:hAnsi="Arial" w:cs="Arial"/>
                <w:b/>
                <w:i/>
                <w:sz w:val="22"/>
                <w:szCs w:val="22"/>
                <w:lang w:val="es-ES"/>
              </w:rPr>
            </w:pPr>
            <w:r w:rsidRPr="00C610E5">
              <w:rPr>
                <w:rFonts w:ascii="Arial" w:hAnsi="Arial" w:cs="Arial"/>
                <w:b/>
                <w:sz w:val="22"/>
                <w:szCs w:val="22"/>
                <w:lang w:val="es-ES"/>
              </w:rPr>
              <w:t xml:space="preserve">PROPUESTA DE </w:t>
            </w:r>
            <w:r w:rsidR="00C63F18">
              <w:rPr>
                <w:rFonts w:ascii="Arial" w:hAnsi="Arial" w:cs="Arial"/>
                <w:b/>
                <w:sz w:val="22"/>
                <w:szCs w:val="22"/>
                <w:lang w:val="es-ES"/>
              </w:rPr>
              <w:t>ORDENANZA</w:t>
            </w:r>
            <w:r w:rsidRPr="00C610E5">
              <w:rPr>
                <w:rFonts w:ascii="Arial" w:hAnsi="Arial" w:cs="Arial"/>
                <w:b/>
                <w:sz w:val="22"/>
                <w:szCs w:val="22"/>
                <w:lang w:val="es-ES"/>
              </w:rPr>
              <w:t xml:space="preserve"> REGULADOR</w:t>
            </w:r>
            <w:r w:rsidR="00C63F18">
              <w:rPr>
                <w:rFonts w:ascii="Arial" w:hAnsi="Arial" w:cs="Arial"/>
                <w:b/>
                <w:sz w:val="22"/>
                <w:szCs w:val="22"/>
                <w:lang w:val="es-ES"/>
              </w:rPr>
              <w:t>A</w:t>
            </w:r>
            <w:r w:rsidRPr="00C610E5">
              <w:rPr>
                <w:rFonts w:ascii="Arial" w:hAnsi="Arial" w:cs="Arial"/>
                <w:b/>
                <w:sz w:val="22"/>
                <w:szCs w:val="22"/>
                <w:lang w:val="es-ES"/>
              </w:rPr>
              <w:t xml:space="preserve"> DE LA VIVIENDA TUTELADA PARA PERSONAS EN RIESGO DE EXCLUSION </w:t>
            </w:r>
          </w:p>
        </w:tc>
      </w:tr>
      <w:tr w:rsidR="00C610E5" w:rsidRPr="00C610E5" w:rsidTr="00E62901">
        <w:tc>
          <w:tcPr>
            <w:tcW w:w="4962" w:type="dxa"/>
            <w:shd w:val="clear" w:color="auto" w:fill="auto"/>
          </w:tcPr>
          <w:p w:rsidR="00107775" w:rsidRPr="00C610E5" w:rsidRDefault="00107775" w:rsidP="00E62901">
            <w:pPr>
              <w:widowControl w:val="0"/>
              <w:rPr>
                <w:rFonts w:ascii="Arial" w:hAnsi="Arial" w:cs="Arial"/>
                <w:sz w:val="22"/>
                <w:szCs w:val="22"/>
              </w:rPr>
            </w:pPr>
            <w:r w:rsidRPr="00C610E5">
              <w:rPr>
                <w:rFonts w:ascii="Arial" w:hAnsi="Arial" w:cs="Arial"/>
                <w:sz w:val="22"/>
                <w:szCs w:val="22"/>
              </w:rPr>
              <w:t xml:space="preserve">ZIOEN AZALPENA </w:t>
            </w:r>
          </w:p>
          <w:p w:rsidR="00107775" w:rsidRPr="00C610E5" w:rsidRDefault="00107775" w:rsidP="00E62901">
            <w:pPr>
              <w:widowControl w:val="0"/>
              <w:rPr>
                <w:rFonts w:ascii="Arial" w:hAnsi="Arial" w:cs="Arial"/>
                <w:sz w:val="22"/>
                <w:szCs w:val="22"/>
              </w:rPr>
            </w:pPr>
          </w:p>
          <w:p w:rsidR="00107775" w:rsidRPr="00C610E5" w:rsidRDefault="00107775" w:rsidP="00E62901">
            <w:pPr>
              <w:widowControl w:val="0"/>
              <w:rPr>
                <w:rFonts w:ascii="Arial" w:hAnsi="Arial" w:cs="Arial"/>
                <w:sz w:val="22"/>
                <w:szCs w:val="22"/>
              </w:rPr>
            </w:pPr>
            <w:r w:rsidRPr="00C610E5">
              <w:rPr>
                <w:rFonts w:ascii="Arial" w:hAnsi="Arial" w:cs="Arial"/>
                <w:sz w:val="22"/>
                <w:szCs w:val="22"/>
              </w:rPr>
              <w:t>Gizarte Zerbitzuei buruzko 12/2008 Legeak 5.1 artikuluan ezartzen duenez, «Gizarte Zerbitzuen Euskal Sistema arreta-sare publiko antolatu bat da, erantzukizun publikokoa, eta pertsona, familia eta talde guztien gizarteratzearen, autonomiaren eta ongizatearen alde egitea du xede, eta sustatzeko, aurreikusteko, babesteko eta laguntzeko eginkizunak betez gauzatu nahi du xede hori, funtsean pertsonei eta harremanei buruzkoak diren prestazio eta zerbitzuen bidez».</w:t>
            </w:r>
          </w:p>
          <w:p w:rsidR="00107775" w:rsidRPr="00C610E5" w:rsidRDefault="00107775" w:rsidP="00E62901">
            <w:pPr>
              <w:widowControl w:val="0"/>
              <w:rPr>
                <w:rFonts w:ascii="Arial" w:hAnsi="Arial" w:cs="Arial"/>
                <w:sz w:val="22"/>
                <w:szCs w:val="22"/>
              </w:rPr>
            </w:pPr>
          </w:p>
          <w:p w:rsidR="006A5534" w:rsidRPr="00C610E5" w:rsidRDefault="006A5534" w:rsidP="00E62901">
            <w:pPr>
              <w:widowControl w:val="0"/>
              <w:rPr>
                <w:rFonts w:ascii="Arial" w:hAnsi="Arial" w:cs="Arial"/>
                <w:sz w:val="22"/>
                <w:szCs w:val="22"/>
              </w:rPr>
            </w:pPr>
          </w:p>
          <w:p w:rsidR="00107775" w:rsidRPr="00C610E5" w:rsidRDefault="00107775" w:rsidP="00E62901">
            <w:pPr>
              <w:widowControl w:val="0"/>
              <w:rPr>
                <w:rFonts w:ascii="Arial" w:hAnsi="Arial" w:cs="Arial"/>
                <w:sz w:val="22"/>
                <w:szCs w:val="22"/>
              </w:rPr>
            </w:pPr>
            <w:r w:rsidRPr="00C610E5">
              <w:rPr>
                <w:rFonts w:ascii="Arial" w:hAnsi="Arial" w:cs="Arial"/>
                <w:sz w:val="22"/>
                <w:szCs w:val="22"/>
              </w:rPr>
              <w:t>Xede horrekin, Legeak 22. artikuluan definitzen du Gizarte Zerbitzuen Euskal Sistemaren Prestazio eta Zerbitzuen Katalogoa, euskal administrazio publiko eskudunek bermatu behar dituzten prestazio ekonomikoak eta zerbitzuak identifikatzen dituen tresna. Gainera, 42. artikuluan ezartzen duenez, udalen eskumenekoa izango da katalogo horren 1. zenbakian jasotako lehen mailako arretako gizarte-zerbitzuak eskaintzea, telelaguntza-zerbitzua izan ezik, hori Eusko Jaurlaritzaren eskumenekoa baita zuzen-zuzenean.</w:t>
            </w:r>
          </w:p>
          <w:p w:rsidR="00107775" w:rsidRPr="00C610E5" w:rsidRDefault="00107775" w:rsidP="00E62901">
            <w:pPr>
              <w:widowControl w:val="0"/>
              <w:rPr>
                <w:rFonts w:ascii="Arial" w:hAnsi="Arial" w:cs="Arial"/>
                <w:sz w:val="22"/>
                <w:szCs w:val="22"/>
              </w:rPr>
            </w:pPr>
          </w:p>
          <w:p w:rsidR="006A5534" w:rsidRPr="00C610E5" w:rsidRDefault="006A5534" w:rsidP="00E62901">
            <w:pPr>
              <w:widowControl w:val="0"/>
              <w:rPr>
                <w:rFonts w:ascii="Arial" w:hAnsi="Arial" w:cs="Arial"/>
                <w:sz w:val="22"/>
                <w:szCs w:val="22"/>
              </w:rPr>
            </w:pPr>
          </w:p>
          <w:p w:rsidR="00107775" w:rsidRPr="00C610E5" w:rsidRDefault="00107775" w:rsidP="00E62901">
            <w:pPr>
              <w:widowControl w:val="0"/>
              <w:suppressAutoHyphens/>
              <w:rPr>
                <w:rFonts w:ascii="Arial" w:hAnsi="Arial" w:cs="Arial"/>
                <w:sz w:val="22"/>
                <w:szCs w:val="22"/>
                <w:lang w:eastAsia="ar-SA"/>
              </w:rPr>
            </w:pPr>
            <w:r w:rsidRPr="00C610E5">
              <w:rPr>
                <w:rFonts w:ascii="Arial" w:hAnsi="Arial" w:cs="Arial"/>
                <w:sz w:val="22"/>
                <w:szCs w:val="22"/>
                <w:lang w:eastAsia="ar-SA"/>
              </w:rPr>
              <w:t xml:space="preserve">“Tutoretzapeko etxebizitzen” zerbitzua Gizarte Zerbitzuen Euskal Sistemaren Prestazio eta Zerbitzuen Katalogoan jasotako lehen mailako arretako ostatu-zerbitzuetako bat da (Legearen 22. artikuluko 1.9.2 zerbitzua) eta, hortaz, udalen eskumenekoa da haren eskaintza. </w:t>
            </w:r>
          </w:p>
          <w:p w:rsidR="00107775" w:rsidRPr="00C610E5" w:rsidRDefault="00107775" w:rsidP="00E62901">
            <w:pPr>
              <w:widowControl w:val="0"/>
              <w:rPr>
                <w:rFonts w:ascii="Arial" w:hAnsi="Arial" w:cs="Arial"/>
                <w:b/>
                <w:sz w:val="22"/>
                <w:szCs w:val="22"/>
              </w:rPr>
            </w:pPr>
          </w:p>
          <w:p w:rsidR="00C63F18" w:rsidRDefault="00C63F18" w:rsidP="00E62901">
            <w:pPr>
              <w:widowControl w:val="0"/>
              <w:rPr>
                <w:rFonts w:ascii="Arial" w:hAnsi="Arial" w:cs="Arial"/>
                <w:sz w:val="22"/>
                <w:szCs w:val="22"/>
                <w:lang w:eastAsia="ar-SA"/>
              </w:rPr>
            </w:pPr>
          </w:p>
          <w:p w:rsidR="00107775" w:rsidRPr="00C610E5" w:rsidRDefault="00107775" w:rsidP="00E62901">
            <w:pPr>
              <w:widowControl w:val="0"/>
              <w:rPr>
                <w:rFonts w:ascii="Arial" w:hAnsi="Arial" w:cs="Arial"/>
                <w:sz w:val="22"/>
                <w:szCs w:val="22"/>
                <w:lang w:eastAsia="ar-SA"/>
              </w:rPr>
            </w:pPr>
            <w:r w:rsidRPr="00C610E5">
              <w:rPr>
                <w:rFonts w:ascii="Arial" w:hAnsi="Arial" w:cs="Arial"/>
                <w:sz w:val="22"/>
                <w:szCs w:val="22"/>
                <w:lang w:eastAsia="ar-SA"/>
              </w:rPr>
              <w:t>Gizarte Zerbitzuen Euskal Sistemaren prestazio eta zerbitzuen zorroari buruzko</w:t>
            </w:r>
            <w:hyperlink r:id="rId8" w:history="1">
              <w:r w:rsidRPr="00C610E5">
                <w:rPr>
                  <w:rFonts w:ascii="Arial" w:hAnsi="Arial" w:cs="Arial"/>
                  <w:sz w:val="22"/>
                  <w:szCs w:val="22"/>
                  <w:lang w:eastAsia="ar-SA"/>
                </w:rPr>
                <w:t xml:space="preserve"> urriaren 6ko</w:t>
              </w:r>
            </w:hyperlink>
            <w:r w:rsidRPr="00C610E5">
              <w:rPr>
                <w:rFonts w:ascii="Arial" w:hAnsi="Arial" w:cs="Arial"/>
                <w:sz w:val="22"/>
                <w:szCs w:val="22"/>
                <w:lang w:eastAsia="ar-SA"/>
              </w:rPr>
              <w:t xml:space="preserve"> 185/2015 Dekretuak Legearen Prestazio eta Zerbitzuen Katalogoaren ondorio diren euskal administrazio publikoentzako betebeharrak zehazten ditu, I. eranskinean ezartzen baititu zerbitzu edo prestazio ekonomiko bakoitzaren ezaugarri nagusiak, zerbitzu edo prestazioen hartzaileak eta, zerbitzuen kasuan, doakoak diren edo baterako ordainketari lotutakoak diren.</w:t>
            </w:r>
          </w:p>
          <w:p w:rsidR="00107775" w:rsidRPr="00C610E5" w:rsidRDefault="00107775" w:rsidP="00E62901">
            <w:pPr>
              <w:widowControl w:val="0"/>
              <w:rPr>
                <w:rFonts w:ascii="Arial" w:hAnsi="Arial" w:cs="Arial"/>
                <w:sz w:val="22"/>
                <w:szCs w:val="22"/>
                <w:lang w:eastAsia="ar-SA"/>
              </w:rPr>
            </w:pPr>
          </w:p>
          <w:p w:rsidR="00370D4D" w:rsidRPr="00C610E5" w:rsidRDefault="00370D4D" w:rsidP="00E62901">
            <w:pPr>
              <w:widowControl w:val="0"/>
              <w:rPr>
                <w:rFonts w:ascii="Arial" w:hAnsi="Arial" w:cs="Arial"/>
                <w:sz w:val="22"/>
                <w:szCs w:val="22"/>
                <w:lang w:eastAsia="ar-SA"/>
              </w:rPr>
            </w:pPr>
          </w:p>
          <w:p w:rsidR="00107775" w:rsidRPr="00C610E5" w:rsidRDefault="00107775" w:rsidP="00E62901">
            <w:pPr>
              <w:widowControl w:val="0"/>
              <w:rPr>
                <w:rFonts w:ascii="Arial" w:hAnsi="Arial" w:cs="Arial"/>
                <w:sz w:val="22"/>
                <w:szCs w:val="22"/>
                <w:lang w:eastAsia="ar-SA"/>
              </w:rPr>
            </w:pPr>
            <w:r w:rsidRPr="00C610E5">
              <w:rPr>
                <w:rFonts w:ascii="Arial" w:hAnsi="Arial" w:cs="Arial"/>
                <w:sz w:val="22"/>
                <w:szCs w:val="22"/>
                <w:lang w:eastAsia="ar-SA"/>
              </w:rPr>
              <w:t>“Tutoretzapeko etxebizitzen” zerbitzua 185/2015 Dekretuaren I. eranskineko 1.9.2 fitxan arautzen da. Bertan definitzen denez, izaera kolektiboko eta egonaldi laburreko edo ertaineko ostatu-zerbitzua da, intentsitate txikikoa, baztertzeko arrisku handiko egoeran dauden pertsonei zuzendua.</w:t>
            </w:r>
          </w:p>
          <w:p w:rsidR="00107775" w:rsidRPr="00C610E5" w:rsidRDefault="00107775" w:rsidP="00E62901">
            <w:pPr>
              <w:widowControl w:val="0"/>
              <w:rPr>
                <w:rFonts w:ascii="Arial" w:hAnsi="Arial" w:cs="Arial"/>
                <w:sz w:val="22"/>
                <w:szCs w:val="22"/>
                <w:lang w:eastAsia="ar-SA"/>
              </w:rPr>
            </w:pPr>
          </w:p>
          <w:p w:rsidR="00107775" w:rsidRPr="00C610E5" w:rsidRDefault="00107775" w:rsidP="00E62901">
            <w:pPr>
              <w:widowControl w:val="0"/>
              <w:rPr>
                <w:rFonts w:ascii="Arial" w:hAnsi="Arial" w:cs="Arial"/>
                <w:b/>
                <w:sz w:val="22"/>
                <w:szCs w:val="22"/>
              </w:rPr>
            </w:pPr>
            <w:r w:rsidRPr="00C610E5">
              <w:rPr>
                <w:rFonts w:ascii="Arial" w:hAnsi="Arial" w:cs="Arial"/>
                <w:sz w:val="22"/>
                <w:szCs w:val="22"/>
                <w:lang w:eastAsia="ar-SA"/>
              </w:rPr>
              <w:t>Testuinguru horretan kokatzen da, hain zuzen ere, baztertzeko arriskuan dauden pertsonekin lan egiteko baliabide berri hori, helburu funtsean prebentibo, sustatzaile eta trebakuntzakoarekin, integrazio pertsonala, familiari dagokiona, lanekoa, ekonomikoa eta soziala lortzeko.</w:t>
            </w:r>
          </w:p>
        </w:tc>
        <w:tc>
          <w:tcPr>
            <w:tcW w:w="4962" w:type="dxa"/>
            <w:shd w:val="clear" w:color="auto" w:fill="auto"/>
          </w:tcPr>
          <w:p w:rsidR="00107775" w:rsidRPr="00C610E5" w:rsidRDefault="00107775" w:rsidP="00E62901">
            <w:pPr>
              <w:widowControl w:val="0"/>
              <w:rPr>
                <w:rFonts w:ascii="Arial" w:hAnsi="Arial" w:cs="Arial"/>
                <w:sz w:val="22"/>
                <w:szCs w:val="22"/>
                <w:lang w:val="es-ES"/>
              </w:rPr>
            </w:pPr>
            <w:r w:rsidRPr="00C610E5">
              <w:rPr>
                <w:rFonts w:ascii="Arial" w:hAnsi="Arial" w:cs="Arial"/>
                <w:sz w:val="22"/>
                <w:szCs w:val="22"/>
                <w:lang w:val="es-ES"/>
              </w:rPr>
              <w:lastRenderedPageBreak/>
              <w:t>EXPOSICIÓN DE MOTIVOS</w:t>
            </w:r>
          </w:p>
          <w:p w:rsidR="00107775" w:rsidRPr="00C610E5" w:rsidRDefault="00107775" w:rsidP="00E62901">
            <w:pPr>
              <w:widowControl w:val="0"/>
              <w:rPr>
                <w:rFonts w:ascii="Arial" w:hAnsi="Arial" w:cs="Arial"/>
                <w:sz w:val="22"/>
                <w:szCs w:val="22"/>
                <w:lang w:val="es-ES"/>
              </w:rPr>
            </w:pPr>
          </w:p>
          <w:p w:rsidR="00107775" w:rsidRPr="00C610E5" w:rsidRDefault="00107775" w:rsidP="00E62901">
            <w:pPr>
              <w:widowControl w:val="0"/>
              <w:rPr>
                <w:rFonts w:ascii="Arial" w:hAnsi="Arial" w:cs="Arial"/>
                <w:sz w:val="22"/>
                <w:szCs w:val="22"/>
                <w:lang w:val="es-ES"/>
              </w:rPr>
            </w:pPr>
            <w:r w:rsidRPr="00C610E5">
              <w:rPr>
                <w:rFonts w:ascii="Arial" w:hAnsi="Arial" w:cs="Arial"/>
                <w:sz w:val="22"/>
                <w:szCs w:val="22"/>
                <w:lang w:val="es-ES"/>
              </w:rPr>
              <w:t>La ley 12/2008 de Servicios Sociales establece en el artículo 5.1 que la finalidad del Sistema Vasco de Servicios Sociales es «constituir una red pública articulada de atención, de responsabilidad pública, cuya finalidad es favorecer la integración social, la autonomía y el bienestar de todas las personas, familias y grupos, desarrollando una función promotora, preventiva, protectora y asistencial, a través de prestaciones y servicios de naturaleza fundamentalmente personal y relacional.</w:t>
            </w:r>
          </w:p>
          <w:p w:rsidR="00107775" w:rsidRPr="00C610E5" w:rsidRDefault="00107775" w:rsidP="00E62901">
            <w:pPr>
              <w:widowControl w:val="0"/>
              <w:rPr>
                <w:rFonts w:ascii="Arial" w:hAnsi="Arial" w:cs="Arial"/>
                <w:b/>
                <w:sz w:val="22"/>
                <w:szCs w:val="22"/>
                <w:lang w:val="es-ES"/>
              </w:rPr>
            </w:pPr>
          </w:p>
          <w:p w:rsidR="00107775" w:rsidRPr="00C610E5" w:rsidRDefault="00107775" w:rsidP="00E62901">
            <w:pPr>
              <w:widowControl w:val="0"/>
              <w:rPr>
                <w:rFonts w:ascii="Arial" w:hAnsi="Arial" w:cs="Arial"/>
                <w:sz w:val="22"/>
                <w:szCs w:val="22"/>
                <w:lang w:val="es-ES"/>
              </w:rPr>
            </w:pPr>
            <w:r w:rsidRPr="00C610E5">
              <w:rPr>
                <w:rFonts w:ascii="Arial" w:hAnsi="Arial" w:cs="Arial"/>
                <w:sz w:val="22"/>
                <w:szCs w:val="22"/>
                <w:lang w:val="es-ES"/>
              </w:rPr>
              <w:t>Con esta finalidad, en su artículo 22, la Ley define el Catálogo de Prestaciones y Servicios del Sistema Vasco de Servicios Sociales, instrumento por el que se identifican las prestaciones económicas y los servicios cuya provisión deberán garantizar las administraciones públicas vascas competentes. Establece, además, en su artículo 42, que será competencia de los ayuntamientos la provisión de los servicios sociales de atención primaria recogidos en el punto 1 de dicho Catálogo, salvo el servicio de tele asistencia que recae en la competencia directa del Gobierno Vasco.</w:t>
            </w:r>
          </w:p>
          <w:p w:rsidR="00107775" w:rsidRPr="00C610E5" w:rsidRDefault="00107775" w:rsidP="00E62901">
            <w:pPr>
              <w:widowControl w:val="0"/>
              <w:rPr>
                <w:rFonts w:ascii="Arial" w:hAnsi="Arial" w:cs="Arial"/>
                <w:sz w:val="22"/>
                <w:szCs w:val="22"/>
                <w:lang w:val="es-ES"/>
              </w:rPr>
            </w:pPr>
          </w:p>
          <w:p w:rsidR="00107775" w:rsidRPr="00C610E5" w:rsidRDefault="00107775" w:rsidP="00E62901">
            <w:pPr>
              <w:widowControl w:val="0"/>
              <w:rPr>
                <w:rFonts w:ascii="Arial" w:hAnsi="Arial" w:cs="Arial"/>
                <w:sz w:val="22"/>
                <w:szCs w:val="22"/>
                <w:lang w:val="es-ES"/>
              </w:rPr>
            </w:pPr>
            <w:r w:rsidRPr="00C610E5">
              <w:rPr>
                <w:rFonts w:ascii="Arial" w:hAnsi="Arial" w:cs="Arial"/>
                <w:sz w:val="22"/>
                <w:szCs w:val="22"/>
                <w:lang w:val="es-ES"/>
              </w:rPr>
              <w:t>El servicio de “Vivienda Tutelada”, es uno de los servicios de alojamiento de atención primaria incluidos en el Catálogo de Prestaciones y Servicios del Sistema Vasco de Servicios Sociales (servicio 1.9.2 del artículo 22 de la Ley) y su provisión recae, por lo tanto, en la competencia de los ayuntamientos.</w:t>
            </w:r>
          </w:p>
          <w:p w:rsidR="00107775" w:rsidRPr="00C610E5" w:rsidRDefault="00107775" w:rsidP="00E62901">
            <w:pPr>
              <w:widowControl w:val="0"/>
              <w:rPr>
                <w:rFonts w:ascii="Arial" w:hAnsi="Arial" w:cs="Arial"/>
                <w:sz w:val="22"/>
                <w:szCs w:val="22"/>
                <w:lang w:val="es-ES"/>
              </w:rPr>
            </w:pPr>
          </w:p>
          <w:p w:rsidR="00107775" w:rsidRPr="00C610E5" w:rsidRDefault="00107775" w:rsidP="00E62901">
            <w:pPr>
              <w:widowControl w:val="0"/>
              <w:rPr>
                <w:rFonts w:ascii="Arial" w:hAnsi="Arial" w:cs="Arial"/>
                <w:sz w:val="22"/>
                <w:szCs w:val="22"/>
                <w:lang w:val="es-ES"/>
              </w:rPr>
            </w:pPr>
            <w:r w:rsidRPr="00C610E5">
              <w:rPr>
                <w:rFonts w:ascii="Arial" w:hAnsi="Arial" w:cs="Arial"/>
                <w:sz w:val="22"/>
                <w:szCs w:val="22"/>
                <w:lang w:val="es-ES"/>
              </w:rPr>
              <w:t xml:space="preserve">El Decreto 185/2015, de 6 de </w:t>
            </w:r>
            <w:hyperlink r:id="rId9" w:history="1">
              <w:r w:rsidRPr="00C610E5">
                <w:rPr>
                  <w:rStyle w:val="Hipervnculo"/>
                  <w:rFonts w:ascii="Arial" w:hAnsi="Arial" w:cs="Arial"/>
                  <w:color w:val="auto"/>
                  <w:sz w:val="22"/>
                  <w:szCs w:val="22"/>
                  <w:u w:val="none"/>
                  <w:lang w:val="es-ES"/>
                </w:rPr>
                <w:t>octubre, de</w:t>
              </w:r>
            </w:hyperlink>
            <w:r w:rsidRPr="00C610E5">
              <w:rPr>
                <w:rFonts w:ascii="Arial" w:hAnsi="Arial" w:cs="Arial"/>
                <w:sz w:val="22"/>
                <w:szCs w:val="22"/>
                <w:lang w:val="es-ES"/>
              </w:rPr>
              <w:t xml:space="preserve"> </w:t>
            </w:r>
            <w:r w:rsidRPr="00C610E5">
              <w:rPr>
                <w:rFonts w:ascii="Arial" w:hAnsi="Arial" w:cs="Arial"/>
                <w:sz w:val="22"/>
                <w:szCs w:val="22"/>
                <w:lang w:val="es-ES"/>
              </w:rPr>
              <w:lastRenderedPageBreak/>
              <w:t>cartera de prestaciones y servicios del Sistema Vasco de Servicios Sociales viene a concretar las obligaciones derivadas del Catálogo de Prestaciones y Servicios de la Ley para las administraciones públicas vascas, al establecer, en su Anexo I, las principales características de cada servicio o prestación económica, las poblaciones destinatarias de los servicios o prestaciones y, en el caso de los servicios, su carácter gratuito o sujeto a copago.</w:t>
            </w:r>
          </w:p>
          <w:p w:rsidR="00107775" w:rsidRPr="00C610E5" w:rsidRDefault="00107775" w:rsidP="00E62901">
            <w:pPr>
              <w:widowControl w:val="0"/>
              <w:rPr>
                <w:rFonts w:ascii="Arial" w:hAnsi="Arial" w:cs="Arial"/>
                <w:b/>
                <w:sz w:val="22"/>
                <w:szCs w:val="22"/>
                <w:lang w:val="es-ES"/>
              </w:rPr>
            </w:pPr>
          </w:p>
          <w:p w:rsidR="00107775" w:rsidRPr="00C610E5" w:rsidRDefault="00107775" w:rsidP="00E62901">
            <w:pPr>
              <w:widowControl w:val="0"/>
              <w:rPr>
                <w:rFonts w:ascii="Arial" w:hAnsi="Arial" w:cs="Arial"/>
                <w:sz w:val="22"/>
                <w:szCs w:val="22"/>
                <w:lang w:val="es-ES"/>
              </w:rPr>
            </w:pPr>
            <w:r w:rsidRPr="00C610E5">
              <w:rPr>
                <w:rFonts w:ascii="Arial" w:hAnsi="Arial" w:cs="Arial"/>
                <w:sz w:val="22"/>
                <w:szCs w:val="22"/>
                <w:lang w:val="es-ES"/>
              </w:rPr>
              <w:t>El servicio de “Vivienda tutelada” se regula la ficha 1.9.2 del Anexo I al Decreto 185/2015, definiéndose como un servicio de alojamiento, de carácter colectivo, de corta o media estancia y baja intensidad dirigido a personas en situación de alto riesgo de exclusión.</w:t>
            </w:r>
          </w:p>
          <w:p w:rsidR="00107775" w:rsidRPr="00C610E5" w:rsidRDefault="00107775" w:rsidP="00E62901">
            <w:pPr>
              <w:widowControl w:val="0"/>
              <w:rPr>
                <w:rFonts w:ascii="Arial" w:hAnsi="Arial" w:cs="Arial"/>
                <w:sz w:val="22"/>
                <w:szCs w:val="22"/>
                <w:lang w:val="es-ES"/>
              </w:rPr>
            </w:pPr>
          </w:p>
          <w:p w:rsidR="00107775" w:rsidRPr="00C610E5" w:rsidRDefault="00107775" w:rsidP="00E62901">
            <w:pPr>
              <w:widowControl w:val="0"/>
              <w:rPr>
                <w:rFonts w:ascii="Arial" w:hAnsi="Arial" w:cs="Arial"/>
                <w:sz w:val="22"/>
                <w:szCs w:val="22"/>
                <w:lang w:val="es-ES"/>
              </w:rPr>
            </w:pPr>
          </w:p>
          <w:p w:rsidR="00107775" w:rsidRPr="00C610E5" w:rsidRDefault="00107775" w:rsidP="00E62901">
            <w:pPr>
              <w:widowControl w:val="0"/>
              <w:rPr>
                <w:rFonts w:ascii="Arial" w:hAnsi="Arial" w:cs="Arial"/>
                <w:sz w:val="22"/>
                <w:szCs w:val="22"/>
                <w:lang w:val="es-ES"/>
              </w:rPr>
            </w:pPr>
            <w:r w:rsidRPr="00C610E5">
              <w:rPr>
                <w:rFonts w:ascii="Arial" w:hAnsi="Arial" w:cs="Arial"/>
                <w:sz w:val="22"/>
                <w:szCs w:val="22"/>
                <w:lang w:val="es-ES"/>
              </w:rPr>
              <w:t>Es precisamente en este contexto en el que se enmarca este nuevo recurso para trabajar con personas en riesgo de exclusión, con un objetivo fundamentalmente preventivo, promotor y de capacitación, a fin de conseguir la in</w:t>
            </w:r>
            <w:r w:rsidR="00943908" w:rsidRPr="00C610E5">
              <w:rPr>
                <w:rFonts w:ascii="Arial" w:hAnsi="Arial" w:cs="Arial"/>
                <w:sz w:val="22"/>
                <w:szCs w:val="22"/>
                <w:lang w:val="es-ES"/>
              </w:rPr>
              <w:t>clusi</w:t>
            </w:r>
            <w:r w:rsidRPr="00C610E5">
              <w:rPr>
                <w:rFonts w:ascii="Arial" w:hAnsi="Arial" w:cs="Arial"/>
                <w:sz w:val="22"/>
                <w:szCs w:val="22"/>
                <w:lang w:val="es-ES"/>
              </w:rPr>
              <w:t>ón personal, familiar, laboral, económica, social.</w:t>
            </w:r>
          </w:p>
          <w:p w:rsidR="00107775" w:rsidRPr="00C610E5" w:rsidRDefault="00107775" w:rsidP="00E62901">
            <w:pPr>
              <w:widowControl w:val="0"/>
              <w:rPr>
                <w:rFonts w:ascii="Arial" w:hAnsi="Arial" w:cs="Arial"/>
                <w:sz w:val="22"/>
                <w:szCs w:val="22"/>
                <w:lang w:val="es-ES"/>
              </w:rPr>
            </w:pPr>
          </w:p>
          <w:p w:rsidR="00107775" w:rsidRPr="00C610E5" w:rsidRDefault="00107775" w:rsidP="00E62901">
            <w:pPr>
              <w:widowControl w:val="0"/>
              <w:rPr>
                <w:rFonts w:ascii="Arial" w:hAnsi="Arial" w:cs="Arial"/>
                <w:b/>
                <w:sz w:val="22"/>
                <w:szCs w:val="22"/>
                <w:lang w:val="es-ES"/>
              </w:rPr>
            </w:pPr>
          </w:p>
        </w:tc>
      </w:tr>
      <w:tr w:rsidR="00C610E5" w:rsidRPr="00C610E5" w:rsidTr="00E62901">
        <w:tc>
          <w:tcPr>
            <w:tcW w:w="4962" w:type="dxa"/>
            <w:shd w:val="clear" w:color="auto" w:fill="auto"/>
          </w:tcPr>
          <w:p w:rsidR="00107775" w:rsidRPr="00C610E5" w:rsidRDefault="00107775" w:rsidP="00E62901">
            <w:pPr>
              <w:widowControl w:val="0"/>
              <w:rPr>
                <w:rFonts w:ascii="Arial" w:hAnsi="Arial" w:cs="Arial"/>
                <w:sz w:val="22"/>
                <w:szCs w:val="22"/>
              </w:rPr>
            </w:pPr>
            <w:r w:rsidRPr="00C610E5">
              <w:rPr>
                <w:rFonts w:ascii="Arial" w:hAnsi="Arial" w:cs="Arial"/>
                <w:sz w:val="22"/>
                <w:szCs w:val="22"/>
              </w:rPr>
              <w:lastRenderedPageBreak/>
              <w:t>DEFINIZIOA ETA HELBURUA</w:t>
            </w:r>
          </w:p>
          <w:p w:rsidR="00107775" w:rsidRPr="00C610E5" w:rsidRDefault="00107775" w:rsidP="00E62901">
            <w:pPr>
              <w:widowControl w:val="0"/>
              <w:rPr>
                <w:rFonts w:ascii="Arial" w:hAnsi="Arial" w:cs="Arial"/>
                <w:sz w:val="22"/>
                <w:szCs w:val="22"/>
              </w:rPr>
            </w:pPr>
          </w:p>
          <w:p w:rsidR="00107775" w:rsidRPr="00C610E5" w:rsidRDefault="00107775" w:rsidP="00E62901">
            <w:pPr>
              <w:widowControl w:val="0"/>
              <w:rPr>
                <w:rFonts w:ascii="Arial" w:hAnsi="Arial" w:cs="Arial"/>
                <w:sz w:val="22"/>
                <w:szCs w:val="22"/>
              </w:rPr>
            </w:pPr>
            <w:r w:rsidRPr="00C610E5">
              <w:rPr>
                <w:rFonts w:ascii="Arial" w:hAnsi="Arial" w:cs="Arial"/>
                <w:sz w:val="22"/>
                <w:szCs w:val="22"/>
              </w:rPr>
              <w:t>Tutoretzapeko etxebizitzak izaera kolektiboko eta egonaldi laburreko edo ertaineko ostatu-zerbitzua ematen die baztertzeko arriskuan dauden pertsonei.</w:t>
            </w:r>
          </w:p>
          <w:p w:rsidR="00107775" w:rsidRPr="00C610E5" w:rsidRDefault="00107775" w:rsidP="00E62901">
            <w:pPr>
              <w:widowControl w:val="0"/>
              <w:rPr>
                <w:rFonts w:ascii="Arial" w:hAnsi="Arial" w:cs="Arial"/>
                <w:sz w:val="22"/>
                <w:szCs w:val="22"/>
              </w:rPr>
            </w:pPr>
          </w:p>
          <w:p w:rsidR="00107775" w:rsidRPr="00C610E5" w:rsidRDefault="00107775" w:rsidP="00E62901">
            <w:pPr>
              <w:widowControl w:val="0"/>
              <w:rPr>
                <w:rFonts w:ascii="Arial" w:hAnsi="Arial" w:cs="Arial"/>
                <w:sz w:val="22"/>
                <w:szCs w:val="22"/>
              </w:rPr>
            </w:pPr>
            <w:r w:rsidRPr="00C610E5">
              <w:rPr>
                <w:rFonts w:ascii="Arial" w:hAnsi="Arial" w:cs="Arial"/>
                <w:sz w:val="22"/>
                <w:szCs w:val="22"/>
              </w:rPr>
              <w:t>Ostatu-prestazioarekin batera, zerbitzuak gizarte- eta hezkuntza-sostengua eskaintzen die pertsonei, intentsitate txikikoa, komunitate-ingurunean bizimodu autonomoa egiteko eta gizarteratzea ahalbidetzeko gaitasun pertsonalak mantentzera edo garatzera zuzendua.</w:t>
            </w:r>
          </w:p>
          <w:p w:rsidR="00107775" w:rsidRPr="00C610E5" w:rsidRDefault="00107775" w:rsidP="00E62901">
            <w:pPr>
              <w:widowControl w:val="0"/>
              <w:rPr>
                <w:rFonts w:ascii="Arial" w:hAnsi="Arial" w:cs="Arial"/>
                <w:sz w:val="22"/>
                <w:szCs w:val="22"/>
              </w:rPr>
            </w:pPr>
          </w:p>
          <w:p w:rsidR="00107775" w:rsidRPr="00C610E5" w:rsidRDefault="00107775" w:rsidP="00E62901">
            <w:pPr>
              <w:widowControl w:val="0"/>
              <w:rPr>
                <w:rFonts w:ascii="Arial" w:hAnsi="Arial" w:cs="Arial"/>
                <w:sz w:val="22"/>
                <w:szCs w:val="22"/>
              </w:rPr>
            </w:pPr>
          </w:p>
          <w:p w:rsidR="00107775" w:rsidRPr="00C610E5" w:rsidRDefault="00107775" w:rsidP="00E62901">
            <w:pPr>
              <w:widowControl w:val="0"/>
              <w:rPr>
                <w:rFonts w:ascii="Arial" w:hAnsi="Arial" w:cs="Arial"/>
                <w:sz w:val="22"/>
                <w:szCs w:val="22"/>
              </w:rPr>
            </w:pPr>
            <w:r w:rsidRPr="00C610E5">
              <w:rPr>
                <w:rFonts w:ascii="Arial" w:hAnsi="Arial" w:cs="Arial"/>
                <w:sz w:val="22"/>
                <w:szCs w:val="22"/>
              </w:rPr>
              <w:t xml:space="preserve">Baliabide horrekin helburu hauek erdietsi nahi dira: erabiltzaileek trantsizio-prozesuak egitea egoera normalizatuari begira, eta bizimodu autonomoa garatzeko konpetentzia pertsonalak, autoestimua, </w:t>
            </w:r>
            <w:r w:rsidRPr="00C610E5">
              <w:rPr>
                <w:rFonts w:ascii="Arial" w:hAnsi="Arial" w:cs="Arial"/>
                <w:sz w:val="22"/>
                <w:szCs w:val="22"/>
              </w:rPr>
              <w:lastRenderedPageBreak/>
              <w:t>konfiantza pertsonala eta trebetasunak mantentzeko, berreskuratzeko eta/edo garatzeko prozesuak gauzatzea. Horretarako, Arreta Pertsonalizatuko Planean (APP) definitzen diren ekintzak gauzatzeko konpromisoa eskatuko zaie erabiltzaileei.</w:t>
            </w:r>
          </w:p>
          <w:p w:rsidR="00782077" w:rsidRPr="00C610E5" w:rsidRDefault="00782077" w:rsidP="00E62901">
            <w:pPr>
              <w:widowControl w:val="0"/>
              <w:rPr>
                <w:rFonts w:ascii="Arial" w:hAnsi="Arial" w:cs="Arial"/>
                <w:sz w:val="22"/>
                <w:szCs w:val="22"/>
              </w:rPr>
            </w:pPr>
          </w:p>
          <w:p w:rsidR="00782077" w:rsidRPr="00C610E5" w:rsidRDefault="00782077" w:rsidP="00E62901">
            <w:pPr>
              <w:widowControl w:val="0"/>
              <w:rPr>
                <w:rFonts w:ascii="Arial" w:hAnsi="Arial" w:cs="Arial"/>
                <w:sz w:val="22"/>
                <w:szCs w:val="22"/>
              </w:rPr>
            </w:pPr>
            <w:r w:rsidRPr="00C610E5">
              <w:rPr>
                <w:rFonts w:ascii="Arial" w:hAnsi="Arial" w:cs="Arial"/>
                <w:sz w:val="22"/>
                <w:szCs w:val="22"/>
              </w:rPr>
              <w:t xml:space="preserve">Ostatu-zerbitzua denez, zerbitzu hori egiteak erabiltzaileari etxebizitza bat aldi baterako lagatzea dakar. Dena den, lagapen hori zerbitzu publiko baten prestazio gisa egiten da eta, hortaz, administrazio publikoen zerbitzu-prestazioak erregulatzen dituen araudia bete behar du, hots, tutoretzapeko etxebizitzaren erabiltzailearen eta </w:t>
            </w:r>
            <w:r w:rsidR="00497239" w:rsidRPr="00C610E5">
              <w:rPr>
                <w:rFonts w:ascii="Arial" w:hAnsi="Arial" w:cs="Arial"/>
                <w:sz w:val="22"/>
                <w:szCs w:val="22"/>
              </w:rPr>
              <w:t>Eibark</w:t>
            </w:r>
            <w:r w:rsidRPr="00C610E5">
              <w:rPr>
                <w:rFonts w:ascii="Arial" w:hAnsi="Arial" w:cs="Arial"/>
                <w:sz w:val="22"/>
                <w:szCs w:val="22"/>
              </w:rPr>
              <w:t>o Udalaren edo zerbitzua kudeatzen duen erakundearen arteko harremana ez da errentamendu-figura juridikoa izango. Etxebizitza inoiz ez da denbora mugagaberako lagako.</w:t>
            </w:r>
          </w:p>
          <w:p w:rsidR="00782077" w:rsidRPr="00C610E5" w:rsidRDefault="00782077" w:rsidP="00E62901">
            <w:pPr>
              <w:widowControl w:val="0"/>
              <w:rPr>
                <w:rFonts w:ascii="Arial" w:hAnsi="Arial" w:cs="Arial"/>
                <w:sz w:val="22"/>
                <w:szCs w:val="22"/>
              </w:rPr>
            </w:pPr>
          </w:p>
          <w:p w:rsidR="00782077" w:rsidRPr="00C610E5" w:rsidRDefault="00782077" w:rsidP="00E62901">
            <w:pPr>
              <w:widowControl w:val="0"/>
              <w:rPr>
                <w:rFonts w:ascii="Arial" w:hAnsi="Arial" w:cs="Arial"/>
                <w:sz w:val="22"/>
                <w:szCs w:val="22"/>
              </w:rPr>
            </w:pPr>
          </w:p>
        </w:tc>
        <w:tc>
          <w:tcPr>
            <w:tcW w:w="4962" w:type="dxa"/>
            <w:shd w:val="clear" w:color="auto" w:fill="auto"/>
          </w:tcPr>
          <w:p w:rsidR="00107775" w:rsidRPr="00C610E5" w:rsidRDefault="00107775" w:rsidP="00E62901">
            <w:pPr>
              <w:widowControl w:val="0"/>
              <w:rPr>
                <w:rFonts w:ascii="Arial" w:hAnsi="Arial" w:cs="Arial"/>
                <w:sz w:val="22"/>
                <w:szCs w:val="22"/>
                <w:lang w:val="es-ES"/>
              </w:rPr>
            </w:pPr>
            <w:r w:rsidRPr="00C610E5">
              <w:rPr>
                <w:rFonts w:ascii="Arial" w:hAnsi="Arial" w:cs="Arial"/>
                <w:sz w:val="22"/>
                <w:szCs w:val="22"/>
                <w:lang w:val="es-ES"/>
              </w:rPr>
              <w:lastRenderedPageBreak/>
              <w:t>DEFINICIÓN Y OBJETIVO</w:t>
            </w:r>
          </w:p>
          <w:p w:rsidR="00107775" w:rsidRPr="00C610E5" w:rsidRDefault="00107775" w:rsidP="00E62901">
            <w:pPr>
              <w:widowControl w:val="0"/>
              <w:rPr>
                <w:rFonts w:ascii="Arial" w:hAnsi="Arial" w:cs="Arial"/>
                <w:sz w:val="22"/>
                <w:szCs w:val="22"/>
                <w:lang w:val="es-ES"/>
              </w:rPr>
            </w:pPr>
          </w:p>
          <w:p w:rsidR="00107775" w:rsidRPr="00C610E5" w:rsidRDefault="00107775" w:rsidP="00E62901">
            <w:pPr>
              <w:widowControl w:val="0"/>
              <w:rPr>
                <w:rFonts w:ascii="Arial" w:hAnsi="Arial" w:cs="Arial"/>
                <w:sz w:val="22"/>
                <w:szCs w:val="22"/>
                <w:lang w:val="es-ES"/>
              </w:rPr>
            </w:pPr>
            <w:r w:rsidRPr="00C610E5">
              <w:rPr>
                <w:rFonts w:ascii="Arial" w:hAnsi="Arial" w:cs="Arial"/>
                <w:sz w:val="22"/>
                <w:szCs w:val="22"/>
                <w:lang w:val="es-ES"/>
              </w:rPr>
              <w:t>La vivienda tutelada ofrece alojamiento, de carácter colectivo, de corta media estancia a personas en riesgo de exclusión.</w:t>
            </w:r>
          </w:p>
          <w:p w:rsidR="00107775" w:rsidRPr="00C610E5" w:rsidRDefault="00107775" w:rsidP="00E62901">
            <w:pPr>
              <w:widowControl w:val="0"/>
              <w:rPr>
                <w:rFonts w:ascii="Arial" w:hAnsi="Arial" w:cs="Arial"/>
                <w:sz w:val="22"/>
                <w:szCs w:val="22"/>
                <w:lang w:val="es-ES"/>
              </w:rPr>
            </w:pPr>
          </w:p>
          <w:p w:rsidR="00107775" w:rsidRPr="00C610E5" w:rsidRDefault="00107775" w:rsidP="00E62901">
            <w:pPr>
              <w:widowControl w:val="0"/>
              <w:rPr>
                <w:rFonts w:ascii="Arial" w:hAnsi="Arial" w:cs="Arial"/>
                <w:sz w:val="22"/>
                <w:szCs w:val="22"/>
                <w:lang w:val="es-ES"/>
              </w:rPr>
            </w:pPr>
            <w:r w:rsidRPr="00C610E5">
              <w:rPr>
                <w:rFonts w:ascii="Arial" w:hAnsi="Arial" w:cs="Arial"/>
                <w:sz w:val="22"/>
                <w:szCs w:val="22"/>
                <w:lang w:val="es-ES"/>
              </w:rPr>
              <w:t>Junto con la prestación de alojamiento, el servicio ofrece a las personas usuarias apoyo de carácter socioeducativo, de baja intensidad, dirigido a mantener o desarrollar capacidades personales para la vida autónoma en el entorno comunitario y para favorecer su inclusión social.</w:t>
            </w:r>
          </w:p>
          <w:p w:rsidR="00107775" w:rsidRPr="00C610E5" w:rsidRDefault="00107775" w:rsidP="00E62901">
            <w:pPr>
              <w:widowControl w:val="0"/>
              <w:rPr>
                <w:rFonts w:ascii="Arial" w:hAnsi="Arial" w:cs="Arial"/>
                <w:sz w:val="22"/>
                <w:szCs w:val="22"/>
                <w:lang w:val="es-ES"/>
              </w:rPr>
            </w:pPr>
          </w:p>
          <w:p w:rsidR="00370D4D" w:rsidRPr="00C610E5" w:rsidRDefault="00107775" w:rsidP="00E62901">
            <w:pPr>
              <w:widowControl w:val="0"/>
              <w:rPr>
                <w:rFonts w:ascii="Arial" w:hAnsi="Arial" w:cs="Arial"/>
                <w:sz w:val="22"/>
                <w:szCs w:val="22"/>
                <w:lang w:val="es-ES"/>
              </w:rPr>
            </w:pPr>
            <w:r w:rsidRPr="00C610E5">
              <w:rPr>
                <w:rFonts w:ascii="Arial" w:hAnsi="Arial" w:cs="Arial"/>
                <w:sz w:val="22"/>
                <w:szCs w:val="22"/>
                <w:lang w:val="es-ES"/>
              </w:rPr>
              <w:t xml:space="preserve">Los objetivos que se persiguen con este recurso son, que las personas usuarias realicen procesos de transición hacia una situación normalizada, y que mantengan, recuperen y/o desarrollen las competencias personales, la autoestima, </w:t>
            </w:r>
            <w:r w:rsidRPr="00C610E5">
              <w:rPr>
                <w:rFonts w:ascii="Arial" w:hAnsi="Arial" w:cs="Arial"/>
                <w:sz w:val="22"/>
                <w:szCs w:val="22"/>
                <w:lang w:val="es-ES"/>
              </w:rPr>
              <w:lastRenderedPageBreak/>
              <w:t xml:space="preserve">la confianza personal y las habilidades para desarrollar una vida autónoma. </w:t>
            </w:r>
          </w:p>
          <w:p w:rsidR="00107775" w:rsidRPr="00C610E5" w:rsidRDefault="00107775" w:rsidP="00E62901">
            <w:pPr>
              <w:widowControl w:val="0"/>
              <w:rPr>
                <w:rFonts w:ascii="Arial" w:hAnsi="Arial" w:cs="Arial"/>
                <w:sz w:val="22"/>
                <w:szCs w:val="22"/>
                <w:lang w:val="es-ES"/>
              </w:rPr>
            </w:pPr>
            <w:r w:rsidRPr="00C610E5">
              <w:rPr>
                <w:rFonts w:ascii="Arial" w:hAnsi="Arial" w:cs="Arial"/>
                <w:sz w:val="22"/>
                <w:szCs w:val="22"/>
                <w:lang w:val="es-ES"/>
              </w:rPr>
              <w:t>A tales efectos, se requiere a las personas usuarias el compromiso de realizar las acciones que se definan en su Plan de Atención Personalizado (PAP).</w:t>
            </w:r>
          </w:p>
          <w:p w:rsidR="00782077" w:rsidRPr="00C610E5" w:rsidRDefault="00782077" w:rsidP="00E62901">
            <w:pPr>
              <w:widowControl w:val="0"/>
              <w:rPr>
                <w:rFonts w:ascii="Arial" w:hAnsi="Arial" w:cs="Arial"/>
                <w:sz w:val="22"/>
                <w:szCs w:val="22"/>
                <w:lang w:val="es-ES"/>
              </w:rPr>
            </w:pPr>
          </w:p>
          <w:p w:rsidR="00782077" w:rsidRPr="00C610E5" w:rsidRDefault="00782077" w:rsidP="00E62901">
            <w:pPr>
              <w:widowControl w:val="0"/>
              <w:rPr>
                <w:rFonts w:ascii="Arial" w:hAnsi="Arial" w:cs="Arial"/>
                <w:sz w:val="22"/>
                <w:szCs w:val="22"/>
                <w:lang w:val="es-ES"/>
              </w:rPr>
            </w:pPr>
            <w:r w:rsidRPr="00C610E5">
              <w:rPr>
                <w:rFonts w:ascii="Arial" w:hAnsi="Arial" w:cs="Arial"/>
                <w:sz w:val="22"/>
                <w:szCs w:val="22"/>
                <w:lang w:val="es-ES"/>
              </w:rPr>
              <w:t xml:space="preserve">En tanto servicio de alojamiento, la prestación del mismo supone la cesión, a la persona usuaria, de una vivienda con carácter temporal. No obstante, dicha cesión se realiza en calidad de prestación de un servicio público y debe atender, por lo tanto, a la normativa que regule la prestación de servicios de las Administraciones Públicas, es decir, la relación de la persona usuaria de la vivienda tutelada con el Ayuntamiento de </w:t>
            </w:r>
            <w:r w:rsidR="00497239" w:rsidRPr="00C610E5">
              <w:rPr>
                <w:rFonts w:ascii="Arial" w:hAnsi="Arial" w:cs="Arial"/>
                <w:sz w:val="22"/>
                <w:szCs w:val="22"/>
                <w:lang w:val="es-ES"/>
              </w:rPr>
              <w:t>Eibar</w:t>
            </w:r>
            <w:r w:rsidRPr="00C610E5">
              <w:rPr>
                <w:rFonts w:ascii="Arial" w:hAnsi="Arial" w:cs="Arial"/>
                <w:sz w:val="22"/>
                <w:szCs w:val="22"/>
                <w:lang w:val="es-ES"/>
              </w:rPr>
              <w:t xml:space="preserve"> o entidad que gestione el servicio no constituirá figura jurídica de arrendamiento. En ningún caso la cesión del piso se realizará por tiempo indefinido.</w:t>
            </w:r>
          </w:p>
          <w:p w:rsidR="00782077" w:rsidRPr="00C610E5" w:rsidRDefault="00782077" w:rsidP="00E62901">
            <w:pPr>
              <w:widowControl w:val="0"/>
              <w:rPr>
                <w:rFonts w:ascii="Arial" w:hAnsi="Arial" w:cs="Arial"/>
                <w:sz w:val="22"/>
                <w:szCs w:val="22"/>
                <w:lang w:val="es-ES"/>
              </w:rPr>
            </w:pPr>
          </w:p>
          <w:p w:rsidR="00782077" w:rsidRPr="00C610E5" w:rsidRDefault="00782077" w:rsidP="00E62901">
            <w:pPr>
              <w:widowControl w:val="0"/>
              <w:rPr>
                <w:rFonts w:ascii="Arial" w:hAnsi="Arial" w:cs="Arial"/>
                <w:sz w:val="22"/>
                <w:szCs w:val="22"/>
                <w:lang w:val="es-ES"/>
              </w:rPr>
            </w:pPr>
          </w:p>
        </w:tc>
      </w:tr>
      <w:tr w:rsidR="00C610E5" w:rsidRPr="00C610E5" w:rsidTr="00E62901">
        <w:tc>
          <w:tcPr>
            <w:tcW w:w="4962" w:type="dxa"/>
            <w:shd w:val="clear" w:color="auto" w:fill="auto"/>
          </w:tcPr>
          <w:p w:rsidR="00782077" w:rsidRPr="00C610E5" w:rsidRDefault="00782077" w:rsidP="00E62901">
            <w:pPr>
              <w:widowControl w:val="0"/>
              <w:rPr>
                <w:rFonts w:ascii="Arial" w:hAnsi="Arial" w:cs="Arial"/>
                <w:sz w:val="22"/>
                <w:szCs w:val="22"/>
              </w:rPr>
            </w:pPr>
            <w:r w:rsidRPr="00C610E5">
              <w:rPr>
                <w:rFonts w:ascii="Arial" w:hAnsi="Arial" w:cs="Arial"/>
                <w:sz w:val="22"/>
                <w:szCs w:val="22"/>
              </w:rPr>
              <w:lastRenderedPageBreak/>
              <w:t>XEDAPEN OROKORRAK</w:t>
            </w:r>
          </w:p>
        </w:tc>
        <w:tc>
          <w:tcPr>
            <w:tcW w:w="4962" w:type="dxa"/>
            <w:shd w:val="clear" w:color="auto" w:fill="auto"/>
          </w:tcPr>
          <w:p w:rsidR="00782077" w:rsidRPr="00C610E5" w:rsidRDefault="00782077" w:rsidP="00E62901">
            <w:pPr>
              <w:widowControl w:val="0"/>
              <w:rPr>
                <w:rFonts w:ascii="Arial" w:hAnsi="Arial" w:cs="Arial"/>
                <w:sz w:val="22"/>
                <w:szCs w:val="22"/>
                <w:lang w:val="es-ES"/>
              </w:rPr>
            </w:pPr>
            <w:r w:rsidRPr="00C610E5">
              <w:rPr>
                <w:rFonts w:ascii="Arial" w:hAnsi="Arial" w:cs="Arial"/>
                <w:sz w:val="22"/>
                <w:szCs w:val="22"/>
                <w:lang w:val="es-ES"/>
              </w:rPr>
              <w:t>DISPOSICIONES GENERALES</w:t>
            </w:r>
          </w:p>
          <w:p w:rsidR="00782077" w:rsidRPr="00C610E5" w:rsidRDefault="00782077" w:rsidP="00E62901">
            <w:pPr>
              <w:widowControl w:val="0"/>
              <w:rPr>
                <w:rFonts w:ascii="Arial" w:hAnsi="Arial" w:cs="Arial"/>
                <w:sz w:val="22"/>
                <w:szCs w:val="22"/>
                <w:lang w:val="es-ES"/>
              </w:rPr>
            </w:pPr>
          </w:p>
        </w:tc>
      </w:tr>
      <w:tr w:rsidR="00C610E5" w:rsidRPr="00C610E5" w:rsidTr="00E62901">
        <w:tc>
          <w:tcPr>
            <w:tcW w:w="4962" w:type="dxa"/>
            <w:shd w:val="clear" w:color="auto" w:fill="auto"/>
          </w:tcPr>
          <w:p w:rsidR="00782077" w:rsidRPr="00C610E5" w:rsidRDefault="00782077" w:rsidP="00E62901">
            <w:pPr>
              <w:widowControl w:val="0"/>
              <w:rPr>
                <w:rFonts w:ascii="Arial" w:hAnsi="Arial" w:cs="Arial"/>
                <w:sz w:val="22"/>
                <w:szCs w:val="22"/>
              </w:rPr>
            </w:pPr>
            <w:r w:rsidRPr="00C610E5">
              <w:rPr>
                <w:rFonts w:ascii="Arial" w:hAnsi="Arial" w:cs="Arial"/>
                <w:b/>
                <w:sz w:val="22"/>
                <w:szCs w:val="22"/>
              </w:rPr>
              <w:t>1. artikulua. Hartzaileak.</w:t>
            </w:r>
          </w:p>
          <w:p w:rsidR="00782077" w:rsidRPr="00C610E5" w:rsidRDefault="00782077" w:rsidP="00E62901">
            <w:pPr>
              <w:widowControl w:val="0"/>
              <w:rPr>
                <w:rFonts w:ascii="Arial" w:hAnsi="Arial" w:cs="Arial"/>
                <w:sz w:val="22"/>
                <w:szCs w:val="22"/>
              </w:rPr>
            </w:pPr>
          </w:p>
          <w:p w:rsidR="00782077" w:rsidRPr="00C610E5" w:rsidRDefault="00782077" w:rsidP="00E62901">
            <w:pPr>
              <w:widowControl w:val="0"/>
              <w:rPr>
                <w:rFonts w:ascii="Arial" w:hAnsi="Arial" w:cs="Arial"/>
                <w:sz w:val="22"/>
                <w:szCs w:val="22"/>
              </w:rPr>
            </w:pPr>
            <w:r w:rsidRPr="00C610E5">
              <w:rPr>
                <w:rFonts w:ascii="Arial" w:hAnsi="Arial" w:cs="Arial"/>
                <w:sz w:val="22"/>
                <w:szCs w:val="22"/>
              </w:rPr>
              <w:t xml:space="preserve">Eskabidea egiteko unean </w:t>
            </w:r>
            <w:r w:rsidR="00497239" w:rsidRPr="00C610E5">
              <w:rPr>
                <w:rFonts w:ascii="Arial" w:hAnsi="Arial" w:cs="Arial"/>
                <w:sz w:val="22"/>
                <w:szCs w:val="22"/>
              </w:rPr>
              <w:t>Eibarren</w:t>
            </w:r>
            <w:r w:rsidRPr="00C610E5">
              <w:rPr>
                <w:rFonts w:ascii="Arial" w:hAnsi="Arial" w:cs="Arial"/>
                <w:sz w:val="22"/>
                <w:szCs w:val="22"/>
              </w:rPr>
              <w:t xml:space="preserve"> bizi </w:t>
            </w:r>
            <w:r w:rsidR="00497239" w:rsidRPr="00C610E5">
              <w:rPr>
                <w:rFonts w:ascii="Arial" w:hAnsi="Arial" w:cs="Arial"/>
                <w:sz w:val="22"/>
                <w:szCs w:val="22"/>
              </w:rPr>
              <w:t>behar dira</w:t>
            </w:r>
            <w:r w:rsidRPr="00C610E5">
              <w:rPr>
                <w:rFonts w:ascii="Arial" w:hAnsi="Arial" w:cs="Arial"/>
                <w:sz w:val="22"/>
                <w:szCs w:val="22"/>
              </w:rPr>
              <w:t xml:space="preserve"> eta </w:t>
            </w:r>
            <w:r w:rsidR="00C63F18">
              <w:rPr>
                <w:rFonts w:ascii="Arial" w:hAnsi="Arial" w:cs="Arial"/>
                <w:sz w:val="22"/>
                <w:szCs w:val="22"/>
              </w:rPr>
              <w:t xml:space="preserve">arrisku edota </w:t>
            </w:r>
            <w:r w:rsidRPr="00C610E5">
              <w:rPr>
                <w:rFonts w:ascii="Arial" w:hAnsi="Arial" w:cs="Arial"/>
                <w:sz w:val="22"/>
                <w:szCs w:val="22"/>
              </w:rPr>
              <w:t>baztertzeko egoeran dauden pertsonei bideratuko zaie zerbitzua. Halakotzat hartuko dira, zerbitzuaren ondorioetarako, gizarte-zerbitzuen erreferentziako profesionalak egindako balorazioaren arabera:</w:t>
            </w:r>
          </w:p>
          <w:p w:rsidR="00782077" w:rsidRPr="00C610E5" w:rsidRDefault="00782077" w:rsidP="00E62901">
            <w:pPr>
              <w:widowControl w:val="0"/>
              <w:rPr>
                <w:rFonts w:ascii="Arial" w:hAnsi="Arial" w:cs="Arial"/>
                <w:sz w:val="22"/>
                <w:szCs w:val="22"/>
              </w:rPr>
            </w:pPr>
          </w:p>
          <w:p w:rsidR="00782077" w:rsidRPr="00C610E5" w:rsidRDefault="00782077" w:rsidP="00E62901">
            <w:pPr>
              <w:widowControl w:val="0"/>
              <w:rPr>
                <w:rFonts w:ascii="Arial" w:hAnsi="Arial" w:cs="Arial"/>
                <w:sz w:val="22"/>
                <w:szCs w:val="22"/>
              </w:rPr>
            </w:pPr>
          </w:p>
          <w:p w:rsidR="00782077" w:rsidRPr="00C610E5" w:rsidRDefault="00782077" w:rsidP="00E62901">
            <w:pPr>
              <w:widowControl w:val="0"/>
              <w:rPr>
                <w:rFonts w:ascii="Arial" w:hAnsi="Arial" w:cs="Arial"/>
                <w:sz w:val="22"/>
                <w:szCs w:val="22"/>
              </w:rPr>
            </w:pPr>
          </w:p>
          <w:p w:rsidR="00782077" w:rsidRPr="00C610E5" w:rsidRDefault="00782077" w:rsidP="00E62901">
            <w:pPr>
              <w:widowControl w:val="0"/>
              <w:rPr>
                <w:rFonts w:ascii="Arial" w:hAnsi="Arial" w:cs="Arial"/>
                <w:sz w:val="22"/>
                <w:szCs w:val="22"/>
              </w:rPr>
            </w:pPr>
            <w:r w:rsidRPr="00C610E5">
              <w:rPr>
                <w:rFonts w:ascii="Arial" w:hAnsi="Arial" w:cs="Arial"/>
                <w:sz w:val="22"/>
                <w:szCs w:val="22"/>
              </w:rPr>
              <w:t>- Gizarteratzeko prozesu bat egin ahal izateko ostatu-alternatiba eta bizigarritasun-baldintza egokietakoa ez dutenez, etxebizitza gainbegiratuta duen egonaldi laburreko edo ertaineko ostatu-alternatiba behar dutenak.</w:t>
            </w:r>
          </w:p>
          <w:p w:rsidR="00782077" w:rsidRPr="00C610E5" w:rsidRDefault="00782077" w:rsidP="00E62901">
            <w:pPr>
              <w:widowControl w:val="0"/>
              <w:rPr>
                <w:rFonts w:ascii="Arial" w:hAnsi="Arial" w:cs="Arial"/>
                <w:sz w:val="22"/>
                <w:szCs w:val="22"/>
              </w:rPr>
            </w:pPr>
          </w:p>
          <w:p w:rsidR="00782077" w:rsidRPr="00C610E5" w:rsidRDefault="00782077" w:rsidP="00E62901">
            <w:pPr>
              <w:widowControl w:val="0"/>
              <w:rPr>
                <w:rFonts w:ascii="Arial" w:hAnsi="Arial" w:cs="Arial"/>
                <w:sz w:val="22"/>
                <w:szCs w:val="22"/>
              </w:rPr>
            </w:pPr>
          </w:p>
          <w:p w:rsidR="00782077" w:rsidRPr="00C610E5" w:rsidRDefault="00782077" w:rsidP="00E62901">
            <w:pPr>
              <w:widowControl w:val="0"/>
              <w:rPr>
                <w:rFonts w:ascii="Arial" w:hAnsi="Arial" w:cs="Arial"/>
                <w:sz w:val="22"/>
                <w:szCs w:val="22"/>
              </w:rPr>
            </w:pPr>
            <w:r w:rsidRPr="00C610E5">
              <w:rPr>
                <w:rFonts w:ascii="Arial" w:hAnsi="Arial" w:cs="Arial"/>
                <w:sz w:val="22"/>
                <w:szCs w:val="22"/>
              </w:rPr>
              <w:t>- Baliabide ekonomiko pertsonalik ez dutenak.</w:t>
            </w:r>
          </w:p>
          <w:p w:rsidR="00782077" w:rsidRPr="00C610E5" w:rsidRDefault="00782077" w:rsidP="00E62901">
            <w:pPr>
              <w:widowControl w:val="0"/>
              <w:rPr>
                <w:rFonts w:ascii="Arial" w:hAnsi="Arial" w:cs="Arial"/>
                <w:sz w:val="22"/>
                <w:szCs w:val="22"/>
              </w:rPr>
            </w:pPr>
          </w:p>
          <w:p w:rsidR="00782077" w:rsidRPr="00C610E5" w:rsidRDefault="00782077" w:rsidP="00E62901">
            <w:pPr>
              <w:widowControl w:val="0"/>
              <w:rPr>
                <w:rFonts w:ascii="Arial" w:hAnsi="Arial" w:cs="Arial"/>
                <w:sz w:val="22"/>
                <w:szCs w:val="22"/>
              </w:rPr>
            </w:pPr>
            <w:r w:rsidRPr="00C610E5">
              <w:rPr>
                <w:rFonts w:ascii="Arial" w:hAnsi="Arial" w:cs="Arial"/>
                <w:sz w:val="22"/>
                <w:szCs w:val="22"/>
              </w:rPr>
              <w:t>- Familiaren sostengu urriak dituztenak edo sostengu soziofamiliarrik ez dutenak.</w:t>
            </w:r>
          </w:p>
          <w:p w:rsidR="00782077" w:rsidRPr="00C610E5" w:rsidRDefault="00782077" w:rsidP="00E62901">
            <w:pPr>
              <w:widowControl w:val="0"/>
              <w:rPr>
                <w:rFonts w:ascii="Arial" w:hAnsi="Arial" w:cs="Arial"/>
                <w:sz w:val="22"/>
                <w:szCs w:val="22"/>
              </w:rPr>
            </w:pPr>
          </w:p>
          <w:p w:rsidR="00497239" w:rsidRPr="00C610E5" w:rsidRDefault="00497239" w:rsidP="00E62901">
            <w:pPr>
              <w:widowControl w:val="0"/>
              <w:rPr>
                <w:rFonts w:ascii="Arial" w:hAnsi="Arial" w:cs="Arial"/>
                <w:sz w:val="22"/>
                <w:szCs w:val="22"/>
              </w:rPr>
            </w:pPr>
          </w:p>
          <w:p w:rsidR="00782077" w:rsidRPr="00C610E5" w:rsidRDefault="00782077" w:rsidP="00E62901">
            <w:pPr>
              <w:widowControl w:val="0"/>
              <w:rPr>
                <w:rFonts w:ascii="Arial" w:hAnsi="Arial" w:cs="Arial"/>
                <w:sz w:val="22"/>
                <w:szCs w:val="22"/>
              </w:rPr>
            </w:pPr>
            <w:r w:rsidRPr="00C610E5">
              <w:rPr>
                <w:rFonts w:ascii="Arial" w:hAnsi="Arial" w:cs="Arial"/>
                <w:sz w:val="22"/>
                <w:szCs w:val="22"/>
              </w:rPr>
              <w:t>Bizikidetza-unitatea mantentzearren, zerbitzu hori eskuratzeko aukera izango dute hauek ere:</w:t>
            </w:r>
          </w:p>
          <w:p w:rsidR="00782077" w:rsidRPr="00C610E5" w:rsidRDefault="00782077" w:rsidP="00E62901">
            <w:pPr>
              <w:widowControl w:val="0"/>
              <w:rPr>
                <w:rFonts w:ascii="Arial" w:hAnsi="Arial" w:cs="Arial"/>
                <w:sz w:val="22"/>
                <w:szCs w:val="22"/>
              </w:rPr>
            </w:pPr>
          </w:p>
          <w:p w:rsidR="00782077" w:rsidRPr="00C610E5" w:rsidRDefault="00782077" w:rsidP="00E62901">
            <w:pPr>
              <w:widowControl w:val="0"/>
              <w:rPr>
                <w:rFonts w:ascii="Arial" w:hAnsi="Arial" w:cs="Arial"/>
                <w:sz w:val="22"/>
                <w:szCs w:val="22"/>
              </w:rPr>
            </w:pPr>
            <w:r w:rsidRPr="00C610E5">
              <w:rPr>
                <w:rFonts w:ascii="Arial" w:hAnsi="Arial" w:cs="Arial"/>
                <w:sz w:val="22"/>
                <w:szCs w:val="22"/>
              </w:rPr>
              <w:t>- Eskatzailearekin bizi ohi den ezkontideak edo izatezko bikotekideak, eskatzailea tratu txarren biktima den emakume bat denean izan ezik.</w:t>
            </w:r>
          </w:p>
          <w:p w:rsidR="00782077" w:rsidRPr="00C610E5" w:rsidRDefault="00782077" w:rsidP="00E62901">
            <w:pPr>
              <w:widowControl w:val="0"/>
              <w:rPr>
                <w:rFonts w:ascii="Arial" w:hAnsi="Arial" w:cs="Arial"/>
                <w:sz w:val="22"/>
                <w:szCs w:val="22"/>
              </w:rPr>
            </w:pPr>
          </w:p>
          <w:p w:rsidR="00782077" w:rsidRPr="00C610E5" w:rsidRDefault="00782077" w:rsidP="00E62901">
            <w:pPr>
              <w:widowControl w:val="0"/>
              <w:rPr>
                <w:rFonts w:ascii="Arial" w:hAnsi="Arial" w:cs="Arial"/>
                <w:sz w:val="22"/>
                <w:szCs w:val="22"/>
              </w:rPr>
            </w:pPr>
            <w:r w:rsidRPr="00C610E5">
              <w:rPr>
                <w:rFonts w:ascii="Arial" w:hAnsi="Arial" w:cs="Arial"/>
                <w:sz w:val="22"/>
                <w:szCs w:val="22"/>
              </w:rPr>
              <w:t>- Eskatzailearen ardurapean dauden adingabeek.</w:t>
            </w:r>
          </w:p>
          <w:p w:rsidR="00782077" w:rsidRPr="00C610E5" w:rsidRDefault="00782077" w:rsidP="00E62901">
            <w:pPr>
              <w:widowControl w:val="0"/>
              <w:rPr>
                <w:rFonts w:ascii="Arial" w:hAnsi="Arial" w:cs="Arial"/>
                <w:sz w:val="22"/>
                <w:szCs w:val="22"/>
              </w:rPr>
            </w:pPr>
          </w:p>
          <w:p w:rsidR="00782077" w:rsidRPr="00C610E5" w:rsidRDefault="00782077" w:rsidP="00E62901">
            <w:pPr>
              <w:widowControl w:val="0"/>
              <w:rPr>
                <w:rFonts w:ascii="Arial" w:hAnsi="Arial" w:cs="Arial"/>
                <w:sz w:val="22"/>
                <w:szCs w:val="22"/>
              </w:rPr>
            </w:pPr>
            <w:r w:rsidRPr="00C610E5">
              <w:rPr>
                <w:rFonts w:ascii="Arial" w:hAnsi="Arial" w:cs="Arial"/>
                <w:sz w:val="22"/>
                <w:szCs w:val="22"/>
              </w:rPr>
              <w:t>- Eskatzailearen tutoretzapean dauden helduek edo, tutoretzapean egon gabe ere, arriskuan edo mendekotasun-egoeran daudenek eta eskatzailearekin bizi ohi direnek.</w:t>
            </w:r>
          </w:p>
          <w:p w:rsidR="00782077" w:rsidRPr="00C610E5" w:rsidRDefault="00782077" w:rsidP="00E62901">
            <w:pPr>
              <w:widowControl w:val="0"/>
              <w:rPr>
                <w:rFonts w:ascii="Arial" w:hAnsi="Arial" w:cs="Arial"/>
                <w:sz w:val="22"/>
                <w:szCs w:val="22"/>
              </w:rPr>
            </w:pPr>
          </w:p>
          <w:p w:rsidR="00782077" w:rsidRPr="00C610E5" w:rsidRDefault="00782077" w:rsidP="00E62901">
            <w:pPr>
              <w:widowControl w:val="0"/>
              <w:rPr>
                <w:rFonts w:ascii="Arial" w:hAnsi="Arial" w:cs="Arial"/>
                <w:sz w:val="22"/>
                <w:szCs w:val="22"/>
              </w:rPr>
            </w:pPr>
            <w:r w:rsidRPr="00C610E5">
              <w:rPr>
                <w:rFonts w:ascii="Arial" w:hAnsi="Arial" w:cs="Arial"/>
                <w:sz w:val="22"/>
                <w:szCs w:val="22"/>
              </w:rPr>
              <w:t>Azken hiru kasuetan, baliabidea komeni den eta/edo etxebizitzan bizi diren pertsonekin eskabide berria egitea egokia den baloratuko da.</w:t>
            </w:r>
          </w:p>
          <w:p w:rsidR="00782077" w:rsidRPr="00C610E5" w:rsidRDefault="00782077" w:rsidP="00E62901">
            <w:pPr>
              <w:widowControl w:val="0"/>
              <w:rPr>
                <w:rFonts w:ascii="Arial" w:hAnsi="Arial" w:cs="Arial"/>
                <w:sz w:val="22"/>
                <w:szCs w:val="22"/>
              </w:rPr>
            </w:pPr>
          </w:p>
          <w:p w:rsidR="00782077" w:rsidRDefault="00782077" w:rsidP="00E62901">
            <w:pPr>
              <w:widowControl w:val="0"/>
              <w:rPr>
                <w:rFonts w:ascii="Arial" w:hAnsi="Arial" w:cs="Arial"/>
                <w:sz w:val="22"/>
                <w:szCs w:val="22"/>
              </w:rPr>
            </w:pPr>
            <w:r w:rsidRPr="00C610E5">
              <w:rPr>
                <w:rFonts w:ascii="Arial" w:hAnsi="Arial" w:cs="Arial"/>
                <w:sz w:val="22"/>
                <w:szCs w:val="22"/>
              </w:rPr>
              <w:t>Etxebizitza aldi berean erabili ahal izango da pertsona eta/edo bizikidetza-unitate baten baino gehiagoren arazoei konponbidea emateko, baldin eta haren dimentsio eta ekipamenduek horretarako aukera ematen badute. Onuradunek ezin izango dute inoiz argudiatu etxebizitzan duten antzinatasunaren ondorioz hura esklusibotasunez erabiltzeko inongo eskubiderik dutenik.</w:t>
            </w:r>
          </w:p>
          <w:p w:rsidR="00D76E75" w:rsidRDefault="00D76E75" w:rsidP="00E62901">
            <w:pPr>
              <w:widowControl w:val="0"/>
              <w:rPr>
                <w:rFonts w:ascii="Arial" w:hAnsi="Arial" w:cs="Arial"/>
                <w:sz w:val="22"/>
                <w:szCs w:val="22"/>
              </w:rPr>
            </w:pPr>
          </w:p>
          <w:p w:rsidR="00D76E75" w:rsidRDefault="00D76E75" w:rsidP="00D76E75">
            <w:pPr>
              <w:suppressAutoHyphens/>
              <w:autoSpaceDE w:val="0"/>
              <w:rPr>
                <w:rFonts w:ascii="Arial" w:hAnsi="Arial" w:cs="Arial"/>
                <w:iCs/>
                <w:sz w:val="22"/>
                <w:szCs w:val="22"/>
                <w:lang w:eastAsia="ar-SA"/>
              </w:rPr>
            </w:pPr>
          </w:p>
          <w:p w:rsidR="00D76E75" w:rsidRPr="00CC710A" w:rsidRDefault="00D76E75" w:rsidP="00D76E75">
            <w:pPr>
              <w:suppressAutoHyphens/>
              <w:autoSpaceDE w:val="0"/>
              <w:rPr>
                <w:rFonts w:ascii="Arial" w:hAnsi="Arial" w:cs="Arial"/>
                <w:iCs/>
                <w:color w:val="000000" w:themeColor="text1"/>
                <w:sz w:val="22"/>
                <w:szCs w:val="22"/>
                <w:lang w:eastAsia="ar-SA"/>
              </w:rPr>
            </w:pPr>
            <w:r w:rsidRPr="00CC710A">
              <w:rPr>
                <w:rFonts w:ascii="Arial" w:hAnsi="Arial" w:cs="Arial"/>
                <w:iCs/>
                <w:color w:val="000000" w:themeColor="text1"/>
                <w:sz w:val="22"/>
                <w:szCs w:val="22"/>
                <w:lang w:eastAsia="ar-SA"/>
              </w:rPr>
              <w:t xml:space="preserve">Salbuespen gisa, </w:t>
            </w:r>
            <w:r w:rsidR="00D21BB2" w:rsidRPr="00CC710A">
              <w:rPr>
                <w:rFonts w:ascii="Arial" w:hAnsi="Arial" w:cs="Arial"/>
                <w:iCs/>
                <w:color w:val="000000" w:themeColor="text1"/>
                <w:sz w:val="22"/>
                <w:szCs w:val="22"/>
                <w:lang w:eastAsia="ar-SA"/>
              </w:rPr>
              <w:t>zerbitzu hau baliatu ahal izango dute erroldaren baldintza betetzen</w:t>
            </w:r>
            <w:r w:rsidRPr="00CC710A">
              <w:rPr>
                <w:rFonts w:ascii="Arial" w:hAnsi="Arial" w:cs="Arial"/>
                <w:iCs/>
                <w:color w:val="000000" w:themeColor="text1"/>
                <w:sz w:val="22"/>
                <w:szCs w:val="22"/>
                <w:lang w:eastAsia="ar-SA"/>
              </w:rPr>
              <w:t xml:space="preserve"> ez duten pertsonek </w:t>
            </w:r>
            <w:r w:rsidR="00D21BB2" w:rsidRPr="00CC710A">
              <w:rPr>
                <w:rFonts w:ascii="Arial" w:hAnsi="Arial" w:cs="Arial"/>
                <w:iCs/>
                <w:color w:val="000000" w:themeColor="text1"/>
                <w:sz w:val="22"/>
                <w:szCs w:val="22"/>
                <w:lang w:eastAsia="ar-SA"/>
              </w:rPr>
              <w:t>eta benetak</w:t>
            </w:r>
            <w:r w:rsidR="00BF0DCC" w:rsidRPr="00CC710A">
              <w:rPr>
                <w:rFonts w:ascii="Arial" w:hAnsi="Arial" w:cs="Arial"/>
                <w:iCs/>
                <w:color w:val="000000" w:themeColor="text1"/>
                <w:sz w:val="22"/>
                <w:szCs w:val="22"/>
                <w:lang w:eastAsia="ar-SA"/>
              </w:rPr>
              <w:t>o</w:t>
            </w:r>
            <w:r w:rsidR="00D21BB2" w:rsidRPr="00CC710A">
              <w:rPr>
                <w:rFonts w:ascii="Arial" w:hAnsi="Arial" w:cs="Arial"/>
                <w:iCs/>
                <w:color w:val="000000" w:themeColor="text1"/>
                <w:sz w:val="22"/>
                <w:szCs w:val="22"/>
                <w:lang w:eastAsia="ar-SA"/>
              </w:rPr>
              <w:t xml:space="preserve"> bizilekua frogatuta du</w:t>
            </w:r>
            <w:r w:rsidR="00BF0DCC" w:rsidRPr="00CC710A">
              <w:rPr>
                <w:rFonts w:ascii="Arial" w:hAnsi="Arial" w:cs="Arial"/>
                <w:iCs/>
                <w:color w:val="000000" w:themeColor="text1"/>
                <w:sz w:val="22"/>
                <w:szCs w:val="22"/>
                <w:lang w:eastAsia="ar-SA"/>
              </w:rPr>
              <w:t>t</w:t>
            </w:r>
            <w:r w:rsidR="00D21BB2" w:rsidRPr="00CC710A">
              <w:rPr>
                <w:rFonts w:ascii="Arial" w:hAnsi="Arial" w:cs="Arial"/>
                <w:iCs/>
                <w:color w:val="000000" w:themeColor="text1"/>
                <w:sz w:val="22"/>
                <w:szCs w:val="22"/>
                <w:lang w:eastAsia="ar-SA"/>
              </w:rPr>
              <w:t xml:space="preserve">enek, </w:t>
            </w:r>
            <w:r w:rsidRPr="00CC710A">
              <w:rPr>
                <w:rFonts w:ascii="Arial" w:hAnsi="Arial" w:cs="Arial"/>
                <w:iCs/>
                <w:color w:val="000000" w:themeColor="text1"/>
                <w:sz w:val="22"/>
                <w:szCs w:val="22"/>
                <w:lang w:eastAsia="ar-SA"/>
              </w:rPr>
              <w:t>salbuespenezko arrazoiek hala egitea eskatzen badute, aldez aurretik aztertuta, txosten soziala eginda eta organo eskudunak onespena emanda.</w:t>
            </w:r>
          </w:p>
          <w:p w:rsidR="00D76E75" w:rsidRPr="00C610E5" w:rsidRDefault="00D76E75" w:rsidP="00E62901">
            <w:pPr>
              <w:widowControl w:val="0"/>
              <w:rPr>
                <w:rFonts w:ascii="Arial" w:hAnsi="Arial" w:cs="Arial"/>
                <w:sz w:val="22"/>
                <w:szCs w:val="22"/>
              </w:rPr>
            </w:pPr>
          </w:p>
        </w:tc>
        <w:tc>
          <w:tcPr>
            <w:tcW w:w="4962" w:type="dxa"/>
            <w:shd w:val="clear" w:color="auto" w:fill="auto"/>
          </w:tcPr>
          <w:p w:rsidR="00782077" w:rsidRPr="00C610E5" w:rsidRDefault="00782077" w:rsidP="00E62901">
            <w:pPr>
              <w:widowControl w:val="0"/>
              <w:rPr>
                <w:rFonts w:ascii="Arial" w:hAnsi="Arial" w:cs="Arial"/>
                <w:b/>
                <w:sz w:val="22"/>
                <w:szCs w:val="22"/>
                <w:lang w:val="es-ES"/>
              </w:rPr>
            </w:pPr>
            <w:r w:rsidRPr="00C610E5">
              <w:rPr>
                <w:rFonts w:ascii="Arial" w:hAnsi="Arial" w:cs="Arial"/>
                <w:b/>
                <w:sz w:val="22"/>
                <w:szCs w:val="22"/>
                <w:lang w:val="es-ES"/>
              </w:rPr>
              <w:t>Artículo 1. Personas destinatarias.</w:t>
            </w:r>
          </w:p>
          <w:p w:rsidR="00782077" w:rsidRPr="00C610E5" w:rsidRDefault="00782077" w:rsidP="00E62901">
            <w:pPr>
              <w:widowControl w:val="0"/>
              <w:rPr>
                <w:rFonts w:ascii="Arial" w:hAnsi="Arial" w:cs="Arial"/>
                <w:sz w:val="22"/>
                <w:szCs w:val="22"/>
                <w:lang w:val="es-ES"/>
              </w:rPr>
            </w:pPr>
          </w:p>
          <w:p w:rsidR="00782077" w:rsidRPr="00C610E5" w:rsidRDefault="00782077" w:rsidP="00E62901">
            <w:pPr>
              <w:widowControl w:val="0"/>
              <w:rPr>
                <w:rFonts w:ascii="Arial" w:hAnsi="Arial" w:cs="Arial"/>
                <w:sz w:val="22"/>
                <w:szCs w:val="22"/>
                <w:lang w:val="es-ES"/>
              </w:rPr>
            </w:pPr>
            <w:r w:rsidRPr="00C610E5">
              <w:rPr>
                <w:rFonts w:ascii="Arial" w:hAnsi="Arial" w:cs="Arial"/>
                <w:sz w:val="22"/>
                <w:szCs w:val="22"/>
                <w:lang w:val="es-ES"/>
              </w:rPr>
              <w:t xml:space="preserve">El servicio estará destinado a aquellas personas, </w:t>
            </w:r>
            <w:r w:rsidR="00334AF5" w:rsidRPr="00C610E5">
              <w:rPr>
                <w:rFonts w:ascii="Arial" w:hAnsi="Arial" w:cs="Arial"/>
                <w:sz w:val="22"/>
                <w:szCs w:val="22"/>
                <w:lang w:val="es-ES"/>
              </w:rPr>
              <w:t xml:space="preserve">empadronadas y </w:t>
            </w:r>
            <w:r w:rsidRPr="00C610E5">
              <w:rPr>
                <w:rFonts w:ascii="Arial" w:hAnsi="Arial" w:cs="Arial"/>
                <w:sz w:val="22"/>
                <w:szCs w:val="22"/>
                <w:lang w:val="es-ES"/>
              </w:rPr>
              <w:t>residentes en el momento de realizar la solicitud</w:t>
            </w:r>
            <w:r w:rsidR="00497239" w:rsidRPr="00C610E5">
              <w:rPr>
                <w:rFonts w:ascii="Arial" w:hAnsi="Arial" w:cs="Arial"/>
                <w:sz w:val="22"/>
                <w:szCs w:val="22"/>
                <w:lang w:val="es-ES"/>
              </w:rPr>
              <w:t xml:space="preserve"> en Eibar</w:t>
            </w:r>
            <w:r w:rsidRPr="00C610E5">
              <w:rPr>
                <w:rFonts w:ascii="Arial" w:hAnsi="Arial" w:cs="Arial"/>
                <w:sz w:val="22"/>
                <w:szCs w:val="22"/>
                <w:lang w:val="es-ES"/>
              </w:rPr>
              <w:t xml:space="preserve">, y que se encuentren en situación de </w:t>
            </w:r>
            <w:r w:rsidR="00C63F18">
              <w:rPr>
                <w:rFonts w:ascii="Arial" w:hAnsi="Arial" w:cs="Arial"/>
                <w:sz w:val="22"/>
                <w:szCs w:val="22"/>
                <w:lang w:val="es-ES"/>
              </w:rPr>
              <w:t xml:space="preserve">riesgo y/o </w:t>
            </w:r>
            <w:r w:rsidRPr="00C610E5">
              <w:rPr>
                <w:rFonts w:ascii="Arial" w:hAnsi="Arial" w:cs="Arial"/>
                <w:sz w:val="22"/>
                <w:szCs w:val="22"/>
                <w:lang w:val="es-ES"/>
              </w:rPr>
              <w:t>exclusión, entendiendo como tales, a los efectos de este servicio, aquellas que, de acuerdo con la valoración de la persona profesional de referencia de los servicios soci</w:t>
            </w:r>
            <w:r w:rsidR="00497239" w:rsidRPr="00C610E5">
              <w:rPr>
                <w:rFonts w:ascii="Arial" w:hAnsi="Arial" w:cs="Arial"/>
                <w:sz w:val="22"/>
                <w:szCs w:val="22"/>
                <w:lang w:val="es-ES"/>
              </w:rPr>
              <w:t>ales</w:t>
            </w:r>
            <w:r w:rsidRPr="00C610E5">
              <w:rPr>
                <w:rFonts w:ascii="Arial" w:hAnsi="Arial" w:cs="Arial"/>
                <w:sz w:val="22"/>
                <w:szCs w:val="22"/>
                <w:lang w:val="es-ES"/>
              </w:rPr>
              <w:t>:</w:t>
            </w:r>
          </w:p>
          <w:p w:rsidR="00782077" w:rsidRPr="00C610E5" w:rsidRDefault="00782077" w:rsidP="00E62901">
            <w:pPr>
              <w:widowControl w:val="0"/>
              <w:rPr>
                <w:rFonts w:ascii="Arial" w:hAnsi="Arial" w:cs="Arial"/>
                <w:sz w:val="22"/>
                <w:szCs w:val="22"/>
                <w:lang w:val="es-ES"/>
              </w:rPr>
            </w:pPr>
          </w:p>
          <w:p w:rsidR="00782077" w:rsidRPr="00C610E5" w:rsidRDefault="00782077" w:rsidP="00E62901">
            <w:pPr>
              <w:widowControl w:val="0"/>
              <w:rPr>
                <w:rFonts w:ascii="Arial" w:hAnsi="Arial" w:cs="Arial"/>
                <w:sz w:val="22"/>
                <w:szCs w:val="22"/>
                <w:lang w:val="es-ES"/>
              </w:rPr>
            </w:pPr>
            <w:r w:rsidRPr="00C610E5">
              <w:rPr>
                <w:rFonts w:ascii="Arial" w:hAnsi="Arial" w:cs="Arial"/>
                <w:sz w:val="22"/>
                <w:szCs w:val="22"/>
                <w:lang w:val="es-ES"/>
              </w:rPr>
              <w:t>- Requieran una alternativa de alojamiento de corta o media estancia, con supervisión en la vivienda, por carecer de una alternativa de alojamiento adecuada y en condiciones de habitabilidad para poder realizar un proceso de inserción.</w:t>
            </w:r>
          </w:p>
          <w:p w:rsidR="00782077" w:rsidRPr="00C610E5" w:rsidRDefault="00782077" w:rsidP="00E62901">
            <w:pPr>
              <w:widowControl w:val="0"/>
              <w:rPr>
                <w:rFonts w:ascii="Arial" w:hAnsi="Arial" w:cs="Arial"/>
                <w:sz w:val="22"/>
                <w:szCs w:val="22"/>
                <w:lang w:val="es-ES"/>
              </w:rPr>
            </w:pPr>
          </w:p>
          <w:p w:rsidR="00782077" w:rsidRPr="00C610E5" w:rsidRDefault="00782077" w:rsidP="00E62901">
            <w:pPr>
              <w:widowControl w:val="0"/>
              <w:rPr>
                <w:rFonts w:ascii="Arial" w:hAnsi="Arial" w:cs="Arial"/>
                <w:sz w:val="22"/>
                <w:szCs w:val="22"/>
                <w:lang w:val="es-ES"/>
              </w:rPr>
            </w:pPr>
            <w:r w:rsidRPr="00C610E5">
              <w:rPr>
                <w:rFonts w:ascii="Arial" w:hAnsi="Arial" w:cs="Arial"/>
                <w:sz w:val="22"/>
                <w:szCs w:val="22"/>
                <w:lang w:val="es-ES"/>
              </w:rPr>
              <w:t>- No dispongan de recursos económicos personales.</w:t>
            </w:r>
          </w:p>
          <w:p w:rsidR="00782077" w:rsidRPr="00C610E5" w:rsidRDefault="00782077" w:rsidP="00E62901">
            <w:pPr>
              <w:widowControl w:val="0"/>
              <w:rPr>
                <w:rFonts w:ascii="Arial" w:hAnsi="Arial" w:cs="Arial"/>
                <w:sz w:val="22"/>
                <w:szCs w:val="22"/>
                <w:lang w:val="es-ES"/>
              </w:rPr>
            </w:pPr>
          </w:p>
          <w:p w:rsidR="00782077" w:rsidRPr="00C610E5" w:rsidRDefault="00782077" w:rsidP="00E62901">
            <w:pPr>
              <w:widowControl w:val="0"/>
              <w:rPr>
                <w:rFonts w:ascii="Arial" w:hAnsi="Arial" w:cs="Arial"/>
                <w:sz w:val="22"/>
                <w:szCs w:val="22"/>
                <w:lang w:val="es-ES"/>
              </w:rPr>
            </w:pPr>
            <w:r w:rsidRPr="00C610E5">
              <w:rPr>
                <w:rFonts w:ascii="Arial" w:hAnsi="Arial" w:cs="Arial"/>
                <w:sz w:val="22"/>
                <w:szCs w:val="22"/>
                <w:lang w:val="es-ES"/>
              </w:rPr>
              <w:t>- Tengan apoyos familiares deficitarios o no dispongan de apoyo socio-familiar.</w:t>
            </w:r>
          </w:p>
          <w:p w:rsidR="00782077" w:rsidRPr="00C610E5" w:rsidRDefault="00782077" w:rsidP="00E62901">
            <w:pPr>
              <w:widowControl w:val="0"/>
              <w:rPr>
                <w:rFonts w:ascii="Arial" w:hAnsi="Arial" w:cs="Arial"/>
                <w:sz w:val="22"/>
                <w:szCs w:val="22"/>
                <w:lang w:val="es-ES"/>
              </w:rPr>
            </w:pPr>
          </w:p>
          <w:p w:rsidR="00497239" w:rsidRPr="00C610E5" w:rsidRDefault="00497239" w:rsidP="00E62901">
            <w:pPr>
              <w:widowControl w:val="0"/>
              <w:rPr>
                <w:rFonts w:ascii="Arial" w:hAnsi="Arial" w:cs="Arial"/>
                <w:sz w:val="22"/>
                <w:szCs w:val="22"/>
                <w:lang w:val="es-ES"/>
              </w:rPr>
            </w:pPr>
          </w:p>
          <w:p w:rsidR="00782077" w:rsidRPr="00C610E5" w:rsidRDefault="00782077" w:rsidP="00E62901">
            <w:pPr>
              <w:widowControl w:val="0"/>
              <w:rPr>
                <w:rFonts w:ascii="Arial" w:hAnsi="Arial" w:cs="Arial"/>
                <w:sz w:val="22"/>
                <w:szCs w:val="22"/>
                <w:lang w:val="es-ES"/>
              </w:rPr>
            </w:pPr>
            <w:r w:rsidRPr="00C610E5">
              <w:rPr>
                <w:rFonts w:ascii="Arial" w:hAnsi="Arial" w:cs="Arial"/>
                <w:sz w:val="22"/>
                <w:szCs w:val="22"/>
                <w:lang w:val="es-ES"/>
              </w:rPr>
              <w:t>A fin de mantener la unidad de convivencia, también podrán acceder a este servicio:</w:t>
            </w:r>
          </w:p>
          <w:p w:rsidR="00782077" w:rsidRPr="00C610E5" w:rsidRDefault="00782077" w:rsidP="00E62901">
            <w:pPr>
              <w:widowControl w:val="0"/>
              <w:rPr>
                <w:rFonts w:ascii="Arial" w:hAnsi="Arial" w:cs="Arial"/>
                <w:sz w:val="22"/>
                <w:szCs w:val="22"/>
                <w:lang w:val="es-ES"/>
              </w:rPr>
            </w:pPr>
          </w:p>
          <w:p w:rsidR="00782077" w:rsidRPr="00C610E5" w:rsidRDefault="00782077" w:rsidP="00E62901">
            <w:pPr>
              <w:widowControl w:val="0"/>
              <w:rPr>
                <w:rFonts w:ascii="Arial" w:hAnsi="Arial" w:cs="Arial"/>
                <w:sz w:val="22"/>
                <w:szCs w:val="22"/>
                <w:lang w:val="es-ES"/>
              </w:rPr>
            </w:pPr>
            <w:r w:rsidRPr="00C610E5">
              <w:rPr>
                <w:rFonts w:ascii="Arial" w:hAnsi="Arial" w:cs="Arial"/>
                <w:sz w:val="22"/>
                <w:szCs w:val="22"/>
                <w:lang w:val="es-ES"/>
              </w:rPr>
              <w:t>- Quien sea cónyuge o pareja de hecho con relación de convivencia habitual de la persona solicitante, salvo cuando está última sea una mujer víctima de maltrato.</w:t>
            </w:r>
          </w:p>
          <w:p w:rsidR="00782077" w:rsidRPr="00C610E5" w:rsidRDefault="00782077" w:rsidP="00E62901">
            <w:pPr>
              <w:widowControl w:val="0"/>
              <w:rPr>
                <w:rFonts w:ascii="Arial" w:hAnsi="Arial" w:cs="Arial"/>
                <w:sz w:val="22"/>
                <w:szCs w:val="22"/>
                <w:lang w:val="es-ES"/>
              </w:rPr>
            </w:pPr>
          </w:p>
          <w:p w:rsidR="00782077" w:rsidRPr="00C610E5" w:rsidRDefault="00782077" w:rsidP="00E62901">
            <w:pPr>
              <w:widowControl w:val="0"/>
              <w:rPr>
                <w:rFonts w:ascii="Arial" w:hAnsi="Arial" w:cs="Arial"/>
                <w:sz w:val="22"/>
                <w:szCs w:val="22"/>
                <w:lang w:val="es-ES"/>
              </w:rPr>
            </w:pPr>
            <w:r w:rsidRPr="00C610E5">
              <w:rPr>
                <w:rFonts w:ascii="Arial" w:hAnsi="Arial" w:cs="Arial"/>
                <w:sz w:val="22"/>
                <w:szCs w:val="22"/>
                <w:lang w:val="es-ES"/>
              </w:rPr>
              <w:t>- Las personas menores de edad que se encuentren a su cargo.</w:t>
            </w:r>
          </w:p>
          <w:p w:rsidR="00782077" w:rsidRPr="00C610E5" w:rsidRDefault="00782077" w:rsidP="00E62901">
            <w:pPr>
              <w:widowControl w:val="0"/>
              <w:rPr>
                <w:rFonts w:ascii="Arial" w:hAnsi="Arial" w:cs="Arial"/>
                <w:sz w:val="22"/>
                <w:szCs w:val="22"/>
                <w:lang w:val="es-ES"/>
              </w:rPr>
            </w:pPr>
          </w:p>
          <w:p w:rsidR="00782077" w:rsidRPr="00C610E5" w:rsidRDefault="00782077" w:rsidP="00E62901">
            <w:pPr>
              <w:widowControl w:val="0"/>
              <w:rPr>
                <w:rFonts w:ascii="Arial" w:hAnsi="Arial" w:cs="Arial"/>
                <w:sz w:val="22"/>
                <w:szCs w:val="22"/>
                <w:lang w:val="es-ES"/>
              </w:rPr>
            </w:pPr>
            <w:r w:rsidRPr="00C610E5">
              <w:rPr>
                <w:rFonts w:ascii="Arial" w:hAnsi="Arial" w:cs="Arial"/>
                <w:sz w:val="22"/>
                <w:szCs w:val="22"/>
                <w:lang w:val="es-ES"/>
              </w:rPr>
              <w:t>- Las personas adultas que estén bajo su tutela o que, sin estarlo, se encuentren en riesgo o situación de dependencia y convivan habitualmente con la persona solicitante.</w:t>
            </w:r>
          </w:p>
          <w:p w:rsidR="00782077" w:rsidRPr="00C610E5" w:rsidRDefault="00782077" w:rsidP="00E62901">
            <w:pPr>
              <w:widowControl w:val="0"/>
              <w:rPr>
                <w:rFonts w:ascii="Arial" w:hAnsi="Arial" w:cs="Arial"/>
                <w:sz w:val="22"/>
                <w:szCs w:val="22"/>
                <w:lang w:val="es-ES"/>
              </w:rPr>
            </w:pPr>
          </w:p>
          <w:p w:rsidR="00782077" w:rsidRPr="00C610E5" w:rsidRDefault="00782077" w:rsidP="00E62901">
            <w:pPr>
              <w:widowControl w:val="0"/>
              <w:rPr>
                <w:rFonts w:ascii="Arial" w:hAnsi="Arial" w:cs="Arial"/>
                <w:sz w:val="22"/>
                <w:szCs w:val="22"/>
                <w:lang w:val="es-ES"/>
              </w:rPr>
            </w:pPr>
            <w:r w:rsidRPr="00C610E5">
              <w:rPr>
                <w:rFonts w:ascii="Arial" w:hAnsi="Arial" w:cs="Arial"/>
                <w:sz w:val="22"/>
                <w:szCs w:val="22"/>
                <w:lang w:val="es-ES"/>
              </w:rPr>
              <w:t>En los tres últimos supuestos, se valorará la conveniencia del recurso y/o la idoneidad de la nueva solicitud con las personas residentes en la vivienda.</w:t>
            </w:r>
          </w:p>
          <w:p w:rsidR="00782077" w:rsidRPr="00C610E5" w:rsidRDefault="00782077" w:rsidP="00E62901">
            <w:pPr>
              <w:widowControl w:val="0"/>
              <w:rPr>
                <w:rFonts w:ascii="Arial" w:hAnsi="Arial" w:cs="Arial"/>
                <w:sz w:val="22"/>
                <w:szCs w:val="22"/>
                <w:lang w:val="es-ES"/>
              </w:rPr>
            </w:pPr>
          </w:p>
          <w:p w:rsidR="00782077" w:rsidRDefault="00782077" w:rsidP="00E62901">
            <w:pPr>
              <w:widowControl w:val="0"/>
              <w:rPr>
                <w:rFonts w:ascii="Arial" w:hAnsi="Arial" w:cs="Arial"/>
                <w:sz w:val="22"/>
                <w:szCs w:val="22"/>
                <w:lang w:val="es-ES"/>
              </w:rPr>
            </w:pPr>
            <w:r w:rsidRPr="00C610E5">
              <w:rPr>
                <w:rFonts w:ascii="Arial" w:hAnsi="Arial" w:cs="Arial"/>
                <w:sz w:val="22"/>
                <w:szCs w:val="22"/>
                <w:lang w:val="es-ES"/>
              </w:rPr>
              <w:t>La vivienda podrá ser utilizada simultáneamente para dar solución a problemas de personas y/o unidades convivenciales distintas, siempre que las dimensiones y equipamientos de la misma lo permitan. En ningún caso podrá esgrimirse por parte de las personas beneficiarias ningún tipo de derecho sobre la utilización exclusiva de la vivienda en función de su antigüedad en la misma.</w:t>
            </w:r>
          </w:p>
          <w:p w:rsidR="00D76E75" w:rsidRDefault="00D76E75" w:rsidP="00E62901">
            <w:pPr>
              <w:widowControl w:val="0"/>
              <w:rPr>
                <w:rFonts w:ascii="Arial" w:hAnsi="Arial" w:cs="Arial"/>
                <w:sz w:val="22"/>
                <w:szCs w:val="22"/>
                <w:lang w:val="es-ES"/>
              </w:rPr>
            </w:pPr>
          </w:p>
          <w:p w:rsidR="00D76E75" w:rsidRPr="00CC710A" w:rsidRDefault="00D76E75" w:rsidP="00E62901">
            <w:pPr>
              <w:widowControl w:val="0"/>
              <w:rPr>
                <w:rFonts w:ascii="Arial" w:hAnsi="Arial" w:cs="Arial"/>
                <w:color w:val="000000" w:themeColor="text1"/>
                <w:sz w:val="22"/>
                <w:szCs w:val="22"/>
                <w:lang w:val="es-ES"/>
              </w:rPr>
            </w:pPr>
            <w:r w:rsidRPr="00CC710A">
              <w:rPr>
                <w:rFonts w:ascii="Arial" w:hAnsi="Arial" w:cs="Arial"/>
                <w:iCs/>
                <w:color w:val="000000" w:themeColor="text1"/>
                <w:sz w:val="22"/>
                <w:szCs w:val="22"/>
                <w:lang w:eastAsia="ar-SA"/>
              </w:rPr>
              <w:t>Excepcionalmente, podrán acceder a estos servicios las personas que carezcan del requisito del empadronamiento y tienen residencia efectiva probada, cuando motivos excepcionales así lo aconsejen, previo estudio, elaboración de informe social y su aprobación por el órgano competente</w:t>
            </w:r>
          </w:p>
          <w:p w:rsidR="00782077" w:rsidRPr="00CC710A" w:rsidRDefault="00782077" w:rsidP="00E62901">
            <w:pPr>
              <w:widowControl w:val="0"/>
              <w:rPr>
                <w:rFonts w:ascii="Arial" w:hAnsi="Arial" w:cs="Arial"/>
                <w:color w:val="000000" w:themeColor="text1"/>
                <w:sz w:val="22"/>
                <w:szCs w:val="22"/>
                <w:lang w:val="es-ES"/>
              </w:rPr>
            </w:pPr>
          </w:p>
          <w:p w:rsidR="00782077" w:rsidRPr="00C610E5" w:rsidRDefault="00782077" w:rsidP="00E62901">
            <w:pPr>
              <w:widowControl w:val="0"/>
              <w:rPr>
                <w:rFonts w:ascii="Arial" w:hAnsi="Arial" w:cs="Arial"/>
                <w:sz w:val="22"/>
                <w:szCs w:val="22"/>
                <w:lang w:val="es-ES"/>
              </w:rPr>
            </w:pPr>
          </w:p>
        </w:tc>
      </w:tr>
      <w:tr w:rsidR="00D76E75" w:rsidRPr="00C610E5" w:rsidTr="00E62901">
        <w:tc>
          <w:tcPr>
            <w:tcW w:w="4962" w:type="dxa"/>
            <w:shd w:val="clear" w:color="auto" w:fill="auto"/>
          </w:tcPr>
          <w:p w:rsidR="00D76E75" w:rsidRPr="00C610E5" w:rsidRDefault="00D76E75" w:rsidP="00E62901">
            <w:pPr>
              <w:widowControl w:val="0"/>
              <w:rPr>
                <w:rFonts w:ascii="Arial" w:hAnsi="Arial" w:cs="Arial"/>
                <w:b/>
                <w:sz w:val="22"/>
                <w:szCs w:val="22"/>
              </w:rPr>
            </w:pPr>
          </w:p>
        </w:tc>
        <w:tc>
          <w:tcPr>
            <w:tcW w:w="4962" w:type="dxa"/>
            <w:shd w:val="clear" w:color="auto" w:fill="auto"/>
          </w:tcPr>
          <w:p w:rsidR="00D76E75" w:rsidRPr="00C610E5" w:rsidRDefault="00D76E75" w:rsidP="00E62901">
            <w:pPr>
              <w:widowControl w:val="0"/>
              <w:rPr>
                <w:rFonts w:ascii="Arial" w:hAnsi="Arial" w:cs="Arial"/>
                <w:b/>
                <w:sz w:val="22"/>
                <w:szCs w:val="22"/>
                <w:lang w:val="es-ES"/>
              </w:rPr>
            </w:pPr>
          </w:p>
        </w:tc>
      </w:tr>
      <w:tr w:rsidR="00C610E5" w:rsidRPr="00C610E5" w:rsidTr="00E62901">
        <w:tc>
          <w:tcPr>
            <w:tcW w:w="4962" w:type="dxa"/>
            <w:shd w:val="clear" w:color="auto" w:fill="auto"/>
          </w:tcPr>
          <w:p w:rsidR="00782077" w:rsidRPr="00C610E5" w:rsidRDefault="00782077" w:rsidP="00E62901">
            <w:pPr>
              <w:widowControl w:val="0"/>
              <w:rPr>
                <w:rFonts w:ascii="Arial" w:hAnsi="Arial" w:cs="Arial"/>
                <w:b/>
                <w:sz w:val="22"/>
                <w:szCs w:val="22"/>
              </w:rPr>
            </w:pPr>
            <w:r w:rsidRPr="00C610E5">
              <w:rPr>
                <w:rFonts w:ascii="Arial" w:hAnsi="Arial" w:cs="Arial"/>
                <w:b/>
                <w:sz w:val="22"/>
                <w:szCs w:val="22"/>
              </w:rPr>
              <w:t>2. artikulua. Eskuratzeko baldintzak.</w:t>
            </w:r>
          </w:p>
          <w:p w:rsidR="00782077" w:rsidRPr="00C610E5" w:rsidRDefault="00782077" w:rsidP="00E62901">
            <w:pPr>
              <w:widowControl w:val="0"/>
              <w:rPr>
                <w:rFonts w:ascii="Arial" w:hAnsi="Arial" w:cs="Arial"/>
                <w:b/>
                <w:sz w:val="22"/>
                <w:szCs w:val="22"/>
              </w:rPr>
            </w:pPr>
          </w:p>
          <w:p w:rsidR="00782077" w:rsidRPr="00C610E5" w:rsidRDefault="00782077" w:rsidP="00E62901">
            <w:pPr>
              <w:widowControl w:val="0"/>
              <w:rPr>
                <w:rFonts w:ascii="Arial" w:hAnsi="Arial" w:cs="Arial"/>
                <w:sz w:val="22"/>
                <w:szCs w:val="22"/>
              </w:rPr>
            </w:pPr>
            <w:r w:rsidRPr="00C610E5">
              <w:rPr>
                <w:rFonts w:ascii="Arial" w:hAnsi="Arial" w:cs="Arial"/>
                <w:sz w:val="22"/>
                <w:szCs w:val="22"/>
              </w:rPr>
              <w:t>- Eskabidea egiteko unean 18 urte edo gehiago izatea.</w:t>
            </w:r>
          </w:p>
          <w:p w:rsidR="00782077" w:rsidRPr="00C610E5" w:rsidRDefault="00782077" w:rsidP="00E62901">
            <w:pPr>
              <w:widowControl w:val="0"/>
              <w:rPr>
                <w:rFonts w:ascii="Arial" w:hAnsi="Arial" w:cs="Arial"/>
                <w:sz w:val="22"/>
                <w:szCs w:val="22"/>
              </w:rPr>
            </w:pPr>
          </w:p>
          <w:p w:rsidR="00782077" w:rsidRPr="00C610E5" w:rsidRDefault="00782077" w:rsidP="00E62901">
            <w:pPr>
              <w:widowControl w:val="0"/>
              <w:rPr>
                <w:rFonts w:ascii="Arial" w:hAnsi="Arial" w:cs="Arial"/>
                <w:sz w:val="22"/>
                <w:szCs w:val="22"/>
              </w:rPr>
            </w:pPr>
            <w:r w:rsidRPr="00C610E5">
              <w:rPr>
                <w:rFonts w:ascii="Arial" w:hAnsi="Arial" w:cs="Arial"/>
                <w:sz w:val="22"/>
                <w:szCs w:val="22"/>
              </w:rPr>
              <w:t xml:space="preserve">- Eskabidea egiteko unean </w:t>
            </w:r>
            <w:r w:rsidR="00497239" w:rsidRPr="00C610E5">
              <w:rPr>
                <w:rFonts w:ascii="Arial" w:hAnsi="Arial" w:cs="Arial"/>
                <w:sz w:val="22"/>
                <w:szCs w:val="22"/>
              </w:rPr>
              <w:t>Eibarren</w:t>
            </w:r>
            <w:r w:rsidRPr="00C610E5">
              <w:rPr>
                <w:rFonts w:ascii="Arial" w:hAnsi="Arial" w:cs="Arial"/>
                <w:sz w:val="22"/>
                <w:szCs w:val="22"/>
              </w:rPr>
              <w:t xml:space="preserve"> erroldatuta egotea eta benetako bizilekua frogatuta izatea. </w:t>
            </w:r>
          </w:p>
          <w:p w:rsidR="00782077" w:rsidRPr="00C610E5" w:rsidRDefault="00782077" w:rsidP="00E62901">
            <w:pPr>
              <w:widowControl w:val="0"/>
              <w:rPr>
                <w:rFonts w:ascii="Arial" w:hAnsi="Arial" w:cs="Arial"/>
                <w:sz w:val="22"/>
                <w:szCs w:val="22"/>
              </w:rPr>
            </w:pPr>
          </w:p>
          <w:p w:rsidR="00B63F6B" w:rsidRPr="00C610E5" w:rsidRDefault="00B63F6B" w:rsidP="00E62901">
            <w:pPr>
              <w:widowControl w:val="0"/>
              <w:rPr>
                <w:rFonts w:ascii="Arial" w:hAnsi="Arial" w:cs="Arial"/>
                <w:sz w:val="22"/>
                <w:szCs w:val="22"/>
              </w:rPr>
            </w:pPr>
          </w:p>
          <w:p w:rsidR="00782077" w:rsidRPr="00C610E5" w:rsidRDefault="00782077" w:rsidP="00E62901">
            <w:pPr>
              <w:widowControl w:val="0"/>
              <w:rPr>
                <w:rFonts w:ascii="Arial" w:hAnsi="Arial" w:cs="Arial"/>
                <w:sz w:val="22"/>
                <w:szCs w:val="22"/>
              </w:rPr>
            </w:pPr>
            <w:r w:rsidRPr="00C610E5">
              <w:rPr>
                <w:rFonts w:ascii="Arial" w:hAnsi="Arial" w:cs="Arial"/>
                <w:sz w:val="22"/>
                <w:szCs w:val="22"/>
              </w:rPr>
              <w:t xml:space="preserve">- Eskabide-dataren aurre-aurreko sei hilabeteetan Euskal Autonomia Erkidegoko edozein udalerritan erroldatuta egon izana. </w:t>
            </w:r>
          </w:p>
          <w:p w:rsidR="00782077" w:rsidRPr="00C610E5" w:rsidRDefault="00782077" w:rsidP="00E62901">
            <w:pPr>
              <w:widowControl w:val="0"/>
              <w:rPr>
                <w:rFonts w:ascii="Arial" w:hAnsi="Arial" w:cs="Arial"/>
                <w:sz w:val="22"/>
                <w:szCs w:val="22"/>
              </w:rPr>
            </w:pPr>
          </w:p>
          <w:p w:rsidR="00782077" w:rsidRPr="00C610E5" w:rsidRDefault="00782077" w:rsidP="00E62901">
            <w:pPr>
              <w:widowControl w:val="0"/>
              <w:rPr>
                <w:rFonts w:ascii="Arial" w:hAnsi="Arial" w:cs="Arial"/>
                <w:sz w:val="22"/>
                <w:szCs w:val="22"/>
              </w:rPr>
            </w:pPr>
            <w:r w:rsidRPr="00C610E5">
              <w:rPr>
                <w:rFonts w:ascii="Arial" w:hAnsi="Arial" w:cs="Arial"/>
                <w:sz w:val="22"/>
                <w:szCs w:val="22"/>
              </w:rPr>
              <w:t>Kasu hauen barruan egotea:</w:t>
            </w:r>
          </w:p>
          <w:p w:rsidR="00782077" w:rsidRPr="00C610E5" w:rsidRDefault="00782077" w:rsidP="00E62901">
            <w:pPr>
              <w:widowControl w:val="0"/>
              <w:rPr>
                <w:rFonts w:ascii="Arial" w:hAnsi="Arial" w:cs="Arial"/>
                <w:b/>
                <w:sz w:val="22"/>
                <w:szCs w:val="22"/>
              </w:rPr>
            </w:pPr>
          </w:p>
          <w:p w:rsidR="00782077" w:rsidRPr="00C610E5" w:rsidRDefault="00782077" w:rsidP="00E62901">
            <w:pPr>
              <w:widowControl w:val="0"/>
              <w:rPr>
                <w:rFonts w:ascii="Arial" w:hAnsi="Arial" w:cs="Arial"/>
                <w:sz w:val="22"/>
                <w:szCs w:val="22"/>
              </w:rPr>
            </w:pPr>
            <w:r w:rsidRPr="00C610E5">
              <w:rPr>
                <w:rFonts w:ascii="Arial" w:hAnsi="Arial" w:cs="Arial"/>
                <w:sz w:val="22"/>
                <w:szCs w:val="22"/>
              </w:rPr>
              <w:t>- Egonaldi laburreko edo ertaineko ostatu-alternatiba bat behar izatea gizarteratzeko ibilbide bat egiteko.</w:t>
            </w:r>
          </w:p>
          <w:p w:rsidR="00782077" w:rsidRPr="00C610E5" w:rsidRDefault="00782077" w:rsidP="00E62901">
            <w:pPr>
              <w:widowControl w:val="0"/>
              <w:rPr>
                <w:rFonts w:ascii="Arial" w:hAnsi="Arial" w:cs="Arial"/>
                <w:sz w:val="22"/>
                <w:szCs w:val="22"/>
              </w:rPr>
            </w:pPr>
          </w:p>
          <w:p w:rsidR="00782077" w:rsidRPr="00C610E5" w:rsidRDefault="00782077" w:rsidP="00E62901">
            <w:pPr>
              <w:widowControl w:val="0"/>
              <w:rPr>
                <w:rFonts w:ascii="Arial" w:hAnsi="Arial" w:cs="Arial"/>
                <w:sz w:val="22"/>
                <w:szCs w:val="22"/>
              </w:rPr>
            </w:pPr>
            <w:r w:rsidRPr="00C610E5">
              <w:rPr>
                <w:rFonts w:ascii="Arial" w:hAnsi="Arial" w:cs="Arial"/>
                <w:sz w:val="22"/>
                <w:szCs w:val="22"/>
              </w:rPr>
              <w:t>- Bere egoeraz jabetzea eta aldatzeko motibazioa izatea.</w:t>
            </w:r>
          </w:p>
          <w:p w:rsidR="00782077" w:rsidRPr="00C610E5" w:rsidRDefault="00782077" w:rsidP="00E62901">
            <w:pPr>
              <w:widowControl w:val="0"/>
              <w:rPr>
                <w:rFonts w:ascii="Arial" w:hAnsi="Arial" w:cs="Arial"/>
                <w:sz w:val="22"/>
                <w:szCs w:val="22"/>
              </w:rPr>
            </w:pPr>
          </w:p>
          <w:p w:rsidR="00782077" w:rsidRPr="00C610E5" w:rsidRDefault="00782077" w:rsidP="00E62901">
            <w:pPr>
              <w:widowControl w:val="0"/>
              <w:rPr>
                <w:rFonts w:ascii="Arial" w:hAnsi="Arial" w:cs="Arial"/>
                <w:sz w:val="22"/>
                <w:szCs w:val="22"/>
              </w:rPr>
            </w:pPr>
            <w:r w:rsidRPr="00C610E5">
              <w:rPr>
                <w:rFonts w:ascii="Arial" w:hAnsi="Arial" w:cs="Arial"/>
                <w:sz w:val="22"/>
                <w:szCs w:val="22"/>
              </w:rPr>
              <w:t>- Gizarteratzeko eta laneratzeko edo arlo okupazionaleko ibilbide bat egiteko konpromisoa hartzea eta zerbitzua erabiltzen duen bitartean ibilbidea egiten jarraitzea.</w:t>
            </w:r>
          </w:p>
          <w:p w:rsidR="00782077" w:rsidRPr="00C610E5" w:rsidRDefault="00782077" w:rsidP="00E62901">
            <w:pPr>
              <w:widowControl w:val="0"/>
              <w:rPr>
                <w:rFonts w:ascii="Arial" w:hAnsi="Arial" w:cs="Arial"/>
                <w:sz w:val="22"/>
                <w:szCs w:val="22"/>
              </w:rPr>
            </w:pPr>
          </w:p>
          <w:p w:rsidR="00782077" w:rsidRPr="00C610E5" w:rsidRDefault="00782077" w:rsidP="00E62901">
            <w:pPr>
              <w:widowControl w:val="0"/>
              <w:rPr>
                <w:rFonts w:ascii="Arial" w:hAnsi="Arial" w:cs="Arial"/>
                <w:sz w:val="22"/>
                <w:szCs w:val="22"/>
              </w:rPr>
            </w:pPr>
            <w:r w:rsidRPr="00C610E5">
              <w:rPr>
                <w:rFonts w:ascii="Arial" w:hAnsi="Arial" w:cs="Arial"/>
                <w:sz w:val="22"/>
                <w:szCs w:val="22"/>
              </w:rPr>
              <w:t>- Intentsitate txikiko sostengua behar izatea, gizarte- eta hezkuntza-arlokoa, komunitate-ingurunean bizimodu autonomoa izateko eta gizarteratzeko gaitasun pertsonalak mantentzeko edo garatzeko.</w:t>
            </w:r>
          </w:p>
          <w:p w:rsidR="00782077" w:rsidRPr="00C610E5" w:rsidRDefault="00782077" w:rsidP="00E62901">
            <w:pPr>
              <w:widowControl w:val="0"/>
              <w:rPr>
                <w:rFonts w:ascii="Arial" w:hAnsi="Arial" w:cs="Arial"/>
                <w:sz w:val="22"/>
                <w:szCs w:val="22"/>
              </w:rPr>
            </w:pPr>
          </w:p>
          <w:p w:rsidR="00782077" w:rsidRPr="00C610E5" w:rsidRDefault="00782077" w:rsidP="00E62901">
            <w:pPr>
              <w:widowControl w:val="0"/>
              <w:rPr>
                <w:rFonts w:ascii="Arial" w:hAnsi="Arial" w:cs="Arial"/>
                <w:sz w:val="22"/>
                <w:szCs w:val="22"/>
              </w:rPr>
            </w:pPr>
            <w:r w:rsidRPr="00C610E5">
              <w:rPr>
                <w:rFonts w:ascii="Arial" w:hAnsi="Arial" w:cs="Arial"/>
                <w:sz w:val="22"/>
                <w:szCs w:val="22"/>
              </w:rPr>
              <w:t>- Jokabide-nahasmendurik ez izatea eta zerbitzuaren funtzionamendua edo zerbitzuko bizikidetza normala larriki nahas dezakeen edota pertsonarentzat berarentzat, beste erabiltzaile batzuentzat edo profesionalentzat arriskutsua izan daitekeen portaerarik ez agertzea.</w:t>
            </w:r>
          </w:p>
          <w:p w:rsidR="00782077" w:rsidRPr="00C610E5" w:rsidRDefault="00782077" w:rsidP="00E62901">
            <w:pPr>
              <w:widowControl w:val="0"/>
              <w:rPr>
                <w:rFonts w:ascii="Arial" w:hAnsi="Arial" w:cs="Arial"/>
                <w:sz w:val="22"/>
                <w:szCs w:val="22"/>
              </w:rPr>
            </w:pPr>
          </w:p>
          <w:p w:rsidR="00782077" w:rsidRPr="00C610E5" w:rsidRDefault="00782077" w:rsidP="00E62901">
            <w:pPr>
              <w:widowControl w:val="0"/>
              <w:rPr>
                <w:rFonts w:ascii="Arial" w:hAnsi="Arial" w:cs="Arial"/>
                <w:sz w:val="22"/>
                <w:szCs w:val="22"/>
              </w:rPr>
            </w:pPr>
            <w:r w:rsidRPr="00C610E5">
              <w:rPr>
                <w:rFonts w:ascii="Arial" w:hAnsi="Arial" w:cs="Arial"/>
                <w:sz w:val="22"/>
                <w:szCs w:val="22"/>
              </w:rPr>
              <w:t xml:space="preserve">- Gaixotasun mental eta/edo infekto-kutsakorren bat izanez gero, tratamenduari ez uko egitea. </w:t>
            </w:r>
          </w:p>
          <w:p w:rsidR="00AB4745" w:rsidRPr="00C610E5" w:rsidRDefault="00AB4745" w:rsidP="00E62901">
            <w:pPr>
              <w:widowControl w:val="0"/>
              <w:rPr>
                <w:rFonts w:ascii="Arial" w:hAnsi="Arial" w:cs="Arial"/>
                <w:sz w:val="22"/>
                <w:szCs w:val="22"/>
              </w:rPr>
            </w:pPr>
          </w:p>
          <w:p w:rsidR="00782077" w:rsidRPr="00C610E5" w:rsidRDefault="00782077" w:rsidP="00E62901">
            <w:pPr>
              <w:widowControl w:val="0"/>
              <w:rPr>
                <w:rFonts w:ascii="Arial" w:hAnsi="Arial" w:cs="Arial"/>
                <w:sz w:val="22"/>
                <w:szCs w:val="22"/>
              </w:rPr>
            </w:pPr>
            <w:r w:rsidRPr="00C610E5">
              <w:rPr>
                <w:rFonts w:ascii="Arial" w:hAnsi="Arial" w:cs="Arial"/>
                <w:sz w:val="22"/>
                <w:szCs w:val="22"/>
              </w:rPr>
              <w:t xml:space="preserve">- </w:t>
            </w:r>
            <w:r w:rsidR="00497239" w:rsidRPr="00C610E5">
              <w:rPr>
                <w:rFonts w:ascii="Arial" w:hAnsi="Arial" w:cs="Arial"/>
                <w:sz w:val="22"/>
                <w:szCs w:val="22"/>
              </w:rPr>
              <w:t>U</w:t>
            </w:r>
            <w:r w:rsidRPr="00C610E5">
              <w:rPr>
                <w:rFonts w:ascii="Arial" w:hAnsi="Arial" w:cs="Arial"/>
                <w:sz w:val="22"/>
                <w:szCs w:val="22"/>
              </w:rPr>
              <w:t>daleko gizarte-zerbitzuek baloratutako salbuespenezko eta larritasun handiko beste egoera edo kasu batzuk.</w:t>
            </w:r>
          </w:p>
          <w:p w:rsidR="00AB4745" w:rsidRPr="00C610E5" w:rsidRDefault="00AB4745" w:rsidP="00E62901">
            <w:pPr>
              <w:widowControl w:val="0"/>
              <w:rPr>
                <w:rFonts w:ascii="Arial" w:hAnsi="Arial" w:cs="Arial"/>
                <w:sz w:val="22"/>
                <w:szCs w:val="22"/>
              </w:rPr>
            </w:pPr>
          </w:p>
          <w:p w:rsidR="00497239" w:rsidRPr="00C610E5" w:rsidRDefault="00497239" w:rsidP="00E62901">
            <w:pPr>
              <w:widowControl w:val="0"/>
              <w:rPr>
                <w:rFonts w:ascii="Arial" w:hAnsi="Arial" w:cs="Arial"/>
                <w:sz w:val="22"/>
                <w:szCs w:val="22"/>
              </w:rPr>
            </w:pPr>
          </w:p>
          <w:p w:rsidR="00AB4745" w:rsidRPr="00C610E5" w:rsidRDefault="00AB4745" w:rsidP="00E9468A">
            <w:pPr>
              <w:widowControl w:val="0"/>
              <w:rPr>
                <w:rFonts w:ascii="Arial" w:hAnsi="Arial" w:cs="Arial"/>
                <w:b/>
                <w:sz w:val="22"/>
                <w:szCs w:val="22"/>
              </w:rPr>
            </w:pPr>
            <w:r w:rsidRPr="00C610E5">
              <w:rPr>
                <w:rFonts w:ascii="Arial" w:hAnsi="Arial" w:cs="Arial"/>
                <w:sz w:val="22"/>
                <w:szCs w:val="22"/>
              </w:rPr>
              <w:t xml:space="preserve">Baztertzeko arrisku-egoera horiek udalerriko gizarte-zerbitzuek baloratuko dituzte, </w:t>
            </w:r>
            <w:r w:rsidR="00E9468A" w:rsidRPr="00C610E5">
              <w:rPr>
                <w:rFonts w:ascii="Arial" w:hAnsi="Arial" w:cs="Arial"/>
                <w:sz w:val="22"/>
                <w:szCs w:val="22"/>
              </w:rPr>
              <w:t xml:space="preserve">erakundeek dituzte </w:t>
            </w:r>
            <w:r w:rsidRPr="00C610E5">
              <w:rPr>
                <w:rFonts w:ascii="Arial" w:hAnsi="Arial" w:cs="Arial"/>
                <w:sz w:val="22"/>
                <w:szCs w:val="22"/>
              </w:rPr>
              <w:t>gizarte- baloratzeko tresna kontuan hartuta.</w:t>
            </w:r>
          </w:p>
        </w:tc>
        <w:tc>
          <w:tcPr>
            <w:tcW w:w="4962" w:type="dxa"/>
            <w:shd w:val="clear" w:color="auto" w:fill="auto"/>
          </w:tcPr>
          <w:p w:rsidR="00782077" w:rsidRPr="00C610E5" w:rsidRDefault="00782077" w:rsidP="00E62901">
            <w:pPr>
              <w:widowControl w:val="0"/>
              <w:rPr>
                <w:rFonts w:ascii="Arial" w:hAnsi="Arial" w:cs="Arial"/>
                <w:b/>
                <w:sz w:val="22"/>
                <w:szCs w:val="22"/>
                <w:lang w:val="es-ES"/>
              </w:rPr>
            </w:pPr>
            <w:r w:rsidRPr="00C610E5">
              <w:rPr>
                <w:rFonts w:ascii="Arial" w:hAnsi="Arial" w:cs="Arial"/>
                <w:b/>
                <w:sz w:val="22"/>
                <w:szCs w:val="22"/>
                <w:lang w:val="es-ES"/>
              </w:rPr>
              <w:t>Artículo 2. Requisitos de acceso.</w:t>
            </w:r>
          </w:p>
          <w:p w:rsidR="00782077" w:rsidRPr="00C610E5" w:rsidRDefault="00782077" w:rsidP="00E62901">
            <w:pPr>
              <w:widowControl w:val="0"/>
              <w:rPr>
                <w:rFonts w:ascii="Arial" w:hAnsi="Arial" w:cs="Arial"/>
                <w:b/>
                <w:sz w:val="22"/>
                <w:szCs w:val="22"/>
                <w:lang w:val="es-ES"/>
              </w:rPr>
            </w:pPr>
          </w:p>
          <w:p w:rsidR="00782077" w:rsidRPr="00C610E5" w:rsidRDefault="00782077" w:rsidP="00E62901">
            <w:pPr>
              <w:widowControl w:val="0"/>
              <w:rPr>
                <w:rFonts w:ascii="Arial" w:hAnsi="Arial" w:cs="Arial"/>
                <w:sz w:val="22"/>
                <w:szCs w:val="22"/>
                <w:lang w:val="es-ES"/>
              </w:rPr>
            </w:pPr>
            <w:r w:rsidRPr="00C610E5">
              <w:rPr>
                <w:rFonts w:ascii="Arial" w:hAnsi="Arial" w:cs="Arial"/>
                <w:sz w:val="22"/>
                <w:szCs w:val="22"/>
                <w:lang w:val="es-ES"/>
              </w:rPr>
              <w:t>- Tener, en el momento de realizar la solicitud, 18 años o más.</w:t>
            </w:r>
          </w:p>
          <w:p w:rsidR="00782077" w:rsidRPr="00C610E5" w:rsidRDefault="00782077" w:rsidP="00E62901">
            <w:pPr>
              <w:widowControl w:val="0"/>
              <w:rPr>
                <w:rFonts w:ascii="Arial" w:hAnsi="Arial" w:cs="Arial"/>
                <w:sz w:val="22"/>
                <w:szCs w:val="22"/>
                <w:lang w:val="es-ES"/>
              </w:rPr>
            </w:pPr>
          </w:p>
          <w:p w:rsidR="00782077" w:rsidRPr="00C610E5" w:rsidRDefault="00EF7257" w:rsidP="00E62901">
            <w:pPr>
              <w:widowControl w:val="0"/>
              <w:rPr>
                <w:rFonts w:ascii="Arial" w:hAnsi="Arial" w:cs="Arial"/>
                <w:sz w:val="22"/>
                <w:szCs w:val="22"/>
                <w:lang w:val="es-ES"/>
              </w:rPr>
            </w:pPr>
            <w:r w:rsidRPr="00C610E5">
              <w:rPr>
                <w:rFonts w:ascii="Arial" w:hAnsi="Arial" w:cs="Arial"/>
                <w:sz w:val="22"/>
                <w:szCs w:val="22"/>
                <w:lang w:val="es-ES"/>
              </w:rPr>
              <w:t>- Estar empadronadas,</w:t>
            </w:r>
            <w:r w:rsidR="00782077" w:rsidRPr="00C610E5">
              <w:rPr>
                <w:rFonts w:ascii="Arial" w:hAnsi="Arial" w:cs="Arial"/>
                <w:sz w:val="22"/>
                <w:szCs w:val="22"/>
                <w:lang w:val="es-ES"/>
              </w:rPr>
              <w:t xml:space="preserve"> tener residencia efectiva probada, en el m</w:t>
            </w:r>
            <w:r w:rsidRPr="00C610E5">
              <w:rPr>
                <w:rFonts w:ascii="Arial" w:hAnsi="Arial" w:cs="Arial"/>
                <w:sz w:val="22"/>
                <w:szCs w:val="22"/>
                <w:lang w:val="es-ES"/>
              </w:rPr>
              <w:t>omento de realizar la solicitud y durante la prestación del servicio</w:t>
            </w:r>
            <w:r w:rsidR="00782077" w:rsidRPr="00C610E5">
              <w:rPr>
                <w:rFonts w:ascii="Arial" w:hAnsi="Arial" w:cs="Arial"/>
                <w:sz w:val="22"/>
                <w:szCs w:val="22"/>
                <w:lang w:val="es-ES"/>
              </w:rPr>
              <w:t xml:space="preserve"> en </w:t>
            </w:r>
            <w:r w:rsidR="00497239" w:rsidRPr="00C610E5">
              <w:rPr>
                <w:rFonts w:ascii="Arial" w:hAnsi="Arial" w:cs="Arial"/>
                <w:sz w:val="22"/>
                <w:szCs w:val="22"/>
                <w:lang w:val="es-ES"/>
              </w:rPr>
              <w:t xml:space="preserve">Eibar. </w:t>
            </w:r>
          </w:p>
          <w:p w:rsidR="00782077" w:rsidRPr="00C610E5" w:rsidRDefault="00782077" w:rsidP="00E62901">
            <w:pPr>
              <w:widowControl w:val="0"/>
              <w:rPr>
                <w:rFonts w:ascii="Arial" w:hAnsi="Arial" w:cs="Arial"/>
                <w:sz w:val="22"/>
                <w:szCs w:val="22"/>
                <w:lang w:val="es-ES"/>
              </w:rPr>
            </w:pPr>
          </w:p>
          <w:p w:rsidR="00782077" w:rsidRPr="00C610E5" w:rsidRDefault="00782077" w:rsidP="00E62901">
            <w:pPr>
              <w:widowControl w:val="0"/>
              <w:rPr>
                <w:rFonts w:ascii="Arial" w:hAnsi="Arial" w:cs="Arial"/>
                <w:sz w:val="22"/>
                <w:szCs w:val="22"/>
                <w:lang w:val="es-ES"/>
              </w:rPr>
            </w:pPr>
            <w:r w:rsidRPr="00C610E5">
              <w:rPr>
                <w:rFonts w:ascii="Arial" w:hAnsi="Arial" w:cs="Arial"/>
                <w:sz w:val="22"/>
                <w:szCs w:val="22"/>
                <w:lang w:val="es-ES"/>
              </w:rPr>
              <w:t>- Haber estado empadronadas durante los seis meses inmediatamente anteriores a la fecha de solicitud en cualquier municipio de la CAPV.</w:t>
            </w:r>
          </w:p>
          <w:p w:rsidR="00782077" w:rsidRPr="00C610E5" w:rsidRDefault="00782077" w:rsidP="00E62901">
            <w:pPr>
              <w:widowControl w:val="0"/>
              <w:rPr>
                <w:rFonts w:ascii="Arial" w:hAnsi="Arial" w:cs="Arial"/>
                <w:sz w:val="22"/>
                <w:szCs w:val="22"/>
                <w:lang w:val="es-ES"/>
              </w:rPr>
            </w:pPr>
          </w:p>
          <w:p w:rsidR="00782077" w:rsidRPr="00C610E5" w:rsidRDefault="00782077" w:rsidP="00E62901">
            <w:pPr>
              <w:widowControl w:val="0"/>
              <w:rPr>
                <w:rFonts w:ascii="Arial" w:hAnsi="Arial" w:cs="Arial"/>
                <w:sz w:val="22"/>
                <w:szCs w:val="22"/>
                <w:lang w:val="es-ES"/>
              </w:rPr>
            </w:pPr>
            <w:r w:rsidRPr="00C610E5">
              <w:rPr>
                <w:rFonts w:ascii="Arial" w:hAnsi="Arial" w:cs="Arial"/>
                <w:sz w:val="22"/>
                <w:szCs w:val="22"/>
                <w:lang w:val="es-ES"/>
              </w:rPr>
              <w:t>Estar dentro de los siguientes supuestos:</w:t>
            </w:r>
          </w:p>
          <w:p w:rsidR="00782077" w:rsidRPr="00C610E5" w:rsidRDefault="00782077" w:rsidP="00E62901">
            <w:pPr>
              <w:widowControl w:val="0"/>
              <w:rPr>
                <w:rFonts w:ascii="Arial" w:hAnsi="Arial" w:cs="Arial"/>
                <w:b/>
                <w:sz w:val="22"/>
                <w:szCs w:val="22"/>
                <w:lang w:val="es-ES"/>
              </w:rPr>
            </w:pPr>
          </w:p>
          <w:p w:rsidR="00782077" w:rsidRPr="00C610E5" w:rsidRDefault="00782077" w:rsidP="00E62901">
            <w:pPr>
              <w:widowControl w:val="0"/>
              <w:rPr>
                <w:rFonts w:ascii="Arial" w:hAnsi="Arial" w:cs="Arial"/>
                <w:sz w:val="22"/>
                <w:szCs w:val="22"/>
                <w:lang w:val="es-ES"/>
              </w:rPr>
            </w:pPr>
            <w:r w:rsidRPr="00C610E5">
              <w:rPr>
                <w:rFonts w:ascii="Arial" w:hAnsi="Arial" w:cs="Arial"/>
                <w:sz w:val="22"/>
                <w:szCs w:val="22"/>
                <w:lang w:val="es-ES"/>
              </w:rPr>
              <w:t>- Requerir una alternativa de alojamiento de corta o media estancia para realizar un itinerario de inclusión social.</w:t>
            </w:r>
          </w:p>
          <w:p w:rsidR="00782077" w:rsidRPr="00C610E5" w:rsidRDefault="00782077" w:rsidP="00E62901">
            <w:pPr>
              <w:widowControl w:val="0"/>
              <w:rPr>
                <w:rFonts w:ascii="Arial" w:hAnsi="Arial" w:cs="Arial"/>
                <w:sz w:val="22"/>
                <w:szCs w:val="22"/>
                <w:lang w:val="es-ES"/>
              </w:rPr>
            </w:pPr>
          </w:p>
          <w:p w:rsidR="00782077" w:rsidRPr="00C610E5" w:rsidRDefault="00782077" w:rsidP="00E62901">
            <w:pPr>
              <w:widowControl w:val="0"/>
              <w:rPr>
                <w:rFonts w:ascii="Arial" w:hAnsi="Arial" w:cs="Arial"/>
                <w:sz w:val="22"/>
                <w:szCs w:val="22"/>
                <w:lang w:val="es-ES"/>
              </w:rPr>
            </w:pPr>
            <w:r w:rsidRPr="00C610E5">
              <w:rPr>
                <w:rFonts w:ascii="Arial" w:hAnsi="Arial" w:cs="Arial"/>
                <w:sz w:val="22"/>
                <w:szCs w:val="22"/>
                <w:lang w:val="es-ES"/>
              </w:rPr>
              <w:t>- Tener conciencia de su situación y motivación para cambiarla.</w:t>
            </w:r>
          </w:p>
          <w:p w:rsidR="00782077" w:rsidRPr="00C610E5" w:rsidRDefault="00782077" w:rsidP="00E62901">
            <w:pPr>
              <w:widowControl w:val="0"/>
              <w:rPr>
                <w:rFonts w:ascii="Arial" w:hAnsi="Arial" w:cs="Arial"/>
                <w:sz w:val="22"/>
                <w:szCs w:val="22"/>
                <w:lang w:val="es-ES"/>
              </w:rPr>
            </w:pPr>
          </w:p>
          <w:p w:rsidR="00782077" w:rsidRPr="00C610E5" w:rsidRDefault="00782077" w:rsidP="00E62901">
            <w:pPr>
              <w:widowControl w:val="0"/>
              <w:rPr>
                <w:rFonts w:ascii="Arial" w:hAnsi="Arial" w:cs="Arial"/>
                <w:sz w:val="22"/>
                <w:szCs w:val="22"/>
                <w:lang w:val="es-ES"/>
              </w:rPr>
            </w:pPr>
            <w:r w:rsidRPr="00C610E5">
              <w:rPr>
                <w:rFonts w:ascii="Arial" w:hAnsi="Arial" w:cs="Arial"/>
                <w:sz w:val="22"/>
                <w:szCs w:val="22"/>
                <w:lang w:val="es-ES"/>
              </w:rPr>
              <w:t>- Comprometerse a realizar un itinerario de inclusión social, socio-laboral u ocupacional, y mantenerse realizándolo mientras se utiliza el servicio.</w:t>
            </w:r>
          </w:p>
          <w:p w:rsidR="00782077" w:rsidRPr="00C610E5" w:rsidRDefault="00782077" w:rsidP="00E62901">
            <w:pPr>
              <w:widowControl w:val="0"/>
              <w:rPr>
                <w:rFonts w:ascii="Arial" w:hAnsi="Arial" w:cs="Arial"/>
                <w:sz w:val="22"/>
                <w:szCs w:val="22"/>
                <w:lang w:val="es-ES"/>
              </w:rPr>
            </w:pPr>
          </w:p>
          <w:p w:rsidR="00782077" w:rsidRPr="00C610E5" w:rsidRDefault="00782077" w:rsidP="00E62901">
            <w:pPr>
              <w:widowControl w:val="0"/>
              <w:rPr>
                <w:rFonts w:ascii="Arial" w:hAnsi="Arial" w:cs="Arial"/>
                <w:sz w:val="22"/>
                <w:szCs w:val="22"/>
                <w:lang w:val="es-ES"/>
              </w:rPr>
            </w:pPr>
          </w:p>
          <w:p w:rsidR="00782077" w:rsidRPr="00C610E5" w:rsidRDefault="00782077" w:rsidP="00E62901">
            <w:pPr>
              <w:widowControl w:val="0"/>
              <w:rPr>
                <w:rFonts w:ascii="Arial" w:hAnsi="Arial" w:cs="Arial"/>
                <w:sz w:val="22"/>
                <w:szCs w:val="22"/>
                <w:lang w:val="es-ES"/>
              </w:rPr>
            </w:pPr>
            <w:r w:rsidRPr="00C610E5">
              <w:rPr>
                <w:rFonts w:ascii="Arial" w:hAnsi="Arial" w:cs="Arial"/>
                <w:sz w:val="22"/>
                <w:szCs w:val="22"/>
                <w:lang w:val="es-ES"/>
              </w:rPr>
              <w:t>- Requerir apoyo de baja intensidad, de carácter socio-educativo, para mantener o desarrollar las capacidades personales para la vida autónoma en el entorno comunitario y para la inclusión social.</w:t>
            </w:r>
          </w:p>
          <w:p w:rsidR="00782077" w:rsidRPr="00C610E5" w:rsidRDefault="00782077" w:rsidP="00E62901">
            <w:pPr>
              <w:widowControl w:val="0"/>
              <w:rPr>
                <w:rFonts w:ascii="Arial" w:hAnsi="Arial" w:cs="Arial"/>
                <w:sz w:val="22"/>
                <w:szCs w:val="22"/>
                <w:lang w:val="es-ES"/>
              </w:rPr>
            </w:pPr>
          </w:p>
          <w:p w:rsidR="00782077" w:rsidRPr="00C610E5" w:rsidRDefault="00782077" w:rsidP="00E62901">
            <w:pPr>
              <w:widowControl w:val="0"/>
              <w:rPr>
                <w:rFonts w:ascii="Arial" w:hAnsi="Arial" w:cs="Arial"/>
                <w:sz w:val="22"/>
                <w:szCs w:val="22"/>
                <w:lang w:val="es-ES"/>
              </w:rPr>
            </w:pPr>
          </w:p>
          <w:p w:rsidR="00782077" w:rsidRPr="00C610E5" w:rsidRDefault="00782077" w:rsidP="00E62901">
            <w:pPr>
              <w:widowControl w:val="0"/>
              <w:rPr>
                <w:rFonts w:ascii="Arial" w:hAnsi="Arial" w:cs="Arial"/>
                <w:sz w:val="22"/>
                <w:szCs w:val="22"/>
                <w:lang w:val="es-ES"/>
              </w:rPr>
            </w:pPr>
            <w:r w:rsidRPr="00C610E5">
              <w:rPr>
                <w:rFonts w:ascii="Arial" w:hAnsi="Arial" w:cs="Arial"/>
                <w:sz w:val="22"/>
                <w:szCs w:val="22"/>
                <w:lang w:val="es-ES"/>
              </w:rPr>
              <w:t>- No padecer trastornos de conducta ni presentar comportamientos que puedan perturbar gravemente el funcionamiento del servicio o la normal convivencia en el mismo o que supongan riesgo para la propia persona, para otras personas usuarias o para las y los profesionales.</w:t>
            </w:r>
          </w:p>
          <w:p w:rsidR="00782077" w:rsidRPr="00C610E5" w:rsidRDefault="00782077" w:rsidP="00E62901">
            <w:pPr>
              <w:widowControl w:val="0"/>
              <w:rPr>
                <w:rFonts w:ascii="Arial" w:hAnsi="Arial" w:cs="Arial"/>
                <w:sz w:val="22"/>
                <w:szCs w:val="22"/>
                <w:lang w:val="es-ES"/>
              </w:rPr>
            </w:pPr>
          </w:p>
          <w:p w:rsidR="00782077" w:rsidRPr="00C610E5" w:rsidRDefault="00782077" w:rsidP="00E62901">
            <w:pPr>
              <w:widowControl w:val="0"/>
              <w:rPr>
                <w:rFonts w:ascii="Arial" w:hAnsi="Arial" w:cs="Arial"/>
                <w:sz w:val="22"/>
                <w:szCs w:val="22"/>
                <w:lang w:val="es-ES"/>
              </w:rPr>
            </w:pPr>
            <w:r w:rsidRPr="00C610E5">
              <w:rPr>
                <w:rFonts w:ascii="Arial" w:hAnsi="Arial" w:cs="Arial"/>
                <w:sz w:val="22"/>
                <w:szCs w:val="22"/>
                <w:lang w:val="es-ES"/>
              </w:rPr>
              <w:t xml:space="preserve">- No rechazar el tratamiento que corresponda, en caso de padecer una enfermedad mental y/o infecto-contagioso </w:t>
            </w:r>
          </w:p>
          <w:p w:rsidR="00AB4745" w:rsidRPr="00C610E5" w:rsidRDefault="00AB4745" w:rsidP="00E62901">
            <w:pPr>
              <w:widowControl w:val="0"/>
              <w:rPr>
                <w:rFonts w:ascii="Arial" w:hAnsi="Arial" w:cs="Arial"/>
                <w:sz w:val="22"/>
                <w:szCs w:val="22"/>
                <w:lang w:val="es-ES"/>
              </w:rPr>
            </w:pPr>
          </w:p>
          <w:p w:rsidR="00782077" w:rsidRPr="00C610E5" w:rsidRDefault="00782077" w:rsidP="00E62901">
            <w:pPr>
              <w:widowControl w:val="0"/>
              <w:rPr>
                <w:rFonts w:ascii="Arial" w:hAnsi="Arial" w:cs="Arial"/>
                <w:sz w:val="22"/>
                <w:szCs w:val="22"/>
                <w:lang w:val="es-ES"/>
              </w:rPr>
            </w:pPr>
            <w:r w:rsidRPr="00C610E5">
              <w:rPr>
                <w:rFonts w:ascii="Arial" w:hAnsi="Arial" w:cs="Arial"/>
                <w:sz w:val="22"/>
                <w:szCs w:val="22"/>
                <w:lang w:val="es-ES"/>
              </w:rPr>
              <w:t>- Otras situaciones o supuestos excepcionales y de gravedad elevada valorados por los servicios sociales municipales.</w:t>
            </w:r>
          </w:p>
          <w:p w:rsidR="00AB4745" w:rsidRPr="00C610E5" w:rsidRDefault="00AB4745" w:rsidP="00E62901">
            <w:pPr>
              <w:widowControl w:val="0"/>
              <w:rPr>
                <w:rFonts w:ascii="Arial" w:hAnsi="Arial" w:cs="Arial"/>
                <w:sz w:val="22"/>
                <w:szCs w:val="22"/>
                <w:lang w:val="es-ES"/>
              </w:rPr>
            </w:pPr>
          </w:p>
          <w:p w:rsidR="00AB4745" w:rsidRPr="00C610E5" w:rsidRDefault="00AB4745" w:rsidP="00E62901">
            <w:pPr>
              <w:widowControl w:val="0"/>
              <w:rPr>
                <w:rFonts w:ascii="Arial" w:hAnsi="Arial" w:cs="Arial"/>
                <w:sz w:val="22"/>
                <w:szCs w:val="22"/>
                <w:lang w:val="es-ES"/>
              </w:rPr>
            </w:pPr>
            <w:r w:rsidRPr="00C610E5">
              <w:rPr>
                <w:rFonts w:ascii="Arial" w:hAnsi="Arial" w:cs="Arial"/>
                <w:sz w:val="22"/>
                <w:szCs w:val="22"/>
                <w:lang w:val="es-ES"/>
              </w:rPr>
              <w:t xml:space="preserve">Estas situaciones de riesgo de exclusión serán valoradas por </w:t>
            </w:r>
            <w:r w:rsidR="00DA3C3C" w:rsidRPr="00C610E5">
              <w:rPr>
                <w:rFonts w:ascii="Arial" w:hAnsi="Arial" w:cs="Arial"/>
                <w:sz w:val="22"/>
                <w:szCs w:val="22"/>
                <w:lang w:val="es-ES"/>
              </w:rPr>
              <w:t>el Departamento de</w:t>
            </w:r>
            <w:r w:rsidR="00497239" w:rsidRPr="00C610E5">
              <w:rPr>
                <w:rFonts w:ascii="Arial" w:hAnsi="Arial" w:cs="Arial"/>
                <w:sz w:val="22"/>
                <w:szCs w:val="22"/>
                <w:lang w:val="es-ES"/>
              </w:rPr>
              <w:t xml:space="preserve"> Servicios Sociales </w:t>
            </w:r>
            <w:r w:rsidRPr="00C610E5">
              <w:rPr>
                <w:rFonts w:ascii="Arial" w:hAnsi="Arial" w:cs="Arial"/>
                <w:sz w:val="22"/>
                <w:szCs w:val="22"/>
                <w:lang w:val="es-ES"/>
              </w:rPr>
              <w:t xml:space="preserve">teniendo en cuenta </w:t>
            </w:r>
            <w:r w:rsidR="00E9468A" w:rsidRPr="00C610E5">
              <w:rPr>
                <w:rFonts w:ascii="Arial" w:hAnsi="Arial" w:cs="Arial"/>
                <w:iCs/>
                <w:sz w:val="22"/>
                <w:szCs w:val="22"/>
                <w:lang w:val="es-ES" w:eastAsia="ar-SA"/>
              </w:rPr>
              <w:t>los instrumentos de valoración de los organismos competentes</w:t>
            </w:r>
            <w:r w:rsidRPr="00C610E5">
              <w:rPr>
                <w:rFonts w:ascii="Arial" w:hAnsi="Arial" w:cs="Arial"/>
                <w:sz w:val="22"/>
                <w:szCs w:val="22"/>
                <w:lang w:val="es-ES"/>
              </w:rPr>
              <w:t>.</w:t>
            </w:r>
          </w:p>
          <w:p w:rsidR="00AB4745" w:rsidRPr="00C610E5" w:rsidRDefault="00AB4745" w:rsidP="00E62901">
            <w:pPr>
              <w:widowControl w:val="0"/>
              <w:rPr>
                <w:rFonts w:ascii="Arial" w:hAnsi="Arial" w:cs="Arial"/>
                <w:sz w:val="22"/>
                <w:szCs w:val="22"/>
                <w:lang w:val="es-ES"/>
              </w:rPr>
            </w:pPr>
          </w:p>
          <w:p w:rsidR="00AB4745" w:rsidRPr="00C610E5" w:rsidRDefault="00AB4745" w:rsidP="00E62901">
            <w:pPr>
              <w:widowControl w:val="0"/>
              <w:rPr>
                <w:rFonts w:ascii="Arial" w:hAnsi="Arial" w:cs="Arial"/>
                <w:b/>
                <w:sz w:val="22"/>
                <w:szCs w:val="22"/>
                <w:lang w:val="es-ES"/>
              </w:rPr>
            </w:pPr>
          </w:p>
        </w:tc>
      </w:tr>
      <w:tr w:rsidR="00C610E5" w:rsidRPr="00C610E5" w:rsidTr="00E62901">
        <w:tc>
          <w:tcPr>
            <w:tcW w:w="4962" w:type="dxa"/>
            <w:shd w:val="clear" w:color="auto" w:fill="auto"/>
          </w:tcPr>
          <w:p w:rsidR="00AB4745" w:rsidRPr="00C610E5" w:rsidRDefault="00AB4745" w:rsidP="00E62901">
            <w:pPr>
              <w:widowControl w:val="0"/>
              <w:rPr>
                <w:rFonts w:ascii="Arial" w:hAnsi="Arial" w:cs="Arial"/>
                <w:b/>
                <w:sz w:val="22"/>
                <w:szCs w:val="22"/>
              </w:rPr>
            </w:pPr>
            <w:r w:rsidRPr="00C610E5">
              <w:rPr>
                <w:rFonts w:ascii="Arial" w:hAnsi="Arial" w:cs="Arial"/>
                <w:b/>
                <w:sz w:val="22"/>
                <w:szCs w:val="22"/>
              </w:rPr>
              <w:t>3. artikulua. Eskuratzeko prozedura.</w:t>
            </w:r>
          </w:p>
          <w:p w:rsidR="00AB4745" w:rsidRPr="00C610E5" w:rsidRDefault="00AB4745" w:rsidP="00E62901">
            <w:pPr>
              <w:widowControl w:val="0"/>
              <w:rPr>
                <w:rFonts w:ascii="Arial" w:hAnsi="Arial" w:cs="Arial"/>
                <w:b/>
                <w:sz w:val="22"/>
                <w:szCs w:val="22"/>
              </w:rPr>
            </w:pPr>
          </w:p>
          <w:p w:rsidR="00AB4745" w:rsidRPr="00C610E5" w:rsidRDefault="00AB4745" w:rsidP="00E62901">
            <w:pPr>
              <w:widowControl w:val="0"/>
              <w:rPr>
                <w:rFonts w:ascii="Arial" w:hAnsi="Arial" w:cs="Arial"/>
                <w:b/>
                <w:sz w:val="22"/>
                <w:szCs w:val="22"/>
              </w:rPr>
            </w:pPr>
            <w:r w:rsidRPr="00C610E5">
              <w:rPr>
                <w:rFonts w:ascii="Arial" w:hAnsi="Arial" w:cs="Arial"/>
                <w:b/>
                <w:sz w:val="22"/>
                <w:szCs w:val="22"/>
              </w:rPr>
              <w:t>3.1.- Prozedura arrunta.</w:t>
            </w:r>
          </w:p>
          <w:p w:rsidR="00AB4745" w:rsidRPr="00C610E5" w:rsidRDefault="00AB4745" w:rsidP="00E62901">
            <w:pPr>
              <w:widowControl w:val="0"/>
              <w:rPr>
                <w:rFonts w:ascii="Arial" w:hAnsi="Arial" w:cs="Arial"/>
                <w:b/>
                <w:sz w:val="22"/>
                <w:szCs w:val="22"/>
              </w:rPr>
            </w:pPr>
          </w:p>
          <w:p w:rsidR="00AB4745" w:rsidRPr="00C610E5" w:rsidRDefault="00AB4745" w:rsidP="00E62901">
            <w:pPr>
              <w:widowControl w:val="0"/>
              <w:rPr>
                <w:rFonts w:ascii="Arial" w:hAnsi="Arial" w:cs="Arial"/>
                <w:sz w:val="22"/>
                <w:szCs w:val="22"/>
              </w:rPr>
            </w:pPr>
            <w:r w:rsidRPr="00C610E5">
              <w:rPr>
                <w:rFonts w:ascii="Arial" w:hAnsi="Arial" w:cs="Arial"/>
                <w:sz w:val="22"/>
                <w:szCs w:val="22"/>
              </w:rPr>
              <w:t>HASIERAKO ESKABIDEA</w:t>
            </w:r>
          </w:p>
          <w:p w:rsidR="004B6F17" w:rsidRPr="00C610E5" w:rsidRDefault="004B6F17" w:rsidP="00E62901">
            <w:pPr>
              <w:widowControl w:val="0"/>
              <w:rPr>
                <w:rFonts w:ascii="Arial" w:hAnsi="Arial" w:cs="Arial"/>
                <w:sz w:val="22"/>
                <w:szCs w:val="22"/>
              </w:rPr>
            </w:pPr>
          </w:p>
          <w:p w:rsidR="00AB4745" w:rsidRPr="00C610E5" w:rsidRDefault="00AB4745" w:rsidP="00E62901">
            <w:pPr>
              <w:widowControl w:val="0"/>
              <w:rPr>
                <w:rFonts w:ascii="Arial" w:hAnsi="Arial" w:cs="Arial"/>
                <w:sz w:val="22"/>
                <w:szCs w:val="22"/>
              </w:rPr>
            </w:pPr>
            <w:r w:rsidRPr="00C610E5">
              <w:rPr>
                <w:rFonts w:ascii="Arial" w:hAnsi="Arial" w:cs="Arial"/>
                <w:sz w:val="22"/>
                <w:szCs w:val="22"/>
              </w:rPr>
              <w:t xml:space="preserve">Eskuratzeko hasierako eskabidea  </w:t>
            </w:r>
            <w:r w:rsidR="00DA3C3C" w:rsidRPr="00C610E5">
              <w:rPr>
                <w:rFonts w:ascii="Arial" w:hAnsi="Arial" w:cs="Arial"/>
                <w:sz w:val="22"/>
                <w:szCs w:val="22"/>
              </w:rPr>
              <w:t>Gizarte-zerbitzuetako Sailan</w:t>
            </w:r>
            <w:r w:rsidRPr="00C610E5">
              <w:rPr>
                <w:rFonts w:ascii="Arial" w:hAnsi="Arial" w:cs="Arial"/>
                <w:sz w:val="22"/>
                <w:szCs w:val="22"/>
              </w:rPr>
              <w:t xml:space="preserve"> jasoko da. </w:t>
            </w:r>
            <w:r w:rsidR="00012FFF" w:rsidRPr="00C610E5">
              <w:rPr>
                <w:rFonts w:ascii="Arial" w:hAnsi="Arial" w:cs="Arial"/>
                <w:sz w:val="22"/>
                <w:szCs w:val="22"/>
              </w:rPr>
              <w:t>Zerbitzua</w:t>
            </w:r>
            <w:r w:rsidRPr="00C610E5">
              <w:rPr>
                <w:rFonts w:ascii="Arial" w:hAnsi="Arial" w:cs="Arial"/>
                <w:sz w:val="22"/>
                <w:szCs w:val="22"/>
              </w:rPr>
              <w:t xml:space="preserve">k </w:t>
            </w:r>
            <w:r w:rsidR="00012FFF" w:rsidRPr="00C610E5">
              <w:rPr>
                <w:rFonts w:ascii="Arial" w:hAnsi="Arial" w:cs="Arial"/>
                <w:sz w:val="22"/>
                <w:szCs w:val="22"/>
              </w:rPr>
              <w:t>eskaera tramitatu beharko du</w:t>
            </w:r>
            <w:r w:rsidRPr="00C610E5">
              <w:rPr>
                <w:rFonts w:ascii="Arial" w:hAnsi="Arial" w:cs="Arial"/>
                <w:sz w:val="22"/>
                <w:szCs w:val="22"/>
              </w:rPr>
              <w:t>. Eskabidea, horretarako formalizatutako instantzian egina, eskatzaileak edo haren legezko ordezkariak sinatu beharko du.</w:t>
            </w:r>
          </w:p>
          <w:p w:rsidR="00AB4745" w:rsidRPr="00C610E5" w:rsidRDefault="00AB4745" w:rsidP="00E62901">
            <w:pPr>
              <w:widowControl w:val="0"/>
              <w:rPr>
                <w:rFonts w:ascii="Arial" w:hAnsi="Arial" w:cs="Arial"/>
                <w:sz w:val="22"/>
                <w:szCs w:val="22"/>
              </w:rPr>
            </w:pPr>
          </w:p>
          <w:p w:rsidR="00AB4745" w:rsidRPr="00C610E5" w:rsidRDefault="00AB4745" w:rsidP="00E62901">
            <w:pPr>
              <w:widowControl w:val="0"/>
              <w:rPr>
                <w:rFonts w:ascii="Arial" w:hAnsi="Arial" w:cs="Arial"/>
                <w:sz w:val="22"/>
                <w:szCs w:val="22"/>
              </w:rPr>
            </w:pPr>
            <w:r w:rsidRPr="00C610E5">
              <w:rPr>
                <w:rFonts w:ascii="Arial" w:hAnsi="Arial" w:cs="Arial"/>
                <w:sz w:val="22"/>
                <w:szCs w:val="22"/>
              </w:rPr>
              <w:t>Prozesuaren edozein unetan, interesdunak eskabidean atzera egin ahal izango du, idatziz betiere. Horrelakoetan espedientea artxibatu egingo da.</w:t>
            </w:r>
          </w:p>
          <w:p w:rsidR="00AB4745" w:rsidRPr="00C610E5" w:rsidRDefault="00AB4745" w:rsidP="00E62901">
            <w:pPr>
              <w:widowControl w:val="0"/>
              <w:rPr>
                <w:rFonts w:ascii="Arial" w:hAnsi="Arial" w:cs="Arial"/>
                <w:sz w:val="22"/>
                <w:szCs w:val="22"/>
              </w:rPr>
            </w:pPr>
          </w:p>
          <w:p w:rsidR="00AB4745" w:rsidRPr="00C610E5" w:rsidRDefault="00AB4745" w:rsidP="00E62901">
            <w:pPr>
              <w:widowControl w:val="0"/>
              <w:rPr>
                <w:rFonts w:ascii="Arial" w:hAnsi="Arial" w:cs="Arial"/>
                <w:sz w:val="22"/>
                <w:szCs w:val="22"/>
              </w:rPr>
            </w:pPr>
          </w:p>
          <w:p w:rsidR="00DA3C3C" w:rsidRPr="00C610E5" w:rsidRDefault="00DA3C3C" w:rsidP="00E62901">
            <w:pPr>
              <w:widowControl w:val="0"/>
              <w:rPr>
                <w:rFonts w:ascii="Arial" w:hAnsi="Arial" w:cs="Arial"/>
                <w:sz w:val="22"/>
                <w:szCs w:val="22"/>
              </w:rPr>
            </w:pPr>
          </w:p>
          <w:p w:rsidR="00B63F6B" w:rsidRPr="00C610E5" w:rsidRDefault="00B63F6B" w:rsidP="00E62901">
            <w:pPr>
              <w:widowControl w:val="0"/>
              <w:rPr>
                <w:rFonts w:ascii="Arial" w:hAnsi="Arial" w:cs="Arial"/>
                <w:sz w:val="22"/>
                <w:szCs w:val="22"/>
              </w:rPr>
            </w:pPr>
          </w:p>
          <w:p w:rsidR="00AB4745" w:rsidRPr="00C610E5" w:rsidRDefault="00AB4745" w:rsidP="00E62901">
            <w:pPr>
              <w:widowControl w:val="0"/>
              <w:rPr>
                <w:rFonts w:ascii="Arial" w:hAnsi="Arial" w:cs="Arial"/>
                <w:sz w:val="22"/>
                <w:szCs w:val="22"/>
              </w:rPr>
            </w:pPr>
            <w:r w:rsidRPr="00C610E5">
              <w:rPr>
                <w:rFonts w:ascii="Arial" w:hAnsi="Arial" w:cs="Arial"/>
                <w:sz w:val="22"/>
                <w:szCs w:val="22"/>
              </w:rPr>
              <w:t>TRAMITAZIOA ETA BALORAZIOA</w:t>
            </w:r>
          </w:p>
          <w:p w:rsidR="004B6F17" w:rsidRPr="00C610E5" w:rsidRDefault="004B6F17" w:rsidP="00E62901">
            <w:pPr>
              <w:widowControl w:val="0"/>
              <w:rPr>
                <w:rFonts w:ascii="Arial" w:hAnsi="Arial" w:cs="Arial"/>
                <w:sz w:val="22"/>
                <w:szCs w:val="22"/>
              </w:rPr>
            </w:pPr>
          </w:p>
          <w:p w:rsidR="00AB4745" w:rsidRPr="00C610E5" w:rsidRDefault="00AB4745" w:rsidP="00E62901">
            <w:pPr>
              <w:widowControl w:val="0"/>
              <w:rPr>
                <w:rFonts w:ascii="Arial" w:hAnsi="Arial" w:cs="Arial"/>
                <w:sz w:val="22"/>
                <w:szCs w:val="22"/>
              </w:rPr>
            </w:pPr>
            <w:r w:rsidRPr="00C610E5">
              <w:rPr>
                <w:rFonts w:ascii="Arial" w:hAnsi="Arial" w:cs="Arial"/>
                <w:sz w:val="22"/>
                <w:szCs w:val="22"/>
              </w:rPr>
              <w:t>Txostenaren tramitazioa eta balorazioa gizarte-zerbitzuetako teknikariek egingo dute. Teknikariek nahitaezko txostena egingo dute alderdi hauek zehazteko:</w:t>
            </w:r>
          </w:p>
          <w:p w:rsidR="00AB4745" w:rsidRPr="00C610E5" w:rsidRDefault="00AB4745" w:rsidP="00E62901">
            <w:pPr>
              <w:widowControl w:val="0"/>
              <w:rPr>
                <w:rFonts w:ascii="Arial" w:hAnsi="Arial" w:cs="Arial"/>
                <w:sz w:val="22"/>
                <w:szCs w:val="22"/>
              </w:rPr>
            </w:pPr>
          </w:p>
          <w:p w:rsidR="00EF7257" w:rsidRPr="00C610E5" w:rsidRDefault="00EF7257" w:rsidP="00E62901">
            <w:pPr>
              <w:widowControl w:val="0"/>
              <w:rPr>
                <w:rFonts w:ascii="Arial" w:hAnsi="Arial" w:cs="Arial"/>
                <w:sz w:val="22"/>
                <w:szCs w:val="22"/>
              </w:rPr>
            </w:pPr>
          </w:p>
          <w:p w:rsidR="00AB4745" w:rsidRPr="00C610E5" w:rsidRDefault="00AB4745" w:rsidP="00E62901">
            <w:pPr>
              <w:widowControl w:val="0"/>
              <w:rPr>
                <w:rFonts w:ascii="Arial" w:hAnsi="Arial" w:cs="Arial"/>
                <w:sz w:val="22"/>
                <w:szCs w:val="22"/>
              </w:rPr>
            </w:pPr>
            <w:r w:rsidRPr="00C610E5">
              <w:rPr>
                <w:rFonts w:ascii="Arial" w:hAnsi="Arial" w:cs="Arial"/>
                <w:sz w:val="22"/>
                <w:szCs w:val="22"/>
              </w:rPr>
              <w:t>- Hartu beharreko pertsonaren edo</w:t>
            </w:r>
            <w:r w:rsidR="00EF7257" w:rsidRPr="00C610E5">
              <w:rPr>
                <w:rFonts w:ascii="Arial" w:hAnsi="Arial" w:cs="Arial"/>
                <w:sz w:val="22"/>
                <w:szCs w:val="22"/>
              </w:rPr>
              <w:t xml:space="preserve"> pertsonen identifikazio-datuak eta b</w:t>
            </w:r>
            <w:r w:rsidRPr="00C610E5">
              <w:rPr>
                <w:rFonts w:ascii="Arial" w:hAnsi="Arial" w:cs="Arial"/>
                <w:sz w:val="22"/>
                <w:szCs w:val="22"/>
              </w:rPr>
              <w:t xml:space="preserve">izikidetza-unitateko gainerako kideen identifikazio-datuak. </w:t>
            </w:r>
          </w:p>
          <w:p w:rsidR="00AB4745" w:rsidRPr="00C610E5" w:rsidRDefault="00AB4745" w:rsidP="00E62901">
            <w:pPr>
              <w:widowControl w:val="0"/>
              <w:rPr>
                <w:rFonts w:ascii="Arial" w:hAnsi="Arial" w:cs="Arial"/>
                <w:sz w:val="22"/>
                <w:szCs w:val="22"/>
              </w:rPr>
            </w:pPr>
          </w:p>
          <w:p w:rsidR="00AB4745" w:rsidRPr="00C610E5" w:rsidRDefault="00AB4745" w:rsidP="00E62901">
            <w:pPr>
              <w:widowControl w:val="0"/>
              <w:rPr>
                <w:rFonts w:ascii="Arial" w:hAnsi="Arial" w:cs="Arial"/>
                <w:sz w:val="22"/>
                <w:szCs w:val="22"/>
              </w:rPr>
            </w:pPr>
            <w:r w:rsidRPr="00C610E5">
              <w:rPr>
                <w:rFonts w:ascii="Arial" w:hAnsi="Arial" w:cs="Arial"/>
                <w:sz w:val="22"/>
                <w:szCs w:val="22"/>
              </w:rPr>
              <w:t>- Ostatu-eskabidea arrazoitzen duten inguruabarrak, araudi honen 2. artikuluan ezarriak.</w:t>
            </w:r>
          </w:p>
          <w:p w:rsidR="00AB4745" w:rsidRPr="00C610E5" w:rsidRDefault="00AB4745" w:rsidP="00E62901">
            <w:pPr>
              <w:widowControl w:val="0"/>
              <w:rPr>
                <w:rFonts w:ascii="Arial" w:hAnsi="Arial" w:cs="Arial"/>
                <w:sz w:val="22"/>
                <w:szCs w:val="22"/>
              </w:rPr>
            </w:pPr>
            <w:r w:rsidRPr="00C610E5">
              <w:rPr>
                <w:rFonts w:ascii="Arial" w:hAnsi="Arial" w:cs="Arial"/>
                <w:sz w:val="22"/>
                <w:szCs w:val="22"/>
              </w:rPr>
              <w:t>- Hartutako pertsonaren/pertsonen egoera ekonomikoa.</w:t>
            </w:r>
          </w:p>
          <w:p w:rsidR="00AB4745" w:rsidRPr="00C610E5" w:rsidRDefault="00AB4745" w:rsidP="00E62901">
            <w:pPr>
              <w:widowControl w:val="0"/>
              <w:rPr>
                <w:rFonts w:ascii="Arial" w:hAnsi="Arial" w:cs="Arial"/>
                <w:sz w:val="22"/>
                <w:szCs w:val="22"/>
              </w:rPr>
            </w:pPr>
          </w:p>
          <w:p w:rsidR="00AB4745" w:rsidRPr="00C610E5" w:rsidRDefault="00AB4745" w:rsidP="00E62901">
            <w:pPr>
              <w:widowControl w:val="0"/>
              <w:rPr>
                <w:rFonts w:ascii="Arial" w:hAnsi="Arial" w:cs="Arial"/>
                <w:sz w:val="22"/>
                <w:szCs w:val="22"/>
              </w:rPr>
            </w:pPr>
            <w:r w:rsidRPr="00C610E5">
              <w:rPr>
                <w:rFonts w:ascii="Arial" w:hAnsi="Arial" w:cs="Arial"/>
                <w:sz w:val="22"/>
                <w:szCs w:val="22"/>
              </w:rPr>
              <w:t>- Ostatua ematearen komenigarritasunari buruzko balorazioa, eta, aldekoa bada, egonaldiaren proposamena.</w:t>
            </w:r>
          </w:p>
          <w:p w:rsidR="00AB4745" w:rsidRPr="00C610E5" w:rsidRDefault="00AB4745" w:rsidP="00E62901">
            <w:pPr>
              <w:widowControl w:val="0"/>
              <w:rPr>
                <w:rFonts w:ascii="Arial" w:hAnsi="Arial" w:cs="Arial"/>
                <w:sz w:val="22"/>
                <w:szCs w:val="22"/>
              </w:rPr>
            </w:pPr>
          </w:p>
          <w:p w:rsidR="00AB4745" w:rsidRPr="00C610E5" w:rsidRDefault="00AB4745" w:rsidP="00E62901">
            <w:pPr>
              <w:widowControl w:val="0"/>
              <w:rPr>
                <w:rFonts w:ascii="Arial" w:hAnsi="Arial" w:cs="Arial"/>
                <w:sz w:val="22"/>
                <w:szCs w:val="22"/>
              </w:rPr>
            </w:pPr>
          </w:p>
          <w:p w:rsidR="00AB4745" w:rsidRPr="00C610E5" w:rsidRDefault="00AB4745" w:rsidP="00E62901">
            <w:pPr>
              <w:widowControl w:val="0"/>
              <w:rPr>
                <w:rFonts w:ascii="Arial" w:hAnsi="Arial" w:cs="Arial"/>
                <w:sz w:val="22"/>
                <w:szCs w:val="22"/>
              </w:rPr>
            </w:pPr>
            <w:r w:rsidRPr="00C610E5">
              <w:rPr>
                <w:rFonts w:ascii="Arial" w:hAnsi="Arial" w:cs="Arial"/>
                <w:sz w:val="22"/>
                <w:szCs w:val="22"/>
              </w:rPr>
              <w:t>- Egonaldi horretan egin beharreko esku-hartze profesionala.</w:t>
            </w:r>
          </w:p>
          <w:p w:rsidR="00AB4745" w:rsidRPr="00C610E5" w:rsidRDefault="00AB4745" w:rsidP="00E62901">
            <w:pPr>
              <w:widowControl w:val="0"/>
              <w:rPr>
                <w:rFonts w:ascii="Arial" w:hAnsi="Arial" w:cs="Arial"/>
                <w:sz w:val="22"/>
                <w:szCs w:val="22"/>
              </w:rPr>
            </w:pPr>
          </w:p>
          <w:p w:rsidR="00AB4745" w:rsidRPr="00C610E5" w:rsidRDefault="00AB4745" w:rsidP="00E62901">
            <w:pPr>
              <w:widowControl w:val="0"/>
              <w:rPr>
                <w:rFonts w:ascii="Arial" w:hAnsi="Arial" w:cs="Arial"/>
                <w:sz w:val="22"/>
                <w:szCs w:val="22"/>
              </w:rPr>
            </w:pPr>
            <w:r w:rsidRPr="00C610E5">
              <w:rPr>
                <w:rFonts w:ascii="Arial" w:hAnsi="Arial" w:cs="Arial"/>
                <w:sz w:val="22"/>
                <w:szCs w:val="22"/>
              </w:rPr>
              <w:t>- Hartutako bizikidetza-unitateak hartzen dituen konpromisoak.</w:t>
            </w:r>
          </w:p>
          <w:p w:rsidR="00AB4745" w:rsidRPr="00C610E5" w:rsidRDefault="00AB4745" w:rsidP="00E62901">
            <w:pPr>
              <w:widowControl w:val="0"/>
              <w:rPr>
                <w:rFonts w:ascii="Arial" w:hAnsi="Arial" w:cs="Arial"/>
                <w:sz w:val="22"/>
                <w:szCs w:val="22"/>
              </w:rPr>
            </w:pPr>
          </w:p>
          <w:p w:rsidR="00C63F18" w:rsidRDefault="00C63F18" w:rsidP="00E62901">
            <w:pPr>
              <w:widowControl w:val="0"/>
              <w:rPr>
                <w:rFonts w:ascii="Arial" w:hAnsi="Arial" w:cs="Arial"/>
                <w:sz w:val="22"/>
                <w:szCs w:val="22"/>
              </w:rPr>
            </w:pPr>
          </w:p>
          <w:p w:rsidR="00AB4745" w:rsidRPr="00C610E5" w:rsidRDefault="00813D8C" w:rsidP="00E62901">
            <w:pPr>
              <w:widowControl w:val="0"/>
              <w:rPr>
                <w:rFonts w:ascii="Arial" w:hAnsi="Arial" w:cs="Arial"/>
                <w:sz w:val="22"/>
                <w:szCs w:val="22"/>
              </w:rPr>
            </w:pPr>
            <w:r w:rsidRPr="00C610E5">
              <w:rPr>
                <w:rFonts w:ascii="Arial" w:hAnsi="Arial" w:cs="Arial"/>
                <w:sz w:val="22"/>
                <w:szCs w:val="22"/>
              </w:rPr>
              <w:t>Eskabideak Gizarte-zerbitzu Sailak</w:t>
            </w:r>
            <w:r w:rsidR="00AB4745" w:rsidRPr="00C610E5">
              <w:rPr>
                <w:rFonts w:ascii="Arial" w:hAnsi="Arial" w:cs="Arial"/>
                <w:sz w:val="22"/>
                <w:szCs w:val="22"/>
              </w:rPr>
              <w:t xml:space="preserve"> baloratuko dituzte, baloratzeko tresna erabilita. </w:t>
            </w:r>
          </w:p>
          <w:p w:rsidR="00AB4745" w:rsidRPr="00C610E5" w:rsidRDefault="00AB4745" w:rsidP="00E62901">
            <w:pPr>
              <w:widowControl w:val="0"/>
              <w:rPr>
                <w:rFonts w:ascii="Arial" w:hAnsi="Arial" w:cs="Arial"/>
                <w:sz w:val="22"/>
                <w:szCs w:val="22"/>
              </w:rPr>
            </w:pPr>
          </w:p>
          <w:p w:rsidR="00AB4745" w:rsidRPr="00C610E5" w:rsidRDefault="00AB4745" w:rsidP="00E62901">
            <w:pPr>
              <w:widowControl w:val="0"/>
              <w:rPr>
                <w:rFonts w:ascii="Arial" w:hAnsi="Arial" w:cs="Arial"/>
                <w:sz w:val="22"/>
                <w:szCs w:val="22"/>
              </w:rPr>
            </w:pPr>
          </w:p>
          <w:p w:rsidR="00813D8C" w:rsidRPr="00C610E5" w:rsidRDefault="00813D8C" w:rsidP="00E62901">
            <w:pPr>
              <w:widowControl w:val="0"/>
              <w:rPr>
                <w:rFonts w:ascii="Arial" w:hAnsi="Arial" w:cs="Arial"/>
                <w:sz w:val="22"/>
                <w:szCs w:val="22"/>
              </w:rPr>
            </w:pPr>
          </w:p>
          <w:p w:rsidR="00AB4745" w:rsidRPr="00C610E5" w:rsidRDefault="00AB4745" w:rsidP="00E62901">
            <w:pPr>
              <w:widowControl w:val="0"/>
              <w:rPr>
                <w:rFonts w:ascii="Arial" w:hAnsi="Arial" w:cs="Arial"/>
                <w:sz w:val="22"/>
                <w:szCs w:val="22"/>
              </w:rPr>
            </w:pPr>
            <w:r w:rsidRPr="00C610E5">
              <w:rPr>
                <w:rFonts w:ascii="Arial" w:hAnsi="Arial" w:cs="Arial"/>
                <w:sz w:val="22"/>
                <w:szCs w:val="22"/>
              </w:rPr>
              <w:t xml:space="preserve">Txosten hori eta bertan adierazten diren inguruabarrak egiaztatzeko behar den dokumentazio guztia espedientearen parte izango dira. </w:t>
            </w:r>
          </w:p>
          <w:p w:rsidR="00AB4745" w:rsidRPr="00C610E5" w:rsidRDefault="00AB4745" w:rsidP="00E62901">
            <w:pPr>
              <w:widowControl w:val="0"/>
              <w:rPr>
                <w:rFonts w:ascii="Arial" w:hAnsi="Arial" w:cs="Arial"/>
                <w:sz w:val="22"/>
                <w:szCs w:val="22"/>
              </w:rPr>
            </w:pPr>
          </w:p>
          <w:p w:rsidR="00AB4745" w:rsidRPr="00C610E5" w:rsidRDefault="00AB4745" w:rsidP="00E62901">
            <w:pPr>
              <w:widowControl w:val="0"/>
              <w:rPr>
                <w:rFonts w:ascii="Arial" w:hAnsi="Arial" w:cs="Arial"/>
                <w:sz w:val="22"/>
                <w:szCs w:val="22"/>
              </w:rPr>
            </w:pPr>
            <w:r w:rsidRPr="00C610E5">
              <w:rPr>
                <w:rFonts w:ascii="Arial" w:hAnsi="Arial" w:cs="Arial"/>
                <w:sz w:val="22"/>
                <w:szCs w:val="22"/>
              </w:rPr>
              <w:t>Eskabidea aztertu eta baloratu ondoren,</w:t>
            </w:r>
            <w:r w:rsidR="00EF7257" w:rsidRPr="00C610E5">
              <w:rPr>
                <w:rFonts w:ascii="Arial" w:hAnsi="Arial" w:cs="Arial"/>
                <w:sz w:val="22"/>
                <w:szCs w:val="22"/>
              </w:rPr>
              <w:t xml:space="preserve"> aldez aurretik PAP</w:t>
            </w:r>
            <w:r w:rsidRPr="00C610E5">
              <w:rPr>
                <w:rFonts w:ascii="Arial" w:hAnsi="Arial" w:cs="Arial"/>
                <w:sz w:val="22"/>
                <w:szCs w:val="22"/>
              </w:rPr>
              <w:t xml:space="preserve"> proposamena organo eskudunari helaraziko zaio eta horrek emango du eskabidea baiesteko edo ezesteko ebazpena.</w:t>
            </w:r>
          </w:p>
          <w:p w:rsidR="00AB4745" w:rsidRPr="00C610E5" w:rsidRDefault="00AB4745" w:rsidP="00E62901">
            <w:pPr>
              <w:widowControl w:val="0"/>
              <w:rPr>
                <w:rFonts w:ascii="Arial" w:hAnsi="Arial" w:cs="Arial"/>
                <w:sz w:val="22"/>
                <w:szCs w:val="22"/>
              </w:rPr>
            </w:pPr>
          </w:p>
          <w:p w:rsidR="00AB4745" w:rsidRPr="00C610E5" w:rsidRDefault="00AB4745" w:rsidP="00E62901">
            <w:pPr>
              <w:widowControl w:val="0"/>
              <w:rPr>
                <w:rFonts w:ascii="Arial" w:hAnsi="Arial" w:cs="Arial"/>
                <w:sz w:val="22"/>
                <w:szCs w:val="22"/>
              </w:rPr>
            </w:pPr>
          </w:p>
          <w:p w:rsidR="00EF7257" w:rsidRPr="00C610E5" w:rsidRDefault="00EF7257" w:rsidP="00E62901">
            <w:pPr>
              <w:widowControl w:val="0"/>
              <w:rPr>
                <w:rFonts w:ascii="Arial" w:hAnsi="Arial" w:cs="Arial"/>
                <w:sz w:val="22"/>
                <w:szCs w:val="22"/>
              </w:rPr>
            </w:pPr>
          </w:p>
          <w:p w:rsidR="00AB4745" w:rsidRPr="00C610E5" w:rsidRDefault="00AB4745" w:rsidP="00E62901">
            <w:pPr>
              <w:widowControl w:val="0"/>
              <w:rPr>
                <w:rFonts w:ascii="Arial" w:hAnsi="Arial" w:cs="Arial"/>
                <w:sz w:val="22"/>
                <w:szCs w:val="22"/>
              </w:rPr>
            </w:pPr>
            <w:r w:rsidRPr="00C610E5">
              <w:rPr>
                <w:rFonts w:ascii="Arial" w:hAnsi="Arial" w:cs="Arial"/>
                <w:sz w:val="22"/>
                <w:szCs w:val="22"/>
              </w:rPr>
              <w:t>EBAZPENA</w:t>
            </w:r>
          </w:p>
          <w:p w:rsidR="004B6F17" w:rsidRPr="00C610E5" w:rsidRDefault="004B6F17" w:rsidP="00E62901">
            <w:pPr>
              <w:widowControl w:val="0"/>
              <w:rPr>
                <w:rFonts w:ascii="Arial" w:hAnsi="Arial" w:cs="Arial"/>
                <w:sz w:val="22"/>
                <w:szCs w:val="22"/>
              </w:rPr>
            </w:pPr>
          </w:p>
          <w:p w:rsidR="00AB4745" w:rsidRPr="00C610E5" w:rsidRDefault="00AB4745" w:rsidP="00E62901">
            <w:pPr>
              <w:widowControl w:val="0"/>
              <w:rPr>
                <w:rFonts w:ascii="Arial" w:hAnsi="Arial" w:cs="Arial"/>
                <w:sz w:val="22"/>
                <w:szCs w:val="22"/>
              </w:rPr>
            </w:pPr>
            <w:r w:rsidRPr="00C610E5">
              <w:rPr>
                <w:rFonts w:ascii="Arial" w:hAnsi="Arial" w:cs="Arial"/>
                <w:sz w:val="22"/>
                <w:szCs w:val="22"/>
              </w:rPr>
              <w:t xml:space="preserve">Ebazpena gehienez ere 20 </w:t>
            </w:r>
            <w:r w:rsidR="00EF7257" w:rsidRPr="00C610E5">
              <w:rPr>
                <w:rFonts w:ascii="Arial" w:hAnsi="Arial" w:cs="Arial"/>
                <w:sz w:val="22"/>
                <w:szCs w:val="22"/>
              </w:rPr>
              <w:t xml:space="preserve">ohiko </w:t>
            </w:r>
            <w:r w:rsidRPr="00C610E5">
              <w:rPr>
                <w:rFonts w:ascii="Arial" w:hAnsi="Arial" w:cs="Arial"/>
                <w:sz w:val="22"/>
                <w:szCs w:val="22"/>
              </w:rPr>
              <w:t xml:space="preserve">eguneko epean eman beharko da, eskabidea udal-erregistroan sartzen den egunetik aurrera. </w:t>
            </w:r>
          </w:p>
          <w:p w:rsidR="00AB4745" w:rsidRPr="00C610E5" w:rsidRDefault="00AB4745" w:rsidP="00E62901">
            <w:pPr>
              <w:widowControl w:val="0"/>
              <w:rPr>
                <w:rFonts w:ascii="Arial" w:hAnsi="Arial" w:cs="Arial"/>
                <w:sz w:val="22"/>
                <w:szCs w:val="22"/>
              </w:rPr>
            </w:pPr>
          </w:p>
          <w:p w:rsidR="00813D8C" w:rsidRPr="00C610E5" w:rsidRDefault="00813D8C" w:rsidP="00E62901">
            <w:pPr>
              <w:widowControl w:val="0"/>
              <w:rPr>
                <w:rFonts w:ascii="Arial" w:hAnsi="Arial" w:cs="Arial"/>
                <w:sz w:val="22"/>
                <w:szCs w:val="22"/>
              </w:rPr>
            </w:pPr>
          </w:p>
          <w:p w:rsidR="00AB4745" w:rsidRPr="00C610E5" w:rsidRDefault="00AB4745" w:rsidP="00E62901">
            <w:pPr>
              <w:widowControl w:val="0"/>
              <w:rPr>
                <w:rFonts w:ascii="Arial" w:hAnsi="Arial" w:cs="Arial"/>
                <w:sz w:val="22"/>
                <w:szCs w:val="22"/>
              </w:rPr>
            </w:pPr>
            <w:r w:rsidRPr="00C610E5">
              <w:rPr>
                <w:rFonts w:ascii="Arial" w:hAnsi="Arial" w:cs="Arial"/>
                <w:sz w:val="22"/>
                <w:szCs w:val="22"/>
              </w:rPr>
              <w:t>Aurreko atalean aurreikusitako epea igaro eta berariazko ebazpenik eman ez bada, ebazteko betebeharra ezertan galarazi gabe, eskabidea ezetsitzat jo ahal izango da, interesdunak aukera izan dezan aukerako berraztertzeko errekurtsoa edo administrazioarekiko auzi-errekurtsoa jartzeko.</w:t>
            </w:r>
          </w:p>
          <w:p w:rsidR="00AB4745" w:rsidRPr="00C610E5" w:rsidRDefault="00AB4745" w:rsidP="00E62901">
            <w:pPr>
              <w:widowControl w:val="0"/>
              <w:rPr>
                <w:rFonts w:ascii="Arial" w:hAnsi="Arial" w:cs="Arial"/>
                <w:sz w:val="22"/>
                <w:szCs w:val="22"/>
              </w:rPr>
            </w:pPr>
          </w:p>
          <w:p w:rsidR="00813D8C" w:rsidRPr="00C610E5" w:rsidRDefault="00813D8C" w:rsidP="00E62901">
            <w:pPr>
              <w:widowControl w:val="0"/>
              <w:rPr>
                <w:rFonts w:ascii="Arial" w:hAnsi="Arial" w:cs="Arial"/>
                <w:sz w:val="22"/>
                <w:szCs w:val="22"/>
              </w:rPr>
            </w:pPr>
          </w:p>
          <w:p w:rsidR="00AB4745" w:rsidRPr="00C610E5" w:rsidRDefault="00AB4745" w:rsidP="00E62901">
            <w:pPr>
              <w:widowControl w:val="0"/>
              <w:rPr>
                <w:rFonts w:ascii="Arial" w:hAnsi="Arial" w:cs="Arial"/>
                <w:sz w:val="22"/>
                <w:szCs w:val="22"/>
              </w:rPr>
            </w:pPr>
            <w:r w:rsidRPr="00C610E5">
              <w:rPr>
                <w:rFonts w:ascii="Arial" w:hAnsi="Arial" w:cs="Arial"/>
                <w:sz w:val="22"/>
                <w:szCs w:val="22"/>
              </w:rPr>
              <w:t>Dena den, ezinbestekoa izango da sartu aurretik pertsonak etxebizitza lagatzeko kontratua. Eskatzaileak dokumentu hori izenpetzen ez badu zerbitzuari uko egiten diola ulertuko da.</w:t>
            </w:r>
          </w:p>
          <w:p w:rsidR="00AB4745" w:rsidRPr="00C610E5" w:rsidRDefault="00AB4745" w:rsidP="00E62901">
            <w:pPr>
              <w:widowControl w:val="0"/>
              <w:rPr>
                <w:rFonts w:ascii="Arial" w:hAnsi="Arial" w:cs="Arial"/>
                <w:sz w:val="22"/>
                <w:szCs w:val="22"/>
              </w:rPr>
            </w:pPr>
          </w:p>
          <w:p w:rsidR="00AB4745" w:rsidRPr="00C610E5" w:rsidRDefault="00AB4745" w:rsidP="00E62901">
            <w:pPr>
              <w:widowControl w:val="0"/>
              <w:rPr>
                <w:rFonts w:ascii="Arial" w:hAnsi="Arial" w:cs="Arial"/>
                <w:sz w:val="22"/>
                <w:szCs w:val="22"/>
              </w:rPr>
            </w:pPr>
          </w:p>
          <w:p w:rsidR="00AB4745" w:rsidRPr="00C610E5" w:rsidRDefault="00AB4745" w:rsidP="00E62901">
            <w:pPr>
              <w:widowControl w:val="0"/>
              <w:rPr>
                <w:rFonts w:ascii="Arial" w:hAnsi="Arial" w:cs="Arial"/>
                <w:sz w:val="22"/>
                <w:szCs w:val="22"/>
              </w:rPr>
            </w:pPr>
          </w:p>
          <w:p w:rsidR="00AB4745" w:rsidRPr="00C610E5" w:rsidRDefault="00AB4745" w:rsidP="00E62901">
            <w:pPr>
              <w:widowControl w:val="0"/>
              <w:rPr>
                <w:rFonts w:ascii="Arial" w:hAnsi="Arial" w:cs="Arial"/>
                <w:sz w:val="22"/>
                <w:szCs w:val="22"/>
              </w:rPr>
            </w:pPr>
          </w:p>
          <w:p w:rsidR="006A5534" w:rsidRPr="00C610E5" w:rsidRDefault="006A5534" w:rsidP="00E62901">
            <w:pPr>
              <w:widowControl w:val="0"/>
              <w:rPr>
                <w:rFonts w:ascii="Arial" w:hAnsi="Arial" w:cs="Arial"/>
                <w:sz w:val="22"/>
                <w:szCs w:val="22"/>
              </w:rPr>
            </w:pPr>
          </w:p>
          <w:p w:rsidR="006A5534" w:rsidRPr="00C610E5" w:rsidRDefault="006A5534" w:rsidP="00E62901">
            <w:pPr>
              <w:widowControl w:val="0"/>
              <w:rPr>
                <w:rFonts w:ascii="Arial" w:hAnsi="Arial" w:cs="Arial"/>
                <w:sz w:val="22"/>
                <w:szCs w:val="22"/>
              </w:rPr>
            </w:pPr>
          </w:p>
          <w:p w:rsidR="00AB4745" w:rsidRPr="00C610E5" w:rsidRDefault="00AB4745" w:rsidP="00E62901">
            <w:pPr>
              <w:widowControl w:val="0"/>
              <w:rPr>
                <w:rFonts w:ascii="Arial" w:hAnsi="Arial" w:cs="Arial"/>
                <w:b/>
                <w:sz w:val="22"/>
                <w:szCs w:val="22"/>
              </w:rPr>
            </w:pPr>
            <w:r w:rsidRPr="00C610E5">
              <w:rPr>
                <w:rFonts w:ascii="Arial" w:hAnsi="Arial" w:cs="Arial"/>
                <w:b/>
                <w:sz w:val="22"/>
                <w:szCs w:val="22"/>
              </w:rPr>
              <w:t>3.2.- Urgentziazko prozedura.</w:t>
            </w:r>
          </w:p>
          <w:p w:rsidR="006A5534" w:rsidRPr="00C610E5" w:rsidRDefault="006A5534" w:rsidP="00E62901">
            <w:pPr>
              <w:widowControl w:val="0"/>
              <w:rPr>
                <w:rFonts w:ascii="Arial" w:hAnsi="Arial" w:cs="Arial"/>
                <w:sz w:val="22"/>
                <w:szCs w:val="22"/>
              </w:rPr>
            </w:pPr>
          </w:p>
          <w:p w:rsidR="00AB4745" w:rsidRPr="00C610E5" w:rsidRDefault="00AB4745" w:rsidP="00E62901">
            <w:pPr>
              <w:widowControl w:val="0"/>
              <w:rPr>
                <w:rFonts w:ascii="Arial" w:hAnsi="Arial" w:cs="Arial"/>
                <w:sz w:val="22"/>
                <w:szCs w:val="22"/>
              </w:rPr>
            </w:pPr>
            <w:r w:rsidRPr="00C610E5">
              <w:rPr>
                <w:rFonts w:ascii="Arial" w:hAnsi="Arial" w:cs="Arial"/>
                <w:sz w:val="22"/>
                <w:szCs w:val="22"/>
              </w:rPr>
              <w:t>Premia larri eta urgenteko kasuei arreta emateko,</w:t>
            </w:r>
            <w:r w:rsidR="00EF7257" w:rsidRPr="00C610E5">
              <w:rPr>
                <w:rFonts w:ascii="Arial" w:hAnsi="Arial" w:cs="Arial"/>
                <w:sz w:val="22"/>
                <w:szCs w:val="22"/>
              </w:rPr>
              <w:t xml:space="preserve"> eta aldez aurretik balorazio eginda </w:t>
            </w:r>
            <w:r w:rsidRPr="00C610E5">
              <w:rPr>
                <w:rFonts w:ascii="Arial" w:hAnsi="Arial" w:cs="Arial"/>
                <w:sz w:val="22"/>
                <w:szCs w:val="22"/>
              </w:rPr>
              <w:t xml:space="preserve"> A</w:t>
            </w:r>
            <w:r w:rsidR="005445BD" w:rsidRPr="00C610E5">
              <w:rPr>
                <w:rFonts w:ascii="Arial" w:hAnsi="Arial" w:cs="Arial"/>
                <w:sz w:val="22"/>
                <w:szCs w:val="22"/>
              </w:rPr>
              <w:t>lkateak</w:t>
            </w:r>
            <w:r w:rsidRPr="00C610E5">
              <w:rPr>
                <w:rFonts w:ascii="Arial" w:hAnsi="Arial" w:cs="Arial"/>
                <w:sz w:val="22"/>
                <w:szCs w:val="22"/>
              </w:rPr>
              <w:t xml:space="preserve"> behin-behinean baimendu ahal izango du prozedura, dagokion dokumentua izenpetu ondoren, nahiz eta eskabidea behar bezala tramitatuta ez egon.</w:t>
            </w:r>
          </w:p>
          <w:p w:rsidR="00AB4745" w:rsidRPr="00C610E5" w:rsidRDefault="00AB4745" w:rsidP="00E62901">
            <w:pPr>
              <w:widowControl w:val="0"/>
              <w:rPr>
                <w:rFonts w:ascii="Arial" w:hAnsi="Arial" w:cs="Arial"/>
                <w:sz w:val="22"/>
                <w:szCs w:val="22"/>
              </w:rPr>
            </w:pPr>
          </w:p>
          <w:p w:rsidR="00AB4745" w:rsidRPr="00C610E5" w:rsidRDefault="00AB4745" w:rsidP="00E62901">
            <w:pPr>
              <w:widowControl w:val="0"/>
              <w:rPr>
                <w:rFonts w:ascii="Arial" w:hAnsi="Arial" w:cs="Arial"/>
                <w:sz w:val="22"/>
                <w:szCs w:val="22"/>
              </w:rPr>
            </w:pPr>
            <w:r w:rsidRPr="00C610E5">
              <w:rPr>
                <w:rFonts w:ascii="Arial" w:hAnsi="Arial" w:cs="Arial"/>
                <w:sz w:val="22"/>
                <w:szCs w:val="22"/>
              </w:rPr>
              <w:t>Ondoren, berehala emango zaio hasiera arestian ezarritako prozedura arruntari, behin betiko ebazteko. Behin betiko ebazpena zerbitzuan sartu ondorengo 20 egun eman beharko da.</w:t>
            </w:r>
          </w:p>
          <w:p w:rsidR="00AB4745" w:rsidRPr="00C610E5" w:rsidRDefault="00AB4745" w:rsidP="00E62901">
            <w:pPr>
              <w:widowControl w:val="0"/>
              <w:rPr>
                <w:rFonts w:ascii="Arial" w:hAnsi="Arial" w:cs="Arial"/>
                <w:sz w:val="22"/>
                <w:szCs w:val="22"/>
              </w:rPr>
            </w:pPr>
          </w:p>
          <w:p w:rsidR="00AB4745" w:rsidRPr="00C610E5" w:rsidRDefault="00AB4745" w:rsidP="00E62901">
            <w:pPr>
              <w:widowControl w:val="0"/>
              <w:rPr>
                <w:rFonts w:ascii="Arial" w:hAnsi="Arial" w:cs="Arial"/>
                <w:sz w:val="22"/>
                <w:szCs w:val="22"/>
              </w:rPr>
            </w:pPr>
          </w:p>
          <w:p w:rsidR="00AB4745" w:rsidRPr="00C610E5" w:rsidRDefault="00AB4745" w:rsidP="00E62901">
            <w:pPr>
              <w:widowControl w:val="0"/>
              <w:rPr>
                <w:rFonts w:ascii="Arial" w:hAnsi="Arial" w:cs="Arial"/>
                <w:b/>
                <w:sz w:val="22"/>
                <w:szCs w:val="22"/>
              </w:rPr>
            </w:pPr>
            <w:r w:rsidRPr="00C610E5">
              <w:rPr>
                <w:rFonts w:ascii="Arial" w:hAnsi="Arial" w:cs="Arial"/>
                <w:sz w:val="22"/>
                <w:szCs w:val="22"/>
              </w:rPr>
              <w:t>Urgentziazko prozeduraren bidez sartu ondoren, onuradunak prozeduraren hasieran edo espedientearen tramitean laguntzeari uko egiten badio, edo, tramitean zehar ebazpenak negatiboa izan behar duela egiaztatzen bada, zerbitzua gehienez ere 10 egun naturaletan utzi behar duela jakinaraziko zaio, jakinarazpena jasotzen duenetik aurrera. Hala egiten ez badu, erabiltzaileak nahitaez kaleratzeari ekingo zaio 8. artikuluan aurreikusitako eran.</w:t>
            </w:r>
          </w:p>
        </w:tc>
        <w:tc>
          <w:tcPr>
            <w:tcW w:w="4962" w:type="dxa"/>
            <w:shd w:val="clear" w:color="auto" w:fill="auto"/>
          </w:tcPr>
          <w:p w:rsidR="00AB4745" w:rsidRPr="00C610E5" w:rsidRDefault="00AB4745" w:rsidP="00E62901">
            <w:pPr>
              <w:widowControl w:val="0"/>
              <w:rPr>
                <w:rFonts w:ascii="Arial" w:hAnsi="Arial" w:cs="Arial"/>
                <w:b/>
                <w:sz w:val="22"/>
                <w:szCs w:val="22"/>
                <w:lang w:val="es-ES"/>
              </w:rPr>
            </w:pPr>
            <w:r w:rsidRPr="00C610E5">
              <w:rPr>
                <w:rFonts w:ascii="Arial" w:hAnsi="Arial" w:cs="Arial"/>
                <w:b/>
                <w:sz w:val="22"/>
                <w:szCs w:val="22"/>
                <w:lang w:val="es-ES"/>
              </w:rPr>
              <w:t>Artículo 3. Procedimiento de acceso.</w:t>
            </w:r>
          </w:p>
          <w:p w:rsidR="00AB4745" w:rsidRPr="00C610E5" w:rsidRDefault="00AB4745" w:rsidP="00E62901">
            <w:pPr>
              <w:widowControl w:val="0"/>
              <w:rPr>
                <w:rFonts w:ascii="Arial" w:hAnsi="Arial" w:cs="Arial"/>
                <w:b/>
                <w:sz w:val="22"/>
                <w:szCs w:val="22"/>
                <w:lang w:val="es-ES"/>
              </w:rPr>
            </w:pPr>
          </w:p>
          <w:p w:rsidR="00AB4745" w:rsidRPr="00C610E5" w:rsidRDefault="00AB4745" w:rsidP="00E62901">
            <w:pPr>
              <w:widowControl w:val="0"/>
              <w:rPr>
                <w:rFonts w:ascii="Arial" w:hAnsi="Arial" w:cs="Arial"/>
                <w:b/>
                <w:sz w:val="22"/>
                <w:szCs w:val="22"/>
                <w:lang w:val="es-ES"/>
              </w:rPr>
            </w:pPr>
            <w:r w:rsidRPr="00C610E5">
              <w:rPr>
                <w:rFonts w:ascii="Arial" w:hAnsi="Arial" w:cs="Arial"/>
                <w:b/>
                <w:sz w:val="22"/>
                <w:szCs w:val="22"/>
                <w:lang w:val="es-ES"/>
              </w:rPr>
              <w:t>3.1.- Procedimiento ordinario.</w:t>
            </w:r>
          </w:p>
          <w:p w:rsidR="00AB4745" w:rsidRPr="00C610E5" w:rsidRDefault="00AB4745" w:rsidP="00E62901">
            <w:pPr>
              <w:widowControl w:val="0"/>
              <w:rPr>
                <w:rFonts w:ascii="Arial" w:hAnsi="Arial" w:cs="Arial"/>
                <w:b/>
                <w:sz w:val="22"/>
                <w:szCs w:val="22"/>
                <w:lang w:val="es-ES"/>
              </w:rPr>
            </w:pPr>
          </w:p>
          <w:p w:rsidR="00AB4745" w:rsidRPr="00C610E5" w:rsidRDefault="00AB4745" w:rsidP="00E62901">
            <w:pPr>
              <w:widowControl w:val="0"/>
              <w:rPr>
                <w:rFonts w:ascii="Arial" w:hAnsi="Arial" w:cs="Arial"/>
                <w:sz w:val="22"/>
                <w:szCs w:val="22"/>
                <w:lang w:val="es-ES"/>
              </w:rPr>
            </w:pPr>
            <w:r w:rsidRPr="00C610E5">
              <w:rPr>
                <w:rFonts w:ascii="Arial" w:hAnsi="Arial" w:cs="Arial"/>
                <w:sz w:val="22"/>
                <w:szCs w:val="22"/>
                <w:lang w:val="es-ES"/>
              </w:rPr>
              <w:t>SOLICITUD INICIAL</w:t>
            </w:r>
          </w:p>
          <w:p w:rsidR="004B6F17" w:rsidRPr="00C610E5" w:rsidRDefault="004B6F17" w:rsidP="00E62901">
            <w:pPr>
              <w:widowControl w:val="0"/>
              <w:rPr>
                <w:rFonts w:ascii="Arial" w:hAnsi="Arial" w:cs="Arial"/>
                <w:sz w:val="22"/>
                <w:szCs w:val="22"/>
                <w:lang w:val="es-ES"/>
              </w:rPr>
            </w:pPr>
          </w:p>
          <w:p w:rsidR="00AB4745" w:rsidRPr="00C610E5" w:rsidRDefault="00AB4745" w:rsidP="00E62901">
            <w:pPr>
              <w:widowControl w:val="0"/>
              <w:rPr>
                <w:rFonts w:ascii="Arial" w:hAnsi="Arial" w:cs="Arial"/>
                <w:sz w:val="22"/>
                <w:szCs w:val="22"/>
                <w:lang w:val="es-ES"/>
              </w:rPr>
            </w:pPr>
            <w:r w:rsidRPr="00C610E5">
              <w:rPr>
                <w:rFonts w:ascii="Arial" w:hAnsi="Arial" w:cs="Arial"/>
                <w:sz w:val="22"/>
                <w:szCs w:val="22"/>
                <w:lang w:val="es-ES"/>
              </w:rPr>
              <w:t>La solicitud in</w:t>
            </w:r>
            <w:r w:rsidR="00DA3C3C" w:rsidRPr="00C610E5">
              <w:rPr>
                <w:rFonts w:ascii="Arial" w:hAnsi="Arial" w:cs="Arial"/>
                <w:sz w:val="22"/>
                <w:szCs w:val="22"/>
                <w:lang w:val="es-ES"/>
              </w:rPr>
              <w:t>icial de acceso se recogerá en el Departamento de</w:t>
            </w:r>
            <w:r w:rsidRPr="00C610E5">
              <w:rPr>
                <w:rFonts w:ascii="Arial" w:hAnsi="Arial" w:cs="Arial"/>
                <w:sz w:val="22"/>
                <w:szCs w:val="22"/>
                <w:lang w:val="es-ES"/>
              </w:rPr>
              <w:t xml:space="preserve"> Servicio</w:t>
            </w:r>
            <w:r w:rsidR="00DA3C3C" w:rsidRPr="00C610E5">
              <w:rPr>
                <w:rFonts w:ascii="Arial" w:hAnsi="Arial" w:cs="Arial"/>
                <w:sz w:val="22"/>
                <w:szCs w:val="22"/>
                <w:lang w:val="es-ES"/>
              </w:rPr>
              <w:t>s Sociales</w:t>
            </w:r>
            <w:r w:rsidR="00E9468A" w:rsidRPr="00C610E5">
              <w:rPr>
                <w:rFonts w:ascii="Arial" w:hAnsi="Arial" w:cs="Arial"/>
                <w:sz w:val="22"/>
                <w:szCs w:val="22"/>
                <w:lang w:val="es-ES"/>
              </w:rPr>
              <w:t xml:space="preserve">. Dicha </w:t>
            </w:r>
            <w:r w:rsidRPr="00C610E5">
              <w:rPr>
                <w:rFonts w:ascii="Arial" w:hAnsi="Arial" w:cs="Arial"/>
                <w:sz w:val="22"/>
                <w:szCs w:val="22"/>
                <w:lang w:val="es-ES"/>
              </w:rPr>
              <w:t>solicitud</w:t>
            </w:r>
            <w:r w:rsidR="00E9468A" w:rsidRPr="00C610E5">
              <w:rPr>
                <w:rFonts w:ascii="Arial" w:hAnsi="Arial" w:cs="Arial"/>
                <w:sz w:val="22"/>
                <w:szCs w:val="22"/>
                <w:lang w:val="es-ES"/>
              </w:rPr>
              <w:t xml:space="preserve"> se realizará </w:t>
            </w:r>
            <w:r w:rsidRPr="00C610E5">
              <w:rPr>
                <w:rFonts w:ascii="Arial" w:hAnsi="Arial" w:cs="Arial"/>
                <w:sz w:val="22"/>
                <w:szCs w:val="22"/>
                <w:lang w:val="es-ES"/>
              </w:rPr>
              <w:t xml:space="preserve">en </w:t>
            </w:r>
            <w:r w:rsidR="00E9468A" w:rsidRPr="00C610E5">
              <w:rPr>
                <w:rFonts w:ascii="Arial" w:hAnsi="Arial" w:cs="Arial"/>
                <w:sz w:val="22"/>
                <w:szCs w:val="22"/>
                <w:lang w:val="es-ES"/>
              </w:rPr>
              <w:t>instancia formalizada al efecto y</w:t>
            </w:r>
            <w:r w:rsidRPr="00C610E5">
              <w:rPr>
                <w:rFonts w:ascii="Arial" w:hAnsi="Arial" w:cs="Arial"/>
                <w:sz w:val="22"/>
                <w:szCs w:val="22"/>
                <w:lang w:val="es-ES"/>
              </w:rPr>
              <w:t xml:space="preserve"> deberá estar firmada por la persona solicitante o su representante legal.</w:t>
            </w:r>
          </w:p>
          <w:p w:rsidR="00AB4745" w:rsidRPr="00C610E5" w:rsidRDefault="00AB4745" w:rsidP="00E62901">
            <w:pPr>
              <w:widowControl w:val="0"/>
              <w:rPr>
                <w:rFonts w:ascii="Arial" w:hAnsi="Arial" w:cs="Arial"/>
                <w:sz w:val="22"/>
                <w:szCs w:val="22"/>
                <w:lang w:val="es-ES"/>
              </w:rPr>
            </w:pPr>
          </w:p>
          <w:p w:rsidR="00AB4745" w:rsidRPr="00C610E5" w:rsidRDefault="00AB4745" w:rsidP="00E62901">
            <w:pPr>
              <w:widowControl w:val="0"/>
              <w:rPr>
                <w:rFonts w:ascii="Arial" w:hAnsi="Arial" w:cs="Arial"/>
                <w:sz w:val="22"/>
                <w:szCs w:val="22"/>
                <w:lang w:val="es-ES"/>
              </w:rPr>
            </w:pPr>
            <w:r w:rsidRPr="00C610E5">
              <w:rPr>
                <w:rFonts w:ascii="Arial" w:hAnsi="Arial" w:cs="Arial"/>
                <w:sz w:val="22"/>
                <w:szCs w:val="22"/>
                <w:lang w:val="es-ES"/>
              </w:rPr>
              <w:t xml:space="preserve">En cualquier momento del proceso, la persona interesada podrá desistir de su solicitud, en cuyo caso deberá hacerlo </w:t>
            </w:r>
            <w:r w:rsidR="00EF7257" w:rsidRPr="00C610E5">
              <w:rPr>
                <w:rFonts w:ascii="Arial" w:hAnsi="Arial" w:cs="Arial"/>
                <w:sz w:val="22"/>
                <w:szCs w:val="22"/>
                <w:lang w:val="es-ES"/>
              </w:rPr>
              <w:t>previa resolución utilizando el impreso normalizado</w:t>
            </w:r>
            <w:r w:rsidRPr="00C610E5">
              <w:rPr>
                <w:rFonts w:ascii="Arial" w:hAnsi="Arial" w:cs="Arial"/>
                <w:sz w:val="22"/>
                <w:szCs w:val="22"/>
                <w:lang w:val="es-ES"/>
              </w:rPr>
              <w:t>. Este hecho conllevará el archivo del expediente.</w:t>
            </w:r>
          </w:p>
          <w:p w:rsidR="00AB4745" w:rsidRPr="00C610E5" w:rsidRDefault="00AB4745" w:rsidP="00E62901">
            <w:pPr>
              <w:widowControl w:val="0"/>
              <w:rPr>
                <w:rFonts w:ascii="Arial" w:hAnsi="Arial" w:cs="Arial"/>
                <w:sz w:val="22"/>
                <w:szCs w:val="22"/>
                <w:lang w:val="es-ES"/>
              </w:rPr>
            </w:pPr>
          </w:p>
          <w:p w:rsidR="00AB4745" w:rsidRPr="00C610E5" w:rsidRDefault="00AB4745" w:rsidP="00E62901">
            <w:pPr>
              <w:widowControl w:val="0"/>
              <w:rPr>
                <w:rFonts w:ascii="Arial" w:hAnsi="Arial" w:cs="Arial"/>
                <w:sz w:val="22"/>
                <w:szCs w:val="22"/>
                <w:lang w:val="es-ES"/>
              </w:rPr>
            </w:pPr>
          </w:p>
          <w:p w:rsidR="00AB4745" w:rsidRPr="00C610E5" w:rsidRDefault="00AB4745" w:rsidP="00E62901">
            <w:pPr>
              <w:widowControl w:val="0"/>
              <w:rPr>
                <w:rFonts w:ascii="Arial" w:hAnsi="Arial" w:cs="Arial"/>
                <w:sz w:val="22"/>
                <w:szCs w:val="22"/>
                <w:lang w:val="es-ES"/>
              </w:rPr>
            </w:pPr>
            <w:r w:rsidRPr="00C610E5">
              <w:rPr>
                <w:rFonts w:ascii="Arial" w:hAnsi="Arial" w:cs="Arial"/>
                <w:sz w:val="22"/>
                <w:szCs w:val="22"/>
                <w:lang w:val="es-ES"/>
              </w:rPr>
              <w:t>TRAMITACIÓN Y VALORACIÓN</w:t>
            </w:r>
          </w:p>
          <w:p w:rsidR="004B6F17" w:rsidRPr="00C610E5" w:rsidRDefault="004B6F17" w:rsidP="00E62901">
            <w:pPr>
              <w:widowControl w:val="0"/>
              <w:rPr>
                <w:rFonts w:ascii="Arial" w:hAnsi="Arial" w:cs="Arial"/>
                <w:sz w:val="22"/>
                <w:szCs w:val="22"/>
                <w:lang w:val="es-ES"/>
              </w:rPr>
            </w:pPr>
          </w:p>
          <w:p w:rsidR="00AB4745" w:rsidRPr="00C610E5" w:rsidRDefault="00AB4745" w:rsidP="00E62901">
            <w:pPr>
              <w:widowControl w:val="0"/>
              <w:rPr>
                <w:rFonts w:ascii="Arial" w:hAnsi="Arial" w:cs="Arial"/>
                <w:sz w:val="22"/>
                <w:szCs w:val="22"/>
                <w:lang w:val="es-ES"/>
              </w:rPr>
            </w:pPr>
            <w:r w:rsidRPr="00C610E5">
              <w:rPr>
                <w:rFonts w:ascii="Arial" w:hAnsi="Arial" w:cs="Arial"/>
                <w:sz w:val="22"/>
                <w:szCs w:val="22"/>
                <w:lang w:val="es-ES"/>
              </w:rPr>
              <w:t>La tramitación y valoración de la solicitud será realizada por los/las técnicas de los Servicios Sociales que elaborarán un informe preceptivo que determinará:</w:t>
            </w:r>
          </w:p>
          <w:p w:rsidR="00AB4745" w:rsidRPr="00C610E5" w:rsidRDefault="00AB4745" w:rsidP="00E62901">
            <w:pPr>
              <w:widowControl w:val="0"/>
              <w:rPr>
                <w:rFonts w:ascii="Arial" w:hAnsi="Arial" w:cs="Arial"/>
                <w:b/>
                <w:sz w:val="22"/>
                <w:szCs w:val="22"/>
                <w:lang w:val="es-ES"/>
              </w:rPr>
            </w:pPr>
          </w:p>
          <w:p w:rsidR="00AB4745" w:rsidRPr="00C610E5" w:rsidRDefault="00AB4745" w:rsidP="00E62901">
            <w:pPr>
              <w:widowControl w:val="0"/>
              <w:rPr>
                <w:rFonts w:ascii="Arial" w:hAnsi="Arial" w:cs="Arial"/>
                <w:sz w:val="22"/>
                <w:szCs w:val="22"/>
                <w:lang w:val="es-ES"/>
              </w:rPr>
            </w:pPr>
            <w:r w:rsidRPr="00C610E5">
              <w:rPr>
                <w:rFonts w:ascii="Arial" w:hAnsi="Arial" w:cs="Arial"/>
                <w:sz w:val="22"/>
                <w:szCs w:val="22"/>
                <w:lang w:val="es-ES"/>
              </w:rPr>
              <w:t>- Datos de identificación de</w:t>
            </w:r>
            <w:r w:rsidR="00EF7257" w:rsidRPr="00C610E5">
              <w:rPr>
                <w:rFonts w:ascii="Arial" w:hAnsi="Arial" w:cs="Arial"/>
                <w:sz w:val="22"/>
                <w:szCs w:val="22"/>
                <w:lang w:val="es-ES"/>
              </w:rPr>
              <w:t xml:space="preserve"> la persona o personas a acoger y </w:t>
            </w:r>
            <w:r w:rsidRPr="00C610E5">
              <w:rPr>
                <w:rFonts w:ascii="Arial" w:hAnsi="Arial" w:cs="Arial"/>
                <w:sz w:val="22"/>
                <w:szCs w:val="22"/>
                <w:lang w:val="es-ES"/>
              </w:rPr>
              <w:t xml:space="preserve"> de identificación del resto de la unidad de convivencia.</w:t>
            </w:r>
          </w:p>
          <w:p w:rsidR="00AB4745" w:rsidRPr="00C610E5" w:rsidRDefault="00AB4745" w:rsidP="00E62901">
            <w:pPr>
              <w:widowControl w:val="0"/>
              <w:rPr>
                <w:rFonts w:ascii="Arial" w:hAnsi="Arial" w:cs="Arial"/>
                <w:sz w:val="22"/>
                <w:szCs w:val="22"/>
                <w:lang w:val="es-ES"/>
              </w:rPr>
            </w:pPr>
          </w:p>
          <w:p w:rsidR="00EF7257" w:rsidRPr="00C610E5" w:rsidRDefault="00EF7257" w:rsidP="00E62901">
            <w:pPr>
              <w:widowControl w:val="0"/>
              <w:rPr>
                <w:rFonts w:ascii="Arial" w:hAnsi="Arial" w:cs="Arial"/>
                <w:sz w:val="22"/>
                <w:szCs w:val="22"/>
                <w:lang w:val="es-ES"/>
              </w:rPr>
            </w:pPr>
          </w:p>
          <w:p w:rsidR="00AB4745" w:rsidRPr="00C610E5" w:rsidRDefault="00AB4745" w:rsidP="00E62901">
            <w:pPr>
              <w:widowControl w:val="0"/>
              <w:rPr>
                <w:rFonts w:ascii="Arial" w:hAnsi="Arial" w:cs="Arial"/>
                <w:sz w:val="22"/>
                <w:szCs w:val="22"/>
                <w:lang w:val="es-ES"/>
              </w:rPr>
            </w:pPr>
            <w:r w:rsidRPr="00C610E5">
              <w:rPr>
                <w:rFonts w:ascii="Arial" w:hAnsi="Arial" w:cs="Arial"/>
                <w:sz w:val="22"/>
                <w:szCs w:val="22"/>
                <w:lang w:val="es-ES"/>
              </w:rPr>
              <w:t>- Circunstancias que motivan la solicitud de alojamiento establecidas en el artículo 2 de este reglamento.</w:t>
            </w:r>
          </w:p>
          <w:p w:rsidR="00AB4745" w:rsidRPr="00C610E5" w:rsidRDefault="00AB4745" w:rsidP="00E62901">
            <w:pPr>
              <w:widowControl w:val="0"/>
              <w:rPr>
                <w:rFonts w:ascii="Arial" w:hAnsi="Arial" w:cs="Arial"/>
                <w:sz w:val="22"/>
                <w:szCs w:val="22"/>
                <w:lang w:val="es-ES"/>
              </w:rPr>
            </w:pPr>
          </w:p>
          <w:p w:rsidR="00AB4745" w:rsidRPr="00C610E5" w:rsidRDefault="00AB4745" w:rsidP="00E62901">
            <w:pPr>
              <w:widowControl w:val="0"/>
              <w:rPr>
                <w:rFonts w:ascii="Arial" w:hAnsi="Arial" w:cs="Arial"/>
                <w:sz w:val="22"/>
                <w:szCs w:val="22"/>
                <w:lang w:val="es-ES"/>
              </w:rPr>
            </w:pPr>
            <w:r w:rsidRPr="00C610E5">
              <w:rPr>
                <w:rFonts w:ascii="Arial" w:hAnsi="Arial" w:cs="Arial"/>
                <w:sz w:val="22"/>
                <w:szCs w:val="22"/>
                <w:lang w:val="es-ES"/>
              </w:rPr>
              <w:t>- Situación económica de la/s personas acogidas.</w:t>
            </w:r>
          </w:p>
          <w:p w:rsidR="00AB4745" w:rsidRPr="00C610E5" w:rsidRDefault="00AB4745" w:rsidP="00E62901">
            <w:pPr>
              <w:widowControl w:val="0"/>
              <w:rPr>
                <w:rFonts w:ascii="Arial" w:hAnsi="Arial" w:cs="Arial"/>
                <w:sz w:val="22"/>
                <w:szCs w:val="22"/>
                <w:lang w:val="es-ES"/>
              </w:rPr>
            </w:pPr>
          </w:p>
          <w:p w:rsidR="00AB4745" w:rsidRPr="00C610E5" w:rsidRDefault="00AB4745" w:rsidP="00E62901">
            <w:pPr>
              <w:widowControl w:val="0"/>
              <w:rPr>
                <w:rFonts w:ascii="Arial" w:hAnsi="Arial" w:cs="Arial"/>
                <w:sz w:val="22"/>
                <w:szCs w:val="22"/>
                <w:lang w:val="es-ES"/>
              </w:rPr>
            </w:pPr>
            <w:r w:rsidRPr="00C610E5">
              <w:rPr>
                <w:rFonts w:ascii="Arial" w:hAnsi="Arial" w:cs="Arial"/>
                <w:sz w:val="22"/>
                <w:szCs w:val="22"/>
                <w:lang w:val="es-ES"/>
              </w:rPr>
              <w:t>- Valoración sobre la conveniencia de conceder el alojamiento y, en caso de que sea favorable, propuesta del tiempo de estancia.</w:t>
            </w:r>
          </w:p>
          <w:p w:rsidR="00AB4745" w:rsidRPr="00C610E5" w:rsidRDefault="00AB4745" w:rsidP="00E62901">
            <w:pPr>
              <w:widowControl w:val="0"/>
              <w:rPr>
                <w:rFonts w:ascii="Arial" w:hAnsi="Arial" w:cs="Arial"/>
                <w:sz w:val="22"/>
                <w:szCs w:val="22"/>
                <w:lang w:val="es-ES"/>
              </w:rPr>
            </w:pPr>
          </w:p>
          <w:p w:rsidR="00AB4745" w:rsidRPr="00C610E5" w:rsidRDefault="00AB4745" w:rsidP="00E62901">
            <w:pPr>
              <w:widowControl w:val="0"/>
              <w:rPr>
                <w:rFonts w:ascii="Arial" w:hAnsi="Arial" w:cs="Arial"/>
                <w:sz w:val="22"/>
                <w:szCs w:val="22"/>
                <w:lang w:val="es-ES"/>
              </w:rPr>
            </w:pPr>
            <w:r w:rsidRPr="00C610E5">
              <w:rPr>
                <w:rFonts w:ascii="Arial" w:hAnsi="Arial" w:cs="Arial"/>
                <w:sz w:val="22"/>
                <w:szCs w:val="22"/>
                <w:lang w:val="es-ES"/>
              </w:rPr>
              <w:t>-Intervención profesional a realizar en dicho periodo.</w:t>
            </w:r>
          </w:p>
          <w:p w:rsidR="00AB4745" w:rsidRPr="00C610E5" w:rsidRDefault="00AB4745" w:rsidP="00E62901">
            <w:pPr>
              <w:widowControl w:val="0"/>
              <w:rPr>
                <w:rFonts w:ascii="Arial" w:hAnsi="Arial" w:cs="Arial"/>
                <w:sz w:val="22"/>
                <w:szCs w:val="22"/>
                <w:lang w:val="es-ES"/>
              </w:rPr>
            </w:pPr>
          </w:p>
          <w:p w:rsidR="00AB4745" w:rsidRPr="00C610E5" w:rsidRDefault="00AB4745" w:rsidP="00E62901">
            <w:pPr>
              <w:widowControl w:val="0"/>
              <w:rPr>
                <w:rFonts w:ascii="Arial" w:hAnsi="Arial" w:cs="Arial"/>
                <w:sz w:val="22"/>
                <w:szCs w:val="22"/>
                <w:lang w:val="es-ES"/>
              </w:rPr>
            </w:pPr>
            <w:r w:rsidRPr="00C610E5">
              <w:rPr>
                <w:rFonts w:ascii="Arial" w:hAnsi="Arial" w:cs="Arial"/>
                <w:sz w:val="22"/>
                <w:szCs w:val="22"/>
                <w:lang w:val="es-ES"/>
              </w:rPr>
              <w:t>-Compromisos que adquiere la unidad de convivencia acogida.</w:t>
            </w:r>
          </w:p>
          <w:p w:rsidR="00AB4745" w:rsidRPr="00C610E5" w:rsidRDefault="00AB4745" w:rsidP="00E62901">
            <w:pPr>
              <w:widowControl w:val="0"/>
              <w:rPr>
                <w:rFonts w:ascii="Arial" w:hAnsi="Arial" w:cs="Arial"/>
                <w:b/>
                <w:sz w:val="22"/>
                <w:szCs w:val="22"/>
                <w:lang w:val="es-ES"/>
              </w:rPr>
            </w:pPr>
          </w:p>
          <w:p w:rsidR="00B63F6B" w:rsidRPr="00C610E5" w:rsidRDefault="00B63F6B" w:rsidP="00E62901">
            <w:pPr>
              <w:widowControl w:val="0"/>
              <w:rPr>
                <w:rFonts w:ascii="Arial" w:hAnsi="Arial" w:cs="Arial"/>
                <w:b/>
                <w:sz w:val="22"/>
                <w:szCs w:val="22"/>
                <w:lang w:val="es-ES"/>
              </w:rPr>
            </w:pPr>
          </w:p>
          <w:p w:rsidR="00AB4745" w:rsidRPr="00C610E5" w:rsidRDefault="00AB4745" w:rsidP="00E62901">
            <w:pPr>
              <w:widowControl w:val="0"/>
              <w:rPr>
                <w:rFonts w:ascii="Arial" w:hAnsi="Arial" w:cs="Arial"/>
                <w:sz w:val="22"/>
                <w:szCs w:val="22"/>
                <w:lang w:val="es-ES"/>
              </w:rPr>
            </w:pPr>
            <w:r w:rsidRPr="00C610E5">
              <w:rPr>
                <w:rFonts w:ascii="Arial" w:hAnsi="Arial" w:cs="Arial"/>
                <w:sz w:val="22"/>
                <w:szCs w:val="22"/>
                <w:lang w:val="es-ES"/>
              </w:rPr>
              <w:t>Las solicitudes serán valoradas por</w:t>
            </w:r>
            <w:r w:rsidR="00813D8C" w:rsidRPr="00C610E5">
              <w:rPr>
                <w:rFonts w:ascii="Arial" w:hAnsi="Arial" w:cs="Arial"/>
                <w:sz w:val="22"/>
                <w:szCs w:val="22"/>
                <w:lang w:val="es-ES"/>
              </w:rPr>
              <w:t xml:space="preserve"> el Departamento de</w:t>
            </w:r>
            <w:r w:rsidRPr="00C610E5">
              <w:rPr>
                <w:rFonts w:ascii="Arial" w:hAnsi="Arial" w:cs="Arial"/>
                <w:sz w:val="22"/>
                <w:szCs w:val="22"/>
                <w:lang w:val="es-ES"/>
              </w:rPr>
              <w:t xml:space="preserve"> Servicios Sociales utilizando </w:t>
            </w:r>
            <w:r w:rsidR="00012FFF" w:rsidRPr="00C610E5">
              <w:rPr>
                <w:rFonts w:ascii="Arial" w:hAnsi="Arial" w:cs="Arial"/>
                <w:sz w:val="22"/>
                <w:szCs w:val="22"/>
                <w:lang w:val="es-ES"/>
              </w:rPr>
              <w:t>alguno de los</w:t>
            </w:r>
            <w:r w:rsidRPr="00C610E5">
              <w:rPr>
                <w:rFonts w:ascii="Arial" w:hAnsi="Arial" w:cs="Arial"/>
                <w:sz w:val="22"/>
                <w:szCs w:val="22"/>
                <w:lang w:val="es-ES"/>
              </w:rPr>
              <w:t xml:space="preserve"> instrumento</w:t>
            </w:r>
            <w:r w:rsidR="00012FFF" w:rsidRPr="00C610E5">
              <w:rPr>
                <w:rFonts w:ascii="Arial" w:hAnsi="Arial" w:cs="Arial"/>
                <w:sz w:val="22"/>
                <w:szCs w:val="22"/>
                <w:lang w:val="es-ES"/>
              </w:rPr>
              <w:t>s</w:t>
            </w:r>
            <w:r w:rsidRPr="00C610E5">
              <w:rPr>
                <w:rFonts w:ascii="Arial" w:hAnsi="Arial" w:cs="Arial"/>
                <w:sz w:val="22"/>
                <w:szCs w:val="22"/>
                <w:lang w:val="es-ES"/>
              </w:rPr>
              <w:t xml:space="preserve"> </w:t>
            </w:r>
            <w:r w:rsidR="00012FFF" w:rsidRPr="00C610E5">
              <w:rPr>
                <w:rFonts w:ascii="Arial" w:hAnsi="Arial" w:cs="Arial"/>
                <w:iCs/>
                <w:sz w:val="22"/>
                <w:szCs w:val="22"/>
                <w:lang w:val="es-ES" w:eastAsia="ar-SA"/>
              </w:rPr>
              <w:t>de valoración de los organismos competentes</w:t>
            </w:r>
            <w:r w:rsidRPr="00C610E5">
              <w:rPr>
                <w:rFonts w:ascii="Arial" w:hAnsi="Arial" w:cs="Arial"/>
                <w:sz w:val="22"/>
                <w:szCs w:val="22"/>
                <w:lang w:val="es-ES"/>
              </w:rPr>
              <w:t xml:space="preserve">. </w:t>
            </w:r>
          </w:p>
          <w:p w:rsidR="00AB4745" w:rsidRPr="00C610E5" w:rsidRDefault="00AB4745" w:rsidP="00E62901">
            <w:pPr>
              <w:widowControl w:val="0"/>
              <w:rPr>
                <w:rFonts w:ascii="Arial" w:hAnsi="Arial" w:cs="Arial"/>
                <w:sz w:val="22"/>
                <w:szCs w:val="22"/>
                <w:lang w:val="es-ES"/>
              </w:rPr>
            </w:pPr>
          </w:p>
          <w:p w:rsidR="00AB4745" w:rsidRPr="00C610E5" w:rsidRDefault="00AB4745" w:rsidP="00E62901">
            <w:pPr>
              <w:widowControl w:val="0"/>
              <w:rPr>
                <w:rFonts w:ascii="Arial" w:hAnsi="Arial" w:cs="Arial"/>
                <w:sz w:val="22"/>
                <w:szCs w:val="22"/>
                <w:lang w:val="es-ES"/>
              </w:rPr>
            </w:pPr>
            <w:r w:rsidRPr="00C610E5">
              <w:rPr>
                <w:rFonts w:ascii="Arial" w:hAnsi="Arial" w:cs="Arial"/>
                <w:sz w:val="22"/>
                <w:szCs w:val="22"/>
                <w:lang w:val="es-ES"/>
              </w:rPr>
              <w:t xml:space="preserve">Dicho informe y toda la documentación necesaria para acreditar las circunstancias que en él se señalen, formarán parte del expediente. </w:t>
            </w:r>
          </w:p>
          <w:p w:rsidR="00AB4745" w:rsidRPr="00C610E5" w:rsidRDefault="00AB4745" w:rsidP="00E62901">
            <w:pPr>
              <w:widowControl w:val="0"/>
              <w:rPr>
                <w:rFonts w:ascii="Arial" w:hAnsi="Arial" w:cs="Arial"/>
                <w:sz w:val="22"/>
                <w:szCs w:val="22"/>
                <w:lang w:val="es-ES"/>
              </w:rPr>
            </w:pPr>
          </w:p>
          <w:p w:rsidR="00AB4745" w:rsidRPr="00C610E5" w:rsidRDefault="00AB4745" w:rsidP="00E62901">
            <w:pPr>
              <w:widowControl w:val="0"/>
              <w:rPr>
                <w:rFonts w:ascii="Arial" w:hAnsi="Arial" w:cs="Arial"/>
                <w:sz w:val="22"/>
                <w:szCs w:val="22"/>
                <w:lang w:val="es-ES"/>
              </w:rPr>
            </w:pPr>
            <w:r w:rsidRPr="00C610E5">
              <w:rPr>
                <w:rFonts w:ascii="Arial" w:hAnsi="Arial" w:cs="Arial"/>
                <w:sz w:val="22"/>
                <w:szCs w:val="22"/>
                <w:lang w:val="es-ES"/>
              </w:rPr>
              <w:t>Una vez estudiada</w:t>
            </w:r>
            <w:r w:rsidR="00EF7257" w:rsidRPr="00C610E5">
              <w:rPr>
                <w:rFonts w:ascii="Arial" w:hAnsi="Arial" w:cs="Arial"/>
                <w:sz w:val="22"/>
                <w:szCs w:val="22"/>
                <w:lang w:val="es-ES"/>
              </w:rPr>
              <w:t xml:space="preserve"> y </w:t>
            </w:r>
            <w:r w:rsidRPr="00C610E5">
              <w:rPr>
                <w:rFonts w:ascii="Arial" w:hAnsi="Arial" w:cs="Arial"/>
                <w:sz w:val="22"/>
                <w:szCs w:val="22"/>
                <w:lang w:val="es-ES"/>
              </w:rPr>
              <w:t xml:space="preserve">valorada la solicitud, </w:t>
            </w:r>
            <w:r w:rsidR="00EF7257" w:rsidRPr="00C610E5">
              <w:rPr>
                <w:rFonts w:ascii="Arial" w:hAnsi="Arial" w:cs="Arial"/>
                <w:sz w:val="22"/>
                <w:szCs w:val="22"/>
                <w:lang w:val="es-ES"/>
              </w:rPr>
              <w:t xml:space="preserve">previa aceptación del Plan de Atención Personalizado </w:t>
            </w:r>
            <w:r w:rsidRPr="00C610E5">
              <w:rPr>
                <w:rFonts w:ascii="Arial" w:hAnsi="Arial" w:cs="Arial"/>
                <w:sz w:val="22"/>
                <w:szCs w:val="22"/>
                <w:lang w:val="es-ES"/>
              </w:rPr>
              <w:t>será elevada al órgano competente, que emitirá resolución estimando o desestimando la solicitud.</w:t>
            </w:r>
          </w:p>
          <w:p w:rsidR="00AB4745" w:rsidRPr="00C610E5" w:rsidRDefault="00AB4745" w:rsidP="00E62901">
            <w:pPr>
              <w:widowControl w:val="0"/>
              <w:rPr>
                <w:rFonts w:ascii="Arial" w:hAnsi="Arial" w:cs="Arial"/>
                <w:sz w:val="22"/>
                <w:szCs w:val="22"/>
                <w:lang w:val="es-ES"/>
              </w:rPr>
            </w:pPr>
          </w:p>
          <w:p w:rsidR="00AB4745" w:rsidRPr="00C610E5" w:rsidRDefault="00AB4745" w:rsidP="00E62901">
            <w:pPr>
              <w:widowControl w:val="0"/>
              <w:rPr>
                <w:rFonts w:ascii="Arial" w:hAnsi="Arial" w:cs="Arial"/>
                <w:sz w:val="22"/>
                <w:szCs w:val="22"/>
                <w:lang w:val="es-ES"/>
              </w:rPr>
            </w:pPr>
          </w:p>
          <w:p w:rsidR="00AB4745" w:rsidRPr="00C610E5" w:rsidRDefault="00AB4745" w:rsidP="00E62901">
            <w:pPr>
              <w:widowControl w:val="0"/>
              <w:rPr>
                <w:rFonts w:ascii="Arial" w:hAnsi="Arial" w:cs="Arial"/>
                <w:sz w:val="22"/>
                <w:szCs w:val="22"/>
                <w:lang w:val="es-ES"/>
              </w:rPr>
            </w:pPr>
          </w:p>
          <w:p w:rsidR="00AB4745" w:rsidRPr="00C610E5" w:rsidRDefault="00AB4745" w:rsidP="00E62901">
            <w:pPr>
              <w:widowControl w:val="0"/>
              <w:rPr>
                <w:rFonts w:ascii="Arial" w:hAnsi="Arial" w:cs="Arial"/>
                <w:sz w:val="22"/>
                <w:szCs w:val="22"/>
                <w:lang w:val="es-ES"/>
              </w:rPr>
            </w:pPr>
            <w:r w:rsidRPr="00C610E5">
              <w:rPr>
                <w:rFonts w:ascii="Arial" w:hAnsi="Arial" w:cs="Arial"/>
                <w:sz w:val="22"/>
                <w:szCs w:val="22"/>
                <w:lang w:val="es-ES"/>
              </w:rPr>
              <w:t>RESOLUCIÓN</w:t>
            </w:r>
          </w:p>
          <w:p w:rsidR="004B6F17" w:rsidRPr="00C610E5" w:rsidRDefault="004B6F17" w:rsidP="00E62901">
            <w:pPr>
              <w:widowControl w:val="0"/>
              <w:rPr>
                <w:rFonts w:ascii="Arial" w:hAnsi="Arial" w:cs="Arial"/>
                <w:sz w:val="22"/>
                <w:szCs w:val="22"/>
                <w:lang w:val="es-ES"/>
              </w:rPr>
            </w:pPr>
          </w:p>
          <w:p w:rsidR="00AB4745" w:rsidRPr="00C610E5" w:rsidRDefault="00AB4745" w:rsidP="00E62901">
            <w:pPr>
              <w:widowControl w:val="0"/>
              <w:rPr>
                <w:rFonts w:ascii="Arial" w:hAnsi="Arial" w:cs="Arial"/>
                <w:sz w:val="22"/>
                <w:szCs w:val="22"/>
                <w:lang w:val="es-ES"/>
              </w:rPr>
            </w:pPr>
            <w:r w:rsidRPr="00C610E5">
              <w:rPr>
                <w:rFonts w:ascii="Arial" w:hAnsi="Arial" w:cs="Arial"/>
                <w:sz w:val="22"/>
                <w:szCs w:val="22"/>
                <w:lang w:val="es-ES"/>
              </w:rPr>
              <w:t>La resolución habrá de producirse en el plazo máximo de 20 días</w:t>
            </w:r>
            <w:r w:rsidR="00EF7257" w:rsidRPr="00C610E5">
              <w:rPr>
                <w:rFonts w:ascii="Arial" w:hAnsi="Arial" w:cs="Arial"/>
                <w:sz w:val="22"/>
                <w:szCs w:val="22"/>
                <w:lang w:val="es-ES"/>
              </w:rPr>
              <w:t xml:space="preserve"> </w:t>
            </w:r>
            <w:r w:rsidR="00C63F18">
              <w:rPr>
                <w:rFonts w:ascii="Arial" w:hAnsi="Arial" w:cs="Arial"/>
                <w:sz w:val="22"/>
                <w:szCs w:val="22"/>
                <w:lang w:val="es-ES"/>
              </w:rPr>
              <w:t>hábiles</w:t>
            </w:r>
            <w:r w:rsidR="00EF7257" w:rsidRPr="00C610E5">
              <w:rPr>
                <w:rFonts w:ascii="Arial" w:hAnsi="Arial" w:cs="Arial"/>
                <w:sz w:val="22"/>
                <w:szCs w:val="22"/>
                <w:lang w:val="es-ES"/>
              </w:rPr>
              <w:t xml:space="preserve"> </w:t>
            </w:r>
            <w:r w:rsidRPr="00C610E5">
              <w:rPr>
                <w:rFonts w:ascii="Arial" w:hAnsi="Arial" w:cs="Arial"/>
                <w:sz w:val="22"/>
                <w:szCs w:val="22"/>
                <w:lang w:val="es-ES"/>
              </w:rPr>
              <w:t xml:space="preserve"> desde la entrada de la solicitud en el Registro municipal. </w:t>
            </w:r>
          </w:p>
          <w:p w:rsidR="00AB4745" w:rsidRPr="00C610E5" w:rsidRDefault="00AB4745" w:rsidP="00E62901">
            <w:pPr>
              <w:widowControl w:val="0"/>
              <w:rPr>
                <w:rFonts w:ascii="Arial" w:hAnsi="Arial" w:cs="Arial"/>
                <w:sz w:val="22"/>
                <w:szCs w:val="22"/>
                <w:lang w:val="es-ES"/>
              </w:rPr>
            </w:pPr>
          </w:p>
          <w:p w:rsidR="00EF7257" w:rsidRPr="00C610E5" w:rsidRDefault="00EF7257" w:rsidP="00E62901">
            <w:pPr>
              <w:widowControl w:val="0"/>
              <w:rPr>
                <w:rFonts w:ascii="Arial" w:hAnsi="Arial" w:cs="Arial"/>
                <w:sz w:val="22"/>
                <w:szCs w:val="22"/>
                <w:lang w:val="es-ES"/>
              </w:rPr>
            </w:pPr>
          </w:p>
          <w:p w:rsidR="00AB4745" w:rsidRPr="00C610E5" w:rsidRDefault="00AB4745" w:rsidP="00E62901">
            <w:pPr>
              <w:widowControl w:val="0"/>
              <w:rPr>
                <w:rFonts w:ascii="Arial" w:hAnsi="Arial" w:cs="Arial"/>
                <w:sz w:val="22"/>
                <w:szCs w:val="22"/>
                <w:lang w:val="es-ES"/>
              </w:rPr>
            </w:pPr>
            <w:r w:rsidRPr="00C610E5">
              <w:rPr>
                <w:rFonts w:ascii="Arial" w:hAnsi="Arial" w:cs="Arial"/>
                <w:sz w:val="22"/>
                <w:szCs w:val="22"/>
                <w:lang w:val="es-ES"/>
              </w:rPr>
              <w:t>Transcurrido el plazo previsto en el apartado anterior sin que se haya adoptado resolución expresa y sin perjuicio de la obligación de resolver, se podrá entender desestimada la solicitud a efectos de permitir a la persona interesada la interposición del recurso potestativo de reposición o contencioso-administrativo</w:t>
            </w:r>
          </w:p>
          <w:p w:rsidR="00AB4745" w:rsidRPr="00C610E5" w:rsidRDefault="00AB4745" w:rsidP="00E62901">
            <w:pPr>
              <w:widowControl w:val="0"/>
              <w:rPr>
                <w:rFonts w:ascii="Arial" w:hAnsi="Arial" w:cs="Arial"/>
                <w:sz w:val="22"/>
                <w:szCs w:val="22"/>
                <w:lang w:val="es-ES"/>
              </w:rPr>
            </w:pPr>
          </w:p>
          <w:p w:rsidR="00AB4745" w:rsidRPr="00C610E5" w:rsidRDefault="00AB4745" w:rsidP="00E62901">
            <w:pPr>
              <w:widowControl w:val="0"/>
              <w:rPr>
                <w:rFonts w:ascii="Arial" w:hAnsi="Arial" w:cs="Arial"/>
                <w:sz w:val="22"/>
                <w:szCs w:val="22"/>
                <w:lang w:val="es-ES"/>
              </w:rPr>
            </w:pPr>
            <w:r w:rsidRPr="00C610E5">
              <w:rPr>
                <w:rFonts w:ascii="Arial" w:hAnsi="Arial" w:cs="Arial"/>
                <w:sz w:val="22"/>
                <w:szCs w:val="22"/>
                <w:lang w:val="es-ES"/>
              </w:rPr>
              <w:t>En todo caso, será imprescindible la suscripción de un contrato de cesión de vivienda</w:t>
            </w:r>
            <w:r w:rsidR="00B63F6B" w:rsidRPr="00C610E5">
              <w:rPr>
                <w:rFonts w:ascii="Arial" w:hAnsi="Arial" w:cs="Arial"/>
                <w:sz w:val="22"/>
                <w:szCs w:val="22"/>
                <w:lang w:val="es-ES"/>
              </w:rPr>
              <w:t xml:space="preserve">. </w:t>
            </w:r>
            <w:r w:rsidRPr="00C610E5">
              <w:rPr>
                <w:rFonts w:ascii="Arial" w:hAnsi="Arial" w:cs="Arial"/>
                <w:sz w:val="22"/>
                <w:szCs w:val="22"/>
                <w:lang w:val="es-ES"/>
              </w:rPr>
              <w:t>En el supuesto de que el/la solicitante no suscribiera el mencionado documento se entenderá que renuncia al servicio.</w:t>
            </w:r>
          </w:p>
          <w:p w:rsidR="00AB4745" w:rsidRPr="00C610E5" w:rsidRDefault="00AB4745" w:rsidP="00E62901">
            <w:pPr>
              <w:widowControl w:val="0"/>
              <w:rPr>
                <w:rFonts w:ascii="Arial" w:hAnsi="Arial" w:cs="Arial"/>
                <w:sz w:val="22"/>
                <w:szCs w:val="22"/>
                <w:lang w:val="es-ES"/>
              </w:rPr>
            </w:pPr>
          </w:p>
          <w:p w:rsidR="00AB4745" w:rsidRPr="00C610E5" w:rsidRDefault="00AB4745" w:rsidP="00E62901">
            <w:pPr>
              <w:widowControl w:val="0"/>
              <w:rPr>
                <w:rFonts w:ascii="Arial" w:hAnsi="Arial" w:cs="Arial"/>
                <w:sz w:val="22"/>
                <w:szCs w:val="22"/>
                <w:lang w:val="es-ES"/>
              </w:rPr>
            </w:pPr>
          </w:p>
          <w:p w:rsidR="006A5534" w:rsidRPr="00C610E5" w:rsidRDefault="006A5534" w:rsidP="00E62901">
            <w:pPr>
              <w:widowControl w:val="0"/>
              <w:rPr>
                <w:rFonts w:ascii="Arial" w:hAnsi="Arial" w:cs="Arial"/>
                <w:sz w:val="22"/>
                <w:szCs w:val="22"/>
                <w:lang w:val="es-ES"/>
              </w:rPr>
            </w:pPr>
          </w:p>
          <w:p w:rsidR="006A5534" w:rsidRPr="00C610E5" w:rsidRDefault="006A5534" w:rsidP="00E62901">
            <w:pPr>
              <w:widowControl w:val="0"/>
              <w:rPr>
                <w:rFonts w:ascii="Arial" w:hAnsi="Arial" w:cs="Arial"/>
                <w:sz w:val="22"/>
                <w:szCs w:val="22"/>
                <w:lang w:val="es-ES"/>
              </w:rPr>
            </w:pPr>
          </w:p>
          <w:p w:rsidR="006A5534" w:rsidRPr="00C610E5" w:rsidRDefault="006A5534" w:rsidP="00E62901">
            <w:pPr>
              <w:widowControl w:val="0"/>
              <w:rPr>
                <w:rFonts w:ascii="Arial" w:hAnsi="Arial" w:cs="Arial"/>
                <w:sz w:val="22"/>
                <w:szCs w:val="22"/>
                <w:lang w:val="es-ES"/>
              </w:rPr>
            </w:pPr>
          </w:p>
          <w:p w:rsidR="00AB4745" w:rsidRPr="00C610E5" w:rsidRDefault="00AB4745" w:rsidP="00E62901">
            <w:pPr>
              <w:widowControl w:val="0"/>
              <w:rPr>
                <w:rFonts w:ascii="Arial" w:hAnsi="Arial" w:cs="Arial"/>
                <w:b/>
                <w:sz w:val="22"/>
                <w:szCs w:val="22"/>
                <w:lang w:val="es-ES"/>
              </w:rPr>
            </w:pPr>
            <w:r w:rsidRPr="00C610E5">
              <w:rPr>
                <w:rFonts w:ascii="Arial" w:hAnsi="Arial" w:cs="Arial"/>
                <w:b/>
                <w:sz w:val="22"/>
                <w:szCs w:val="22"/>
                <w:lang w:val="es-ES"/>
              </w:rPr>
              <w:t>3.2.- Procedimiento de urgencia.</w:t>
            </w:r>
          </w:p>
          <w:p w:rsidR="00AB4745" w:rsidRPr="00C610E5" w:rsidRDefault="00AB4745" w:rsidP="00E62901">
            <w:pPr>
              <w:widowControl w:val="0"/>
              <w:rPr>
                <w:rFonts w:ascii="Arial" w:hAnsi="Arial" w:cs="Arial"/>
                <w:b/>
                <w:sz w:val="22"/>
                <w:szCs w:val="22"/>
                <w:lang w:val="es-ES"/>
              </w:rPr>
            </w:pPr>
          </w:p>
          <w:p w:rsidR="00AB4745" w:rsidRPr="00C610E5" w:rsidRDefault="00AB4745" w:rsidP="00E62901">
            <w:pPr>
              <w:widowControl w:val="0"/>
              <w:rPr>
                <w:rFonts w:ascii="Arial" w:hAnsi="Arial" w:cs="Arial"/>
                <w:sz w:val="22"/>
                <w:szCs w:val="22"/>
                <w:lang w:val="es-ES"/>
              </w:rPr>
            </w:pPr>
            <w:r w:rsidRPr="00C610E5">
              <w:rPr>
                <w:rFonts w:ascii="Arial" w:hAnsi="Arial" w:cs="Arial"/>
                <w:sz w:val="22"/>
                <w:szCs w:val="22"/>
                <w:lang w:val="es-ES"/>
              </w:rPr>
              <w:t>Para atender casos de extrema y urgente necesidad</w:t>
            </w:r>
            <w:r w:rsidR="00EF7257" w:rsidRPr="00C610E5">
              <w:rPr>
                <w:rFonts w:ascii="Arial" w:hAnsi="Arial" w:cs="Arial"/>
                <w:sz w:val="22"/>
                <w:szCs w:val="22"/>
                <w:lang w:val="es-ES"/>
              </w:rPr>
              <w:t xml:space="preserve"> y previa valoración</w:t>
            </w:r>
            <w:r w:rsidRPr="00C610E5">
              <w:rPr>
                <w:rFonts w:ascii="Arial" w:hAnsi="Arial" w:cs="Arial"/>
                <w:sz w:val="22"/>
                <w:szCs w:val="22"/>
                <w:lang w:val="es-ES"/>
              </w:rPr>
              <w:t xml:space="preserve">, éste podrá ser autorizado de forma provisional por </w:t>
            </w:r>
            <w:r w:rsidR="00012FFF" w:rsidRPr="00C610E5">
              <w:rPr>
                <w:rFonts w:ascii="Arial" w:hAnsi="Arial" w:cs="Arial"/>
                <w:sz w:val="22"/>
                <w:szCs w:val="22"/>
                <w:lang w:val="es-ES"/>
              </w:rPr>
              <w:t>el</w:t>
            </w:r>
            <w:r w:rsidR="005445BD" w:rsidRPr="00C610E5">
              <w:rPr>
                <w:rFonts w:ascii="Arial" w:hAnsi="Arial" w:cs="Arial"/>
                <w:sz w:val="22"/>
                <w:szCs w:val="22"/>
                <w:lang w:val="es-ES"/>
              </w:rPr>
              <w:t>/</w:t>
            </w:r>
            <w:r w:rsidR="00012FFF" w:rsidRPr="00C610E5">
              <w:rPr>
                <w:rFonts w:ascii="Arial" w:hAnsi="Arial" w:cs="Arial"/>
                <w:sz w:val="22"/>
                <w:szCs w:val="22"/>
                <w:lang w:val="es-ES"/>
              </w:rPr>
              <w:t>la A</w:t>
            </w:r>
            <w:r w:rsidR="005445BD" w:rsidRPr="00C610E5">
              <w:rPr>
                <w:rFonts w:ascii="Arial" w:hAnsi="Arial" w:cs="Arial"/>
                <w:sz w:val="22"/>
                <w:szCs w:val="22"/>
                <w:lang w:val="es-ES"/>
              </w:rPr>
              <w:t>lcalde</w:t>
            </w:r>
            <w:r w:rsidRPr="00C610E5">
              <w:rPr>
                <w:rFonts w:ascii="Arial" w:hAnsi="Arial" w:cs="Arial"/>
                <w:sz w:val="22"/>
                <w:szCs w:val="22"/>
                <w:lang w:val="es-ES"/>
              </w:rPr>
              <w:t>, una vez suscrito el documento correspondiente, aunque la solicitud no esté debidamente tramitada.</w:t>
            </w:r>
          </w:p>
          <w:p w:rsidR="00AB4745" w:rsidRPr="00C610E5" w:rsidRDefault="00AB4745" w:rsidP="00E62901">
            <w:pPr>
              <w:widowControl w:val="0"/>
              <w:rPr>
                <w:rFonts w:ascii="Arial" w:hAnsi="Arial" w:cs="Arial"/>
                <w:sz w:val="22"/>
                <w:szCs w:val="22"/>
                <w:lang w:val="es-ES"/>
              </w:rPr>
            </w:pPr>
          </w:p>
          <w:p w:rsidR="005445BD" w:rsidRPr="00C610E5" w:rsidRDefault="005445BD" w:rsidP="00E62901">
            <w:pPr>
              <w:widowControl w:val="0"/>
              <w:rPr>
                <w:rFonts w:ascii="Arial" w:hAnsi="Arial" w:cs="Arial"/>
                <w:sz w:val="22"/>
                <w:szCs w:val="22"/>
                <w:lang w:val="es-ES"/>
              </w:rPr>
            </w:pPr>
          </w:p>
          <w:p w:rsidR="00AB4745" w:rsidRPr="00C610E5" w:rsidRDefault="00AB4745" w:rsidP="00E62901">
            <w:pPr>
              <w:widowControl w:val="0"/>
              <w:rPr>
                <w:rFonts w:ascii="Arial" w:hAnsi="Arial" w:cs="Arial"/>
                <w:sz w:val="22"/>
                <w:szCs w:val="22"/>
                <w:lang w:val="es-ES"/>
              </w:rPr>
            </w:pPr>
            <w:r w:rsidRPr="00C610E5">
              <w:rPr>
                <w:rFonts w:ascii="Arial" w:hAnsi="Arial" w:cs="Arial"/>
                <w:sz w:val="22"/>
                <w:szCs w:val="22"/>
                <w:lang w:val="es-ES"/>
              </w:rPr>
              <w:t xml:space="preserve">Inmediatamente después se dará inicio al procedimiento ordinario establecido anteriormente para su resolución definitiva, la cual deberá dictarse dentro de los 20 días </w:t>
            </w:r>
            <w:r w:rsidR="00EF7257" w:rsidRPr="00C610E5">
              <w:rPr>
                <w:rFonts w:ascii="Arial" w:hAnsi="Arial" w:cs="Arial"/>
                <w:sz w:val="22"/>
                <w:szCs w:val="22"/>
                <w:lang w:val="es-ES"/>
              </w:rPr>
              <w:t>hábiles</w:t>
            </w:r>
            <w:r w:rsidRPr="00C610E5">
              <w:rPr>
                <w:rFonts w:ascii="Arial" w:hAnsi="Arial" w:cs="Arial"/>
                <w:sz w:val="22"/>
                <w:szCs w:val="22"/>
                <w:lang w:val="es-ES"/>
              </w:rPr>
              <w:t xml:space="preserve"> siguientes a la entrada en el servicio.</w:t>
            </w:r>
          </w:p>
          <w:p w:rsidR="00AB4745" w:rsidRPr="00C610E5" w:rsidRDefault="00AB4745" w:rsidP="00E62901">
            <w:pPr>
              <w:widowControl w:val="0"/>
              <w:rPr>
                <w:rFonts w:ascii="Arial" w:hAnsi="Arial" w:cs="Arial"/>
                <w:sz w:val="22"/>
                <w:szCs w:val="22"/>
                <w:lang w:val="es-ES"/>
              </w:rPr>
            </w:pPr>
          </w:p>
          <w:p w:rsidR="00AB4745" w:rsidRPr="00C610E5" w:rsidRDefault="00AB4745" w:rsidP="00E62901">
            <w:pPr>
              <w:widowControl w:val="0"/>
              <w:rPr>
                <w:rFonts w:ascii="Arial" w:hAnsi="Arial" w:cs="Arial"/>
                <w:sz w:val="22"/>
                <w:szCs w:val="22"/>
                <w:lang w:val="es-ES"/>
              </w:rPr>
            </w:pPr>
            <w:r w:rsidRPr="00C610E5">
              <w:rPr>
                <w:rFonts w:ascii="Arial" w:hAnsi="Arial" w:cs="Arial"/>
                <w:sz w:val="22"/>
                <w:szCs w:val="22"/>
                <w:lang w:val="es-ES"/>
              </w:rPr>
              <w:t xml:space="preserve">En caso de que, tras el ingreso por procedimiento de urgencia, la persona beneficiaria se negara a colaborar en el inicio o trámite del expediente o que, durante éste, se comprobara que la resolución debe ser negativa, se le </w:t>
            </w:r>
            <w:r w:rsidR="00EF7257" w:rsidRPr="00C610E5">
              <w:rPr>
                <w:rFonts w:ascii="Arial" w:hAnsi="Arial" w:cs="Arial"/>
                <w:sz w:val="22"/>
                <w:szCs w:val="22"/>
                <w:lang w:val="es-ES"/>
              </w:rPr>
              <w:t>notifica</w:t>
            </w:r>
            <w:r w:rsidRPr="00C610E5">
              <w:rPr>
                <w:rFonts w:ascii="Arial" w:hAnsi="Arial" w:cs="Arial"/>
                <w:sz w:val="22"/>
                <w:szCs w:val="22"/>
                <w:lang w:val="es-ES"/>
              </w:rPr>
              <w:t>rá la obligación de abandonar el servicio en un plazo no superior a 10 días naturales a contar desde la recepción de la notificación. En caso de que no se hiciera así, se procederá al desalojo forzoso de las personas usuarias en la forma prevista en el artículo 8.</w:t>
            </w:r>
          </w:p>
          <w:p w:rsidR="00AB4745" w:rsidRPr="00C610E5" w:rsidRDefault="00AB4745" w:rsidP="00E62901">
            <w:pPr>
              <w:widowControl w:val="0"/>
              <w:rPr>
                <w:rFonts w:ascii="Arial" w:hAnsi="Arial" w:cs="Arial"/>
                <w:sz w:val="22"/>
                <w:szCs w:val="22"/>
                <w:lang w:val="es-ES"/>
              </w:rPr>
            </w:pPr>
          </w:p>
          <w:p w:rsidR="00AB4745" w:rsidRPr="00C610E5" w:rsidRDefault="00AB4745" w:rsidP="00E62901">
            <w:pPr>
              <w:widowControl w:val="0"/>
              <w:rPr>
                <w:rFonts w:ascii="Arial" w:hAnsi="Arial" w:cs="Arial"/>
                <w:b/>
                <w:sz w:val="22"/>
                <w:szCs w:val="22"/>
                <w:lang w:val="es-ES"/>
              </w:rPr>
            </w:pPr>
          </w:p>
        </w:tc>
      </w:tr>
      <w:tr w:rsidR="00C610E5" w:rsidRPr="00C610E5" w:rsidTr="00E62901">
        <w:tc>
          <w:tcPr>
            <w:tcW w:w="4962" w:type="dxa"/>
            <w:shd w:val="clear" w:color="auto" w:fill="auto"/>
          </w:tcPr>
          <w:p w:rsidR="00AB4745" w:rsidRPr="00C610E5" w:rsidRDefault="00AB4745" w:rsidP="00E62901">
            <w:pPr>
              <w:widowControl w:val="0"/>
              <w:rPr>
                <w:rFonts w:ascii="Arial" w:hAnsi="Arial" w:cs="Arial"/>
                <w:b/>
                <w:sz w:val="22"/>
                <w:szCs w:val="22"/>
              </w:rPr>
            </w:pPr>
            <w:r w:rsidRPr="00C610E5">
              <w:rPr>
                <w:rFonts w:ascii="Arial" w:hAnsi="Arial" w:cs="Arial"/>
                <w:b/>
                <w:sz w:val="22"/>
                <w:szCs w:val="22"/>
              </w:rPr>
              <w:t>4. artikulua. Iraupena.</w:t>
            </w:r>
          </w:p>
          <w:p w:rsidR="00AB4745" w:rsidRPr="00C610E5" w:rsidRDefault="00AB4745" w:rsidP="00E62901">
            <w:pPr>
              <w:widowControl w:val="0"/>
              <w:rPr>
                <w:rFonts w:ascii="Arial" w:hAnsi="Arial" w:cs="Arial"/>
                <w:b/>
                <w:sz w:val="22"/>
                <w:szCs w:val="22"/>
              </w:rPr>
            </w:pPr>
          </w:p>
          <w:p w:rsidR="00AB4745" w:rsidRPr="00C610E5" w:rsidRDefault="00AB4745" w:rsidP="00E62901">
            <w:pPr>
              <w:widowControl w:val="0"/>
              <w:rPr>
                <w:rFonts w:ascii="Arial" w:hAnsi="Arial" w:cs="Arial"/>
                <w:sz w:val="22"/>
                <w:szCs w:val="22"/>
              </w:rPr>
            </w:pPr>
            <w:r w:rsidRPr="00C610E5">
              <w:rPr>
                <w:rFonts w:ascii="Arial" w:hAnsi="Arial" w:cs="Arial"/>
                <w:sz w:val="22"/>
                <w:szCs w:val="22"/>
              </w:rPr>
              <w:t>Etxebizitzan egingo den egonaldia inguruabar pertsonalen, beste baliabide egokiago batzuk bilatzeko aukeren eta alderdien artean adostutako Arreta Pertsonalizatuko Plana betetzearen mende egongo da.</w:t>
            </w:r>
          </w:p>
          <w:p w:rsidR="00AB4745" w:rsidRPr="00C610E5" w:rsidRDefault="00AB4745" w:rsidP="00E62901">
            <w:pPr>
              <w:widowControl w:val="0"/>
              <w:rPr>
                <w:rFonts w:ascii="Arial" w:hAnsi="Arial" w:cs="Arial"/>
                <w:sz w:val="22"/>
                <w:szCs w:val="22"/>
              </w:rPr>
            </w:pPr>
          </w:p>
          <w:p w:rsidR="00AB4745" w:rsidRPr="00C610E5" w:rsidRDefault="00AB4745" w:rsidP="00E62901">
            <w:pPr>
              <w:widowControl w:val="0"/>
              <w:rPr>
                <w:rFonts w:ascii="Arial" w:hAnsi="Arial" w:cs="Arial"/>
                <w:sz w:val="22"/>
                <w:szCs w:val="22"/>
              </w:rPr>
            </w:pPr>
          </w:p>
          <w:p w:rsidR="000A7498" w:rsidRPr="00C610E5" w:rsidRDefault="00AB4745" w:rsidP="00E62901">
            <w:pPr>
              <w:widowControl w:val="0"/>
              <w:rPr>
                <w:rFonts w:ascii="Arial" w:hAnsi="Arial" w:cs="Arial"/>
                <w:sz w:val="22"/>
                <w:szCs w:val="22"/>
              </w:rPr>
            </w:pPr>
            <w:r w:rsidRPr="00C610E5">
              <w:rPr>
                <w:rFonts w:ascii="Arial" w:hAnsi="Arial" w:cs="Arial"/>
                <w:sz w:val="22"/>
                <w:szCs w:val="22"/>
              </w:rPr>
              <w:t xml:space="preserve">Oro har, egonaldiaren iraupena 7 hilabete artekoa izan daiteke, kontratua sinatzen den egunetik aurrera. </w:t>
            </w:r>
          </w:p>
          <w:p w:rsidR="000A7498" w:rsidRPr="00C610E5" w:rsidRDefault="000A7498" w:rsidP="00E62901">
            <w:pPr>
              <w:widowControl w:val="0"/>
              <w:rPr>
                <w:rFonts w:ascii="Arial" w:hAnsi="Arial" w:cs="Arial"/>
                <w:sz w:val="22"/>
                <w:szCs w:val="22"/>
              </w:rPr>
            </w:pPr>
          </w:p>
          <w:p w:rsidR="000A7498" w:rsidRPr="00C610E5" w:rsidRDefault="000A7498" w:rsidP="00E62901">
            <w:pPr>
              <w:widowControl w:val="0"/>
              <w:rPr>
                <w:rFonts w:ascii="Arial" w:hAnsi="Arial" w:cs="Arial"/>
                <w:sz w:val="22"/>
                <w:szCs w:val="22"/>
              </w:rPr>
            </w:pPr>
          </w:p>
          <w:p w:rsidR="000A7498" w:rsidRPr="00C610E5" w:rsidRDefault="000A7498" w:rsidP="00E62901">
            <w:pPr>
              <w:widowControl w:val="0"/>
              <w:rPr>
                <w:rFonts w:ascii="Arial" w:hAnsi="Arial" w:cs="Arial"/>
                <w:sz w:val="22"/>
                <w:szCs w:val="22"/>
              </w:rPr>
            </w:pPr>
          </w:p>
          <w:p w:rsidR="008143D2" w:rsidRPr="00C610E5" w:rsidRDefault="008143D2" w:rsidP="00E62901">
            <w:pPr>
              <w:widowControl w:val="0"/>
              <w:rPr>
                <w:rFonts w:ascii="Arial" w:hAnsi="Arial" w:cs="Arial"/>
                <w:sz w:val="22"/>
                <w:szCs w:val="22"/>
              </w:rPr>
            </w:pPr>
          </w:p>
          <w:p w:rsidR="008143D2" w:rsidRPr="00C610E5" w:rsidRDefault="008143D2" w:rsidP="00E62901">
            <w:pPr>
              <w:widowControl w:val="0"/>
              <w:rPr>
                <w:rFonts w:ascii="Arial" w:hAnsi="Arial" w:cs="Arial"/>
                <w:sz w:val="22"/>
                <w:szCs w:val="22"/>
              </w:rPr>
            </w:pPr>
          </w:p>
          <w:p w:rsidR="000A7498" w:rsidRPr="00C610E5" w:rsidRDefault="000A7498" w:rsidP="00E62901">
            <w:pPr>
              <w:widowControl w:val="0"/>
              <w:rPr>
                <w:rFonts w:ascii="Arial" w:hAnsi="Arial" w:cs="Arial"/>
                <w:sz w:val="22"/>
                <w:szCs w:val="22"/>
              </w:rPr>
            </w:pPr>
          </w:p>
          <w:p w:rsidR="000A7498" w:rsidRPr="00C610E5" w:rsidRDefault="000A7498" w:rsidP="00E62901">
            <w:pPr>
              <w:widowControl w:val="0"/>
              <w:rPr>
                <w:rFonts w:ascii="Arial" w:hAnsi="Arial" w:cs="Arial"/>
                <w:b/>
                <w:sz w:val="22"/>
                <w:szCs w:val="22"/>
              </w:rPr>
            </w:pPr>
            <w:r w:rsidRPr="00C610E5">
              <w:rPr>
                <w:rFonts w:ascii="Arial" w:hAnsi="Arial" w:cs="Arial"/>
                <w:b/>
                <w:sz w:val="22"/>
                <w:szCs w:val="22"/>
              </w:rPr>
              <w:t>5. Artikulua. Prorroga</w:t>
            </w:r>
          </w:p>
          <w:p w:rsidR="000A7498" w:rsidRPr="00C610E5" w:rsidRDefault="000A7498" w:rsidP="00E62901">
            <w:pPr>
              <w:widowControl w:val="0"/>
              <w:rPr>
                <w:rFonts w:ascii="Arial" w:hAnsi="Arial" w:cs="Arial"/>
                <w:b/>
                <w:sz w:val="22"/>
                <w:szCs w:val="22"/>
              </w:rPr>
            </w:pPr>
          </w:p>
          <w:p w:rsidR="00AB4745" w:rsidRPr="00C610E5" w:rsidRDefault="00AB4745" w:rsidP="00E62901">
            <w:pPr>
              <w:widowControl w:val="0"/>
              <w:rPr>
                <w:rFonts w:ascii="Arial" w:hAnsi="Arial" w:cs="Arial"/>
                <w:sz w:val="22"/>
                <w:szCs w:val="22"/>
              </w:rPr>
            </w:pPr>
            <w:r w:rsidRPr="00C610E5">
              <w:rPr>
                <w:rFonts w:ascii="Arial" w:hAnsi="Arial" w:cs="Arial"/>
                <w:sz w:val="22"/>
                <w:szCs w:val="22"/>
              </w:rPr>
              <w:t xml:space="preserve">Kasuaren erreferentziako profesionalak irizten badio gehienekotzat jo den pertsonaren egonaldia beste 3 hilabetez luzatu behar dela eta arreta eman zaion pertsona ados badago, </w:t>
            </w:r>
            <w:r w:rsidR="00012FFF" w:rsidRPr="00C610E5">
              <w:rPr>
                <w:rFonts w:ascii="Arial" w:hAnsi="Arial" w:cs="Arial"/>
                <w:sz w:val="22"/>
                <w:szCs w:val="22"/>
              </w:rPr>
              <w:t xml:space="preserve">Dagokion </w:t>
            </w:r>
            <w:r w:rsidR="005B6BB1" w:rsidRPr="00C610E5">
              <w:rPr>
                <w:rFonts w:ascii="Arial" w:hAnsi="Arial" w:cs="Arial"/>
                <w:sz w:val="22"/>
                <w:szCs w:val="22"/>
              </w:rPr>
              <w:t>organo euskuduna</w:t>
            </w:r>
            <w:r w:rsidR="00012FFF" w:rsidRPr="00C610E5">
              <w:rPr>
                <w:rFonts w:ascii="Arial" w:hAnsi="Arial" w:cs="Arial"/>
                <w:sz w:val="22"/>
                <w:szCs w:val="22"/>
              </w:rPr>
              <w:t xml:space="preserve"> </w:t>
            </w:r>
            <w:r w:rsidRPr="00C610E5">
              <w:rPr>
                <w:rFonts w:ascii="Arial" w:hAnsi="Arial" w:cs="Arial"/>
                <w:sz w:val="22"/>
                <w:szCs w:val="22"/>
              </w:rPr>
              <w:t>berariazko eskabidea igorri beharko diote egonaldia amaitu baino lehen, baita eskaera hori justifikatuko duen gizarte-txostena bidali ere.</w:t>
            </w:r>
          </w:p>
          <w:p w:rsidR="00AB4745" w:rsidRPr="00C610E5" w:rsidRDefault="00AB4745" w:rsidP="00E62901">
            <w:pPr>
              <w:widowControl w:val="0"/>
              <w:rPr>
                <w:rFonts w:ascii="Arial" w:hAnsi="Arial" w:cs="Arial"/>
                <w:sz w:val="22"/>
                <w:szCs w:val="22"/>
              </w:rPr>
            </w:pPr>
          </w:p>
          <w:p w:rsidR="00AB4745" w:rsidRPr="00C610E5" w:rsidRDefault="00AB4745" w:rsidP="00E62901">
            <w:pPr>
              <w:widowControl w:val="0"/>
              <w:rPr>
                <w:rFonts w:ascii="Arial" w:hAnsi="Arial" w:cs="Arial"/>
                <w:sz w:val="22"/>
                <w:szCs w:val="22"/>
              </w:rPr>
            </w:pPr>
          </w:p>
          <w:p w:rsidR="00AB4745" w:rsidRPr="00C610E5" w:rsidRDefault="00AB4745" w:rsidP="00E62901">
            <w:pPr>
              <w:widowControl w:val="0"/>
              <w:rPr>
                <w:rFonts w:ascii="Arial" w:hAnsi="Arial" w:cs="Arial"/>
                <w:sz w:val="22"/>
                <w:szCs w:val="22"/>
              </w:rPr>
            </w:pPr>
            <w:r w:rsidRPr="00C610E5">
              <w:rPr>
                <w:rFonts w:ascii="Arial" w:hAnsi="Arial" w:cs="Arial"/>
                <w:sz w:val="22"/>
                <w:szCs w:val="22"/>
              </w:rPr>
              <w:t>Txosten horretan jasoko da egonaldian izan den bilakaera eta, hala badagokio, egonaldiak jarraitzeko justifikazioa.</w:t>
            </w:r>
          </w:p>
          <w:p w:rsidR="00AB4745" w:rsidRPr="00C610E5" w:rsidRDefault="00AB4745" w:rsidP="00E62901">
            <w:pPr>
              <w:widowControl w:val="0"/>
              <w:rPr>
                <w:rFonts w:ascii="Arial" w:hAnsi="Arial" w:cs="Arial"/>
                <w:sz w:val="22"/>
                <w:szCs w:val="22"/>
              </w:rPr>
            </w:pPr>
          </w:p>
          <w:p w:rsidR="00AB4745" w:rsidRPr="00C610E5" w:rsidRDefault="00AB4745" w:rsidP="00E62901">
            <w:pPr>
              <w:widowControl w:val="0"/>
              <w:rPr>
                <w:rFonts w:ascii="Arial" w:hAnsi="Arial" w:cs="Arial"/>
                <w:sz w:val="22"/>
                <w:szCs w:val="22"/>
              </w:rPr>
            </w:pPr>
          </w:p>
          <w:p w:rsidR="00AB4745" w:rsidRPr="00C610E5" w:rsidRDefault="005B6BB1" w:rsidP="00E62901">
            <w:pPr>
              <w:widowControl w:val="0"/>
              <w:rPr>
                <w:rFonts w:ascii="Arial" w:hAnsi="Arial" w:cs="Arial"/>
                <w:b/>
                <w:sz w:val="22"/>
                <w:szCs w:val="22"/>
              </w:rPr>
            </w:pPr>
            <w:r w:rsidRPr="00C610E5">
              <w:rPr>
                <w:rFonts w:ascii="Arial" w:hAnsi="Arial" w:cs="Arial"/>
                <w:sz w:val="22"/>
                <w:szCs w:val="22"/>
              </w:rPr>
              <w:t xml:space="preserve">organo euskuduna </w:t>
            </w:r>
            <w:r w:rsidR="00AB4745" w:rsidRPr="00C610E5">
              <w:rPr>
                <w:rFonts w:ascii="Arial" w:hAnsi="Arial" w:cs="Arial"/>
                <w:sz w:val="22"/>
                <w:szCs w:val="22"/>
              </w:rPr>
              <w:t>berariaz baimendu beharko du eskatutako luzapena.</w:t>
            </w:r>
          </w:p>
        </w:tc>
        <w:tc>
          <w:tcPr>
            <w:tcW w:w="4962" w:type="dxa"/>
            <w:shd w:val="clear" w:color="auto" w:fill="auto"/>
          </w:tcPr>
          <w:p w:rsidR="00AB4745" w:rsidRPr="00C610E5" w:rsidRDefault="00AB4745" w:rsidP="00E62901">
            <w:pPr>
              <w:widowControl w:val="0"/>
              <w:rPr>
                <w:rFonts w:ascii="Arial" w:hAnsi="Arial" w:cs="Arial"/>
                <w:b/>
                <w:sz w:val="22"/>
                <w:szCs w:val="22"/>
                <w:lang w:val="es-ES"/>
              </w:rPr>
            </w:pPr>
            <w:r w:rsidRPr="00C610E5">
              <w:rPr>
                <w:rFonts w:ascii="Arial" w:hAnsi="Arial" w:cs="Arial"/>
                <w:b/>
                <w:sz w:val="22"/>
                <w:szCs w:val="22"/>
                <w:lang w:val="es-ES"/>
              </w:rPr>
              <w:t>Artículo 4. Duración.</w:t>
            </w:r>
          </w:p>
          <w:p w:rsidR="00AB4745" w:rsidRPr="00C610E5" w:rsidRDefault="00AB4745" w:rsidP="00E62901">
            <w:pPr>
              <w:widowControl w:val="0"/>
              <w:rPr>
                <w:rFonts w:ascii="Arial" w:hAnsi="Arial" w:cs="Arial"/>
                <w:b/>
                <w:sz w:val="22"/>
                <w:szCs w:val="22"/>
                <w:lang w:val="es-ES"/>
              </w:rPr>
            </w:pPr>
          </w:p>
          <w:p w:rsidR="00AB4745" w:rsidRPr="00C610E5" w:rsidRDefault="00AB4745" w:rsidP="00E62901">
            <w:pPr>
              <w:widowControl w:val="0"/>
              <w:rPr>
                <w:rFonts w:ascii="Arial" w:hAnsi="Arial" w:cs="Arial"/>
                <w:sz w:val="22"/>
                <w:szCs w:val="22"/>
                <w:lang w:val="es-ES"/>
              </w:rPr>
            </w:pPr>
            <w:r w:rsidRPr="00C610E5">
              <w:rPr>
                <w:rFonts w:ascii="Arial" w:hAnsi="Arial" w:cs="Arial"/>
                <w:sz w:val="22"/>
                <w:szCs w:val="22"/>
                <w:lang w:val="es-ES"/>
              </w:rPr>
              <w:t>El tiempo de estancia en la vivienda dependerá de las circunstancias personales y posibilidades de búsqueda de otros recursos más adecuados y del cumplimiento del Plan de Atención Personalizada consensuado entre las partes.</w:t>
            </w:r>
          </w:p>
          <w:p w:rsidR="00AB4745" w:rsidRPr="00C610E5" w:rsidRDefault="00AB4745" w:rsidP="00E62901">
            <w:pPr>
              <w:widowControl w:val="0"/>
              <w:rPr>
                <w:rFonts w:ascii="Arial" w:hAnsi="Arial" w:cs="Arial"/>
                <w:sz w:val="22"/>
                <w:szCs w:val="22"/>
                <w:lang w:val="es-ES"/>
              </w:rPr>
            </w:pPr>
          </w:p>
          <w:p w:rsidR="00EF7257" w:rsidRPr="00C610E5" w:rsidRDefault="00AB4745" w:rsidP="00E62901">
            <w:pPr>
              <w:widowControl w:val="0"/>
              <w:rPr>
                <w:rFonts w:ascii="Arial" w:hAnsi="Arial" w:cs="Arial"/>
                <w:sz w:val="22"/>
                <w:szCs w:val="22"/>
                <w:lang w:val="es-ES"/>
              </w:rPr>
            </w:pPr>
            <w:r w:rsidRPr="00C610E5">
              <w:rPr>
                <w:rFonts w:ascii="Arial" w:hAnsi="Arial" w:cs="Arial"/>
                <w:sz w:val="22"/>
                <w:szCs w:val="22"/>
                <w:lang w:val="es-ES"/>
              </w:rPr>
              <w:t xml:space="preserve">Con carácter general la duración de </w:t>
            </w:r>
            <w:r w:rsidR="007A7782" w:rsidRPr="00C610E5">
              <w:rPr>
                <w:rFonts w:ascii="Arial" w:hAnsi="Arial" w:cs="Arial"/>
                <w:sz w:val="22"/>
                <w:szCs w:val="22"/>
                <w:lang w:val="es-ES"/>
              </w:rPr>
              <w:t xml:space="preserve">la </w:t>
            </w:r>
            <w:r w:rsidRPr="00C610E5">
              <w:rPr>
                <w:rFonts w:ascii="Arial" w:hAnsi="Arial" w:cs="Arial"/>
                <w:sz w:val="22"/>
                <w:szCs w:val="22"/>
                <w:lang w:val="es-ES"/>
              </w:rPr>
              <w:t xml:space="preserve">estancia podrá ser </w:t>
            </w:r>
            <w:r w:rsidR="007A7782" w:rsidRPr="00C610E5">
              <w:rPr>
                <w:rFonts w:ascii="Arial" w:hAnsi="Arial" w:cs="Arial"/>
                <w:sz w:val="22"/>
                <w:szCs w:val="22"/>
                <w:lang w:val="es-ES"/>
              </w:rPr>
              <w:t xml:space="preserve">como máximo de </w:t>
            </w:r>
            <w:r w:rsidRPr="00C610E5">
              <w:rPr>
                <w:rFonts w:ascii="Arial" w:hAnsi="Arial" w:cs="Arial"/>
                <w:sz w:val="22"/>
                <w:szCs w:val="22"/>
                <w:lang w:val="es-ES"/>
              </w:rPr>
              <w:t>7 meses considerados a partir de la fecha de la firma del contrato.</w:t>
            </w:r>
          </w:p>
          <w:p w:rsidR="00EF7257" w:rsidRPr="00C610E5" w:rsidRDefault="00EF7257" w:rsidP="00E62901">
            <w:pPr>
              <w:widowControl w:val="0"/>
              <w:rPr>
                <w:rFonts w:ascii="Arial" w:hAnsi="Arial" w:cs="Arial"/>
                <w:sz w:val="22"/>
                <w:szCs w:val="22"/>
                <w:lang w:val="es-ES"/>
              </w:rPr>
            </w:pPr>
          </w:p>
          <w:p w:rsidR="00EF7257" w:rsidRPr="00C610E5" w:rsidRDefault="00EF7257" w:rsidP="00E62901">
            <w:pPr>
              <w:widowControl w:val="0"/>
              <w:rPr>
                <w:rFonts w:ascii="Arial" w:hAnsi="Arial" w:cs="Arial"/>
                <w:sz w:val="22"/>
                <w:szCs w:val="22"/>
                <w:lang w:val="es-ES"/>
              </w:rPr>
            </w:pPr>
          </w:p>
          <w:p w:rsidR="008143D2" w:rsidRPr="00C610E5" w:rsidRDefault="008143D2" w:rsidP="00E62901">
            <w:pPr>
              <w:widowControl w:val="0"/>
              <w:rPr>
                <w:rFonts w:ascii="Arial" w:hAnsi="Arial" w:cs="Arial"/>
                <w:sz w:val="22"/>
                <w:szCs w:val="22"/>
                <w:lang w:val="es-ES"/>
              </w:rPr>
            </w:pPr>
          </w:p>
          <w:p w:rsidR="008143D2" w:rsidRPr="00C610E5" w:rsidRDefault="008143D2" w:rsidP="00E62901">
            <w:pPr>
              <w:widowControl w:val="0"/>
              <w:rPr>
                <w:rFonts w:ascii="Arial" w:hAnsi="Arial" w:cs="Arial"/>
                <w:sz w:val="22"/>
                <w:szCs w:val="22"/>
                <w:lang w:val="es-ES"/>
              </w:rPr>
            </w:pPr>
          </w:p>
          <w:p w:rsidR="00EF7257" w:rsidRPr="00C610E5" w:rsidRDefault="00EF7257" w:rsidP="00E62901">
            <w:pPr>
              <w:widowControl w:val="0"/>
              <w:rPr>
                <w:rFonts w:ascii="Arial" w:hAnsi="Arial" w:cs="Arial"/>
                <w:sz w:val="22"/>
                <w:szCs w:val="22"/>
                <w:lang w:val="es-ES"/>
              </w:rPr>
            </w:pPr>
          </w:p>
          <w:p w:rsidR="00EF7257" w:rsidRPr="00C610E5" w:rsidRDefault="00EF7257" w:rsidP="00E62901">
            <w:pPr>
              <w:widowControl w:val="0"/>
              <w:rPr>
                <w:rFonts w:ascii="Arial" w:hAnsi="Arial" w:cs="Arial"/>
                <w:b/>
                <w:sz w:val="22"/>
                <w:szCs w:val="22"/>
                <w:lang w:val="es-ES"/>
              </w:rPr>
            </w:pPr>
            <w:r w:rsidRPr="00C610E5">
              <w:rPr>
                <w:rFonts w:ascii="Arial" w:hAnsi="Arial" w:cs="Arial"/>
                <w:b/>
                <w:sz w:val="22"/>
                <w:szCs w:val="22"/>
                <w:lang w:val="es-ES"/>
              </w:rPr>
              <w:t>Artículo 5. Prorroga</w:t>
            </w:r>
          </w:p>
          <w:p w:rsidR="00EF7257" w:rsidRPr="00C610E5" w:rsidRDefault="00EF7257" w:rsidP="00E62901">
            <w:pPr>
              <w:widowControl w:val="0"/>
              <w:rPr>
                <w:rFonts w:ascii="Arial" w:hAnsi="Arial" w:cs="Arial"/>
                <w:b/>
                <w:sz w:val="22"/>
                <w:szCs w:val="22"/>
                <w:lang w:val="es-ES"/>
              </w:rPr>
            </w:pPr>
          </w:p>
          <w:p w:rsidR="00AB4745" w:rsidRPr="00C610E5" w:rsidRDefault="00EF7257" w:rsidP="00E62901">
            <w:pPr>
              <w:widowControl w:val="0"/>
              <w:rPr>
                <w:rFonts w:ascii="Arial" w:hAnsi="Arial" w:cs="Arial"/>
                <w:sz w:val="22"/>
                <w:szCs w:val="22"/>
                <w:lang w:val="es-ES"/>
              </w:rPr>
            </w:pPr>
            <w:r w:rsidRPr="00C610E5">
              <w:rPr>
                <w:rFonts w:ascii="Arial" w:hAnsi="Arial" w:cs="Arial"/>
                <w:sz w:val="22"/>
                <w:szCs w:val="22"/>
                <w:lang w:val="es-ES"/>
              </w:rPr>
              <w:t xml:space="preserve">Se podrá solicitar prórroga </w:t>
            </w:r>
            <w:r w:rsidR="007A7782" w:rsidRPr="00C610E5">
              <w:rPr>
                <w:rFonts w:ascii="Arial" w:hAnsi="Arial" w:cs="Arial"/>
                <w:sz w:val="22"/>
                <w:szCs w:val="22"/>
                <w:lang w:val="es-ES"/>
              </w:rPr>
              <w:t xml:space="preserve">en cuyo caso  la estancia </w:t>
            </w:r>
            <w:r w:rsidR="00B63F6B" w:rsidRPr="00C610E5">
              <w:rPr>
                <w:rFonts w:ascii="Arial" w:hAnsi="Arial" w:cs="Arial"/>
                <w:sz w:val="22"/>
                <w:szCs w:val="22"/>
                <w:lang w:val="es-ES"/>
              </w:rPr>
              <w:t xml:space="preserve">máxima </w:t>
            </w:r>
            <w:r w:rsidR="007A7782" w:rsidRPr="00C610E5">
              <w:rPr>
                <w:rFonts w:ascii="Arial" w:hAnsi="Arial" w:cs="Arial"/>
                <w:sz w:val="22"/>
                <w:szCs w:val="22"/>
                <w:lang w:val="es-ES"/>
              </w:rPr>
              <w:t>podrá ser de 10 meses</w:t>
            </w:r>
            <w:r w:rsidR="00B63F6B" w:rsidRPr="00C610E5">
              <w:rPr>
                <w:rFonts w:ascii="Arial" w:hAnsi="Arial" w:cs="Arial"/>
                <w:sz w:val="22"/>
                <w:szCs w:val="22"/>
                <w:lang w:val="es-ES"/>
              </w:rPr>
              <w:t xml:space="preserve"> </w:t>
            </w:r>
            <w:r w:rsidR="007A7782" w:rsidRPr="00C610E5">
              <w:rPr>
                <w:rFonts w:ascii="Arial" w:hAnsi="Arial" w:cs="Arial"/>
                <w:sz w:val="22"/>
                <w:szCs w:val="22"/>
                <w:lang w:val="es-ES"/>
              </w:rPr>
              <w:t xml:space="preserve">siempre y cuando </w:t>
            </w:r>
            <w:r w:rsidR="00AB4745" w:rsidRPr="00C610E5">
              <w:rPr>
                <w:rFonts w:ascii="Arial" w:hAnsi="Arial" w:cs="Arial"/>
                <w:sz w:val="22"/>
                <w:szCs w:val="22"/>
                <w:lang w:val="es-ES"/>
              </w:rPr>
              <w:t xml:space="preserve">el/la profesional referente del caso </w:t>
            </w:r>
            <w:r w:rsidR="007A7782" w:rsidRPr="00C610E5">
              <w:rPr>
                <w:rFonts w:ascii="Arial" w:hAnsi="Arial" w:cs="Arial"/>
                <w:sz w:val="22"/>
                <w:szCs w:val="22"/>
                <w:lang w:val="es-ES"/>
              </w:rPr>
              <w:t>así lo valore</w:t>
            </w:r>
            <w:r w:rsidR="00AB4745" w:rsidRPr="00C610E5">
              <w:rPr>
                <w:rFonts w:ascii="Arial" w:hAnsi="Arial" w:cs="Arial"/>
                <w:sz w:val="22"/>
                <w:szCs w:val="22"/>
                <w:lang w:val="es-ES"/>
              </w:rPr>
              <w:t xml:space="preserve"> y </w:t>
            </w:r>
            <w:r w:rsidRPr="00C610E5">
              <w:rPr>
                <w:rFonts w:ascii="Arial" w:hAnsi="Arial" w:cs="Arial"/>
                <w:sz w:val="22"/>
                <w:szCs w:val="22"/>
                <w:lang w:val="es-ES"/>
              </w:rPr>
              <w:t xml:space="preserve">previa solicitud de la persona interesada. La solicitud deberá </w:t>
            </w:r>
            <w:r w:rsidR="00AB4745" w:rsidRPr="00C610E5">
              <w:rPr>
                <w:rFonts w:ascii="Arial" w:hAnsi="Arial" w:cs="Arial"/>
                <w:sz w:val="22"/>
                <w:szCs w:val="22"/>
                <w:lang w:val="es-ES"/>
              </w:rPr>
              <w:t xml:space="preserve"> </w:t>
            </w:r>
            <w:r w:rsidR="00C85203" w:rsidRPr="00C610E5">
              <w:rPr>
                <w:rFonts w:ascii="Arial" w:hAnsi="Arial" w:cs="Arial"/>
                <w:sz w:val="22"/>
                <w:szCs w:val="22"/>
                <w:lang w:val="es-ES"/>
              </w:rPr>
              <w:t>realizarse</w:t>
            </w:r>
            <w:r w:rsidRPr="00C610E5">
              <w:rPr>
                <w:rFonts w:ascii="Arial" w:hAnsi="Arial" w:cs="Arial"/>
                <w:sz w:val="22"/>
                <w:szCs w:val="22"/>
                <w:lang w:val="es-ES"/>
              </w:rPr>
              <w:t xml:space="preserve"> </w:t>
            </w:r>
            <w:r w:rsidR="00C85203" w:rsidRPr="00C610E5">
              <w:rPr>
                <w:rFonts w:ascii="Arial" w:hAnsi="Arial" w:cs="Arial"/>
                <w:sz w:val="22"/>
                <w:szCs w:val="22"/>
                <w:lang w:val="es-ES"/>
              </w:rPr>
              <w:t>mínimo</w:t>
            </w:r>
            <w:r w:rsidRPr="00C610E5">
              <w:rPr>
                <w:rFonts w:ascii="Arial" w:hAnsi="Arial" w:cs="Arial"/>
                <w:sz w:val="22"/>
                <w:szCs w:val="22"/>
                <w:lang w:val="es-ES"/>
              </w:rPr>
              <w:t xml:space="preserve"> con 15 días de </w:t>
            </w:r>
            <w:r w:rsidR="00C85203" w:rsidRPr="00C610E5">
              <w:rPr>
                <w:rFonts w:ascii="Arial" w:hAnsi="Arial" w:cs="Arial"/>
                <w:sz w:val="22"/>
                <w:szCs w:val="22"/>
                <w:lang w:val="es-ES"/>
              </w:rPr>
              <w:t>antelación</w:t>
            </w:r>
            <w:r w:rsidRPr="00C610E5">
              <w:rPr>
                <w:rFonts w:ascii="Arial" w:hAnsi="Arial" w:cs="Arial"/>
                <w:sz w:val="22"/>
                <w:szCs w:val="22"/>
                <w:lang w:val="es-ES"/>
              </w:rPr>
              <w:t xml:space="preserve"> a la </w:t>
            </w:r>
            <w:r w:rsidR="00C85203" w:rsidRPr="00C610E5">
              <w:rPr>
                <w:rFonts w:ascii="Arial" w:hAnsi="Arial" w:cs="Arial"/>
                <w:sz w:val="22"/>
                <w:szCs w:val="22"/>
                <w:lang w:val="es-ES"/>
              </w:rPr>
              <w:t>finalización</w:t>
            </w:r>
            <w:r w:rsidRPr="00C610E5">
              <w:rPr>
                <w:rFonts w:ascii="Arial" w:hAnsi="Arial" w:cs="Arial"/>
                <w:sz w:val="22"/>
                <w:szCs w:val="22"/>
                <w:lang w:val="es-ES"/>
              </w:rPr>
              <w:t xml:space="preserve"> del contrato </w:t>
            </w:r>
            <w:r w:rsidR="00C85203" w:rsidRPr="00C610E5">
              <w:rPr>
                <w:rFonts w:ascii="Arial" w:hAnsi="Arial" w:cs="Arial"/>
                <w:sz w:val="22"/>
                <w:szCs w:val="22"/>
                <w:lang w:val="es-ES"/>
              </w:rPr>
              <w:t xml:space="preserve">y se elevará </w:t>
            </w:r>
            <w:r w:rsidR="00AB4745" w:rsidRPr="00C610E5">
              <w:rPr>
                <w:rFonts w:ascii="Arial" w:hAnsi="Arial" w:cs="Arial"/>
                <w:sz w:val="22"/>
                <w:szCs w:val="22"/>
                <w:lang w:val="es-ES"/>
              </w:rPr>
              <w:t>al</w:t>
            </w:r>
            <w:r w:rsidR="00012FFF" w:rsidRPr="00C610E5">
              <w:rPr>
                <w:rFonts w:ascii="Arial" w:hAnsi="Arial" w:cs="Arial"/>
                <w:sz w:val="22"/>
                <w:szCs w:val="22"/>
                <w:lang w:val="es-ES"/>
              </w:rPr>
              <w:t xml:space="preserve"> órgano correspondiente </w:t>
            </w:r>
            <w:r w:rsidR="00C85203" w:rsidRPr="00C610E5">
              <w:rPr>
                <w:rFonts w:ascii="Arial" w:hAnsi="Arial" w:cs="Arial"/>
                <w:sz w:val="22"/>
                <w:szCs w:val="22"/>
                <w:lang w:val="es-ES"/>
              </w:rPr>
              <w:t>junto con el</w:t>
            </w:r>
            <w:r w:rsidR="00AB4745" w:rsidRPr="00C610E5">
              <w:rPr>
                <w:rFonts w:ascii="Arial" w:hAnsi="Arial" w:cs="Arial"/>
                <w:sz w:val="22"/>
                <w:szCs w:val="22"/>
                <w:lang w:val="es-ES"/>
              </w:rPr>
              <w:t xml:space="preserve"> informe social que justifique dicha petición.</w:t>
            </w:r>
          </w:p>
          <w:p w:rsidR="00AB4745" w:rsidRPr="00C610E5" w:rsidRDefault="00AB4745" w:rsidP="00E62901">
            <w:pPr>
              <w:widowControl w:val="0"/>
              <w:rPr>
                <w:rFonts w:ascii="Arial" w:hAnsi="Arial" w:cs="Arial"/>
                <w:sz w:val="22"/>
                <w:szCs w:val="22"/>
                <w:lang w:val="es-ES"/>
              </w:rPr>
            </w:pPr>
          </w:p>
          <w:p w:rsidR="00AB4745" w:rsidRPr="00C610E5" w:rsidRDefault="00AB4745" w:rsidP="00E62901">
            <w:pPr>
              <w:widowControl w:val="0"/>
              <w:rPr>
                <w:rFonts w:ascii="Arial" w:hAnsi="Arial" w:cs="Arial"/>
                <w:sz w:val="22"/>
                <w:szCs w:val="22"/>
                <w:lang w:val="es-ES"/>
              </w:rPr>
            </w:pPr>
            <w:r w:rsidRPr="00C610E5">
              <w:rPr>
                <w:rFonts w:ascii="Arial" w:hAnsi="Arial" w:cs="Arial"/>
                <w:sz w:val="22"/>
                <w:szCs w:val="22"/>
                <w:lang w:val="es-ES"/>
              </w:rPr>
              <w:t xml:space="preserve">El informe hará constar la evolución </w:t>
            </w:r>
            <w:r w:rsidR="007A7782" w:rsidRPr="00C610E5">
              <w:rPr>
                <w:rFonts w:ascii="Arial" w:hAnsi="Arial" w:cs="Arial"/>
                <w:sz w:val="22"/>
                <w:szCs w:val="22"/>
                <w:lang w:val="es-ES"/>
              </w:rPr>
              <w:t>habida en el tiempo de estancia</w:t>
            </w:r>
            <w:r w:rsidRPr="00C610E5">
              <w:rPr>
                <w:rFonts w:ascii="Arial" w:hAnsi="Arial" w:cs="Arial"/>
                <w:sz w:val="22"/>
                <w:szCs w:val="22"/>
                <w:lang w:val="es-ES"/>
              </w:rPr>
              <w:t xml:space="preserve">, y en su caso la justificación para la continuidad de la </w:t>
            </w:r>
            <w:r w:rsidR="007A7782" w:rsidRPr="00C610E5">
              <w:rPr>
                <w:rFonts w:ascii="Arial" w:hAnsi="Arial" w:cs="Arial"/>
                <w:sz w:val="22"/>
                <w:szCs w:val="22"/>
                <w:lang w:val="es-ES"/>
              </w:rPr>
              <w:t>misma</w:t>
            </w:r>
            <w:r w:rsidRPr="00C610E5">
              <w:rPr>
                <w:rFonts w:ascii="Arial" w:hAnsi="Arial" w:cs="Arial"/>
                <w:sz w:val="22"/>
                <w:szCs w:val="22"/>
                <w:lang w:val="es-ES"/>
              </w:rPr>
              <w:t>.</w:t>
            </w:r>
          </w:p>
          <w:p w:rsidR="00AB4745" w:rsidRPr="00C610E5" w:rsidRDefault="00AB4745" w:rsidP="00E62901">
            <w:pPr>
              <w:widowControl w:val="0"/>
              <w:rPr>
                <w:rFonts w:ascii="Arial" w:hAnsi="Arial" w:cs="Arial"/>
                <w:sz w:val="22"/>
                <w:szCs w:val="22"/>
                <w:lang w:val="es-ES"/>
              </w:rPr>
            </w:pPr>
          </w:p>
          <w:p w:rsidR="00AB4745" w:rsidRPr="00C610E5" w:rsidRDefault="00012FFF" w:rsidP="00E62901">
            <w:pPr>
              <w:widowControl w:val="0"/>
              <w:rPr>
                <w:rFonts w:ascii="Arial" w:hAnsi="Arial" w:cs="Arial"/>
                <w:sz w:val="22"/>
                <w:szCs w:val="22"/>
                <w:lang w:val="es-ES"/>
              </w:rPr>
            </w:pPr>
            <w:r w:rsidRPr="00C610E5">
              <w:rPr>
                <w:rFonts w:ascii="Arial" w:hAnsi="Arial" w:cs="Arial"/>
                <w:sz w:val="22"/>
                <w:szCs w:val="22"/>
                <w:lang w:val="es-ES"/>
              </w:rPr>
              <w:t xml:space="preserve">El órgano </w:t>
            </w:r>
            <w:r w:rsidR="005B6BB1" w:rsidRPr="00C610E5">
              <w:rPr>
                <w:rFonts w:ascii="Arial" w:hAnsi="Arial" w:cs="Arial"/>
                <w:sz w:val="22"/>
                <w:szCs w:val="22"/>
                <w:lang w:val="es-ES"/>
              </w:rPr>
              <w:t>correspondiente</w:t>
            </w:r>
            <w:r w:rsidR="00AB4745" w:rsidRPr="00C610E5">
              <w:rPr>
                <w:rFonts w:ascii="Arial" w:hAnsi="Arial" w:cs="Arial"/>
                <w:sz w:val="22"/>
                <w:szCs w:val="22"/>
                <w:lang w:val="es-ES"/>
              </w:rPr>
              <w:t xml:space="preserve"> deberá autorizar expresamente la prórroga solicitada.</w:t>
            </w:r>
          </w:p>
          <w:p w:rsidR="00C85203" w:rsidRPr="00C610E5" w:rsidRDefault="00C85203" w:rsidP="00E62901">
            <w:pPr>
              <w:widowControl w:val="0"/>
              <w:rPr>
                <w:rFonts w:ascii="Arial" w:hAnsi="Arial" w:cs="Arial"/>
                <w:sz w:val="22"/>
                <w:szCs w:val="22"/>
                <w:lang w:val="es-ES"/>
              </w:rPr>
            </w:pPr>
          </w:p>
          <w:p w:rsidR="00AB4745" w:rsidRPr="00C610E5" w:rsidRDefault="00AB4745" w:rsidP="00E62901">
            <w:pPr>
              <w:widowControl w:val="0"/>
              <w:rPr>
                <w:rFonts w:ascii="Arial" w:hAnsi="Arial" w:cs="Arial"/>
                <w:b/>
                <w:sz w:val="22"/>
                <w:szCs w:val="22"/>
                <w:lang w:val="es-ES"/>
              </w:rPr>
            </w:pPr>
          </w:p>
        </w:tc>
      </w:tr>
      <w:tr w:rsidR="00C610E5" w:rsidRPr="00C610E5" w:rsidTr="00E62901">
        <w:tc>
          <w:tcPr>
            <w:tcW w:w="4962" w:type="dxa"/>
            <w:shd w:val="clear" w:color="auto" w:fill="auto"/>
          </w:tcPr>
          <w:p w:rsidR="00A81D51" w:rsidRPr="00C610E5" w:rsidRDefault="000A7498" w:rsidP="00E62901">
            <w:pPr>
              <w:widowControl w:val="0"/>
              <w:rPr>
                <w:rFonts w:ascii="Arial" w:hAnsi="Arial" w:cs="Arial"/>
                <w:b/>
                <w:sz w:val="22"/>
                <w:szCs w:val="22"/>
              </w:rPr>
            </w:pPr>
            <w:r w:rsidRPr="00C610E5">
              <w:rPr>
                <w:rFonts w:ascii="Arial" w:hAnsi="Arial" w:cs="Arial"/>
                <w:b/>
                <w:sz w:val="22"/>
                <w:szCs w:val="22"/>
              </w:rPr>
              <w:t>6</w:t>
            </w:r>
            <w:r w:rsidR="00A81D51" w:rsidRPr="00C610E5">
              <w:rPr>
                <w:rFonts w:ascii="Arial" w:hAnsi="Arial" w:cs="Arial"/>
                <w:b/>
                <w:sz w:val="22"/>
                <w:szCs w:val="22"/>
              </w:rPr>
              <w:t>. artikulua. Zerbitzuaren erabiltzaileen eskubideak eta betebeharrak.</w:t>
            </w:r>
          </w:p>
          <w:p w:rsidR="00A81D51" w:rsidRPr="00C610E5" w:rsidRDefault="00A81D51" w:rsidP="00E62901">
            <w:pPr>
              <w:widowControl w:val="0"/>
              <w:rPr>
                <w:rFonts w:ascii="Arial" w:hAnsi="Arial" w:cs="Arial"/>
                <w:b/>
                <w:sz w:val="22"/>
                <w:szCs w:val="22"/>
              </w:rPr>
            </w:pPr>
          </w:p>
          <w:p w:rsidR="00A81D51" w:rsidRPr="00C610E5" w:rsidRDefault="00A81D51" w:rsidP="00E62901">
            <w:pPr>
              <w:widowControl w:val="0"/>
              <w:rPr>
                <w:rFonts w:ascii="Arial" w:hAnsi="Arial" w:cs="Arial"/>
                <w:sz w:val="22"/>
                <w:szCs w:val="22"/>
              </w:rPr>
            </w:pPr>
            <w:r w:rsidRPr="00C610E5">
              <w:rPr>
                <w:rFonts w:ascii="Arial" w:hAnsi="Arial" w:cs="Arial"/>
                <w:sz w:val="22"/>
                <w:szCs w:val="22"/>
              </w:rPr>
              <w:t>Hartutako pertsonek, oro har, Euskal Autonomia Erkidegoko gizarte zerbitzuen erabiltzaileen eta profesionalen eskubide eta betebeharren gutuna, eta iradokizunen eta kexen araubidea onartzen dituen apirilaren 6ko 64/21004 Dekretuan aintzat hartutako eskubideak eta betebeharrak izango dituzte.</w:t>
            </w:r>
          </w:p>
          <w:p w:rsidR="00A81D51" w:rsidRPr="00C610E5" w:rsidRDefault="00A81D51" w:rsidP="00E62901">
            <w:pPr>
              <w:widowControl w:val="0"/>
              <w:rPr>
                <w:rFonts w:ascii="Arial" w:hAnsi="Arial" w:cs="Arial"/>
                <w:sz w:val="22"/>
                <w:szCs w:val="22"/>
              </w:rPr>
            </w:pPr>
          </w:p>
          <w:p w:rsidR="00A81D51" w:rsidRPr="00C610E5" w:rsidRDefault="00A81D51" w:rsidP="00E62901">
            <w:pPr>
              <w:widowControl w:val="0"/>
              <w:rPr>
                <w:rFonts w:ascii="Arial" w:hAnsi="Arial" w:cs="Arial"/>
                <w:sz w:val="22"/>
                <w:szCs w:val="22"/>
              </w:rPr>
            </w:pPr>
          </w:p>
          <w:p w:rsidR="00A81D51" w:rsidRPr="00C610E5" w:rsidRDefault="00A81D51" w:rsidP="00E62901">
            <w:pPr>
              <w:widowControl w:val="0"/>
              <w:rPr>
                <w:rFonts w:ascii="Arial" w:hAnsi="Arial" w:cs="Arial"/>
                <w:sz w:val="22"/>
                <w:szCs w:val="22"/>
              </w:rPr>
            </w:pPr>
            <w:r w:rsidRPr="00C610E5">
              <w:rPr>
                <w:rFonts w:ascii="Arial" w:hAnsi="Arial" w:cs="Arial"/>
                <w:sz w:val="22"/>
                <w:szCs w:val="22"/>
              </w:rPr>
              <w:t>Betebehar espezifikoak hauek izango dira:</w:t>
            </w:r>
          </w:p>
          <w:p w:rsidR="00A81D51" w:rsidRPr="00C610E5" w:rsidRDefault="00A81D51" w:rsidP="00E62901">
            <w:pPr>
              <w:widowControl w:val="0"/>
              <w:rPr>
                <w:rFonts w:ascii="Arial" w:hAnsi="Arial" w:cs="Arial"/>
                <w:sz w:val="22"/>
                <w:szCs w:val="22"/>
              </w:rPr>
            </w:pPr>
          </w:p>
          <w:p w:rsidR="00A81D51" w:rsidRPr="00C610E5" w:rsidRDefault="00A81D51" w:rsidP="00E62901">
            <w:pPr>
              <w:widowControl w:val="0"/>
              <w:rPr>
                <w:rFonts w:ascii="Arial" w:hAnsi="Arial" w:cs="Arial"/>
                <w:sz w:val="22"/>
                <w:szCs w:val="22"/>
              </w:rPr>
            </w:pPr>
            <w:r w:rsidRPr="00C610E5">
              <w:rPr>
                <w:rFonts w:ascii="Arial" w:hAnsi="Arial" w:cs="Arial"/>
                <w:sz w:val="22"/>
                <w:szCs w:val="22"/>
              </w:rPr>
              <w:t>1) Sarrera eskatzeko dokumentua eta araudi honetan harrera-etxebizitza erabiltzeko eta gozatzeko ezarritako arauak betetzeko konpromisoari dagokiona sinatzea.</w:t>
            </w:r>
          </w:p>
          <w:p w:rsidR="00A81D51" w:rsidRPr="00C610E5" w:rsidRDefault="00A81D51" w:rsidP="00E62901">
            <w:pPr>
              <w:widowControl w:val="0"/>
              <w:rPr>
                <w:rFonts w:ascii="Arial" w:hAnsi="Arial" w:cs="Arial"/>
                <w:sz w:val="22"/>
                <w:szCs w:val="22"/>
              </w:rPr>
            </w:pPr>
          </w:p>
          <w:p w:rsidR="000A7498" w:rsidRPr="00C610E5" w:rsidRDefault="000A7498" w:rsidP="00E62901">
            <w:pPr>
              <w:widowControl w:val="0"/>
              <w:rPr>
                <w:rFonts w:ascii="Arial" w:hAnsi="Arial" w:cs="Arial"/>
                <w:sz w:val="22"/>
                <w:szCs w:val="22"/>
              </w:rPr>
            </w:pPr>
          </w:p>
          <w:p w:rsidR="00A81D51" w:rsidRPr="00C610E5" w:rsidRDefault="00A81D51" w:rsidP="00E62901">
            <w:pPr>
              <w:widowControl w:val="0"/>
              <w:rPr>
                <w:rFonts w:ascii="Arial" w:hAnsi="Arial" w:cs="Arial"/>
                <w:sz w:val="22"/>
                <w:szCs w:val="22"/>
              </w:rPr>
            </w:pPr>
            <w:r w:rsidRPr="00C610E5">
              <w:rPr>
                <w:rFonts w:ascii="Arial" w:hAnsi="Arial" w:cs="Arial"/>
                <w:sz w:val="22"/>
                <w:szCs w:val="22"/>
              </w:rPr>
              <w:t>2) Zerbitzu horiek erabiltzea eragin duen egoera aldatzeko behar diren kudeaketa administratiboak eta/edo judizialak eta/edo beste edozein motatakoak egitea. Erreferentziako Gizarte Zerbitzuetako Sailaren iritziz komeni bada, Gizarte Zerbitzuetako Sailak egingo duen Arreta Pertsonalizatuko Planean (APP) zehaztu ahal izango dira. Plan hori eranskin gisa gehituko zaio kontratuari eta haren parte izango da.</w:t>
            </w:r>
          </w:p>
          <w:p w:rsidR="00A81D51" w:rsidRPr="00C610E5" w:rsidRDefault="00A81D51" w:rsidP="00E62901">
            <w:pPr>
              <w:widowControl w:val="0"/>
              <w:rPr>
                <w:rFonts w:ascii="Arial" w:hAnsi="Arial" w:cs="Arial"/>
                <w:sz w:val="22"/>
                <w:szCs w:val="22"/>
              </w:rPr>
            </w:pPr>
          </w:p>
          <w:p w:rsidR="00A81D51" w:rsidRPr="00C610E5" w:rsidRDefault="00A81D51" w:rsidP="00E62901">
            <w:pPr>
              <w:widowControl w:val="0"/>
              <w:rPr>
                <w:rFonts w:ascii="Arial" w:hAnsi="Arial" w:cs="Arial"/>
                <w:sz w:val="22"/>
                <w:szCs w:val="22"/>
              </w:rPr>
            </w:pPr>
          </w:p>
          <w:p w:rsidR="00A81D51" w:rsidRPr="00C610E5" w:rsidRDefault="00A81D51" w:rsidP="00E62901">
            <w:pPr>
              <w:widowControl w:val="0"/>
              <w:rPr>
                <w:rFonts w:ascii="Arial" w:hAnsi="Arial" w:cs="Arial"/>
                <w:sz w:val="22"/>
                <w:szCs w:val="22"/>
              </w:rPr>
            </w:pPr>
            <w:r w:rsidRPr="00C610E5">
              <w:rPr>
                <w:rFonts w:ascii="Arial" w:hAnsi="Arial" w:cs="Arial"/>
                <w:sz w:val="22"/>
                <w:szCs w:val="22"/>
              </w:rPr>
              <w:t>3) Gizarte Zerbitzuetako Sailak eskatutako dokumentazioa behar den epean aurkeztea.</w:t>
            </w:r>
          </w:p>
          <w:p w:rsidR="00A81D51" w:rsidRPr="00C610E5" w:rsidRDefault="00A81D51" w:rsidP="00E62901">
            <w:pPr>
              <w:widowControl w:val="0"/>
              <w:rPr>
                <w:rFonts w:ascii="Arial" w:hAnsi="Arial" w:cs="Arial"/>
                <w:sz w:val="22"/>
                <w:szCs w:val="22"/>
              </w:rPr>
            </w:pPr>
          </w:p>
          <w:p w:rsidR="00A81D51" w:rsidRPr="00C610E5" w:rsidRDefault="00A81D51" w:rsidP="00E62901">
            <w:pPr>
              <w:widowControl w:val="0"/>
              <w:rPr>
                <w:rFonts w:ascii="Arial" w:hAnsi="Arial" w:cs="Arial"/>
                <w:sz w:val="22"/>
                <w:szCs w:val="22"/>
              </w:rPr>
            </w:pPr>
            <w:r w:rsidRPr="00C610E5">
              <w:rPr>
                <w:rFonts w:ascii="Arial" w:hAnsi="Arial" w:cs="Arial"/>
                <w:sz w:val="22"/>
                <w:szCs w:val="22"/>
              </w:rPr>
              <w:t>4) Seme-alabak edo ardurapeko beste pertsona batzuk zaintzeaz arduratzea.</w:t>
            </w:r>
          </w:p>
          <w:p w:rsidR="00A81D51" w:rsidRPr="00C610E5" w:rsidRDefault="00A81D51" w:rsidP="00E62901">
            <w:pPr>
              <w:widowControl w:val="0"/>
              <w:rPr>
                <w:rFonts w:ascii="Arial" w:hAnsi="Arial" w:cs="Arial"/>
                <w:sz w:val="22"/>
                <w:szCs w:val="22"/>
              </w:rPr>
            </w:pPr>
          </w:p>
          <w:p w:rsidR="00A81D51" w:rsidRPr="00C610E5" w:rsidRDefault="00A81D51" w:rsidP="00E62901">
            <w:pPr>
              <w:widowControl w:val="0"/>
              <w:rPr>
                <w:rFonts w:ascii="Arial" w:hAnsi="Arial" w:cs="Arial"/>
                <w:sz w:val="22"/>
                <w:szCs w:val="22"/>
              </w:rPr>
            </w:pPr>
            <w:r w:rsidRPr="00C610E5">
              <w:rPr>
                <w:rFonts w:ascii="Arial" w:hAnsi="Arial" w:cs="Arial"/>
                <w:sz w:val="22"/>
                <w:szCs w:val="22"/>
              </w:rPr>
              <w:t>5) Baliabidea berekin partekatzen duten pertsonen pentsamendu, iritzi, ideologia eta erlijio askatasuna errespetatzea.</w:t>
            </w:r>
          </w:p>
          <w:p w:rsidR="00A81D51" w:rsidRPr="00C610E5" w:rsidRDefault="00A81D51" w:rsidP="00E62901">
            <w:pPr>
              <w:widowControl w:val="0"/>
              <w:rPr>
                <w:rFonts w:ascii="Arial" w:hAnsi="Arial" w:cs="Arial"/>
                <w:sz w:val="22"/>
                <w:szCs w:val="22"/>
              </w:rPr>
            </w:pPr>
          </w:p>
          <w:p w:rsidR="005B6BB1" w:rsidRPr="00C610E5" w:rsidRDefault="005B6BB1" w:rsidP="00E62901">
            <w:pPr>
              <w:widowControl w:val="0"/>
              <w:rPr>
                <w:rFonts w:ascii="Arial" w:hAnsi="Arial" w:cs="Arial"/>
                <w:sz w:val="22"/>
                <w:szCs w:val="22"/>
              </w:rPr>
            </w:pPr>
          </w:p>
          <w:p w:rsidR="00A81D51" w:rsidRPr="00C610E5" w:rsidRDefault="00A81D51" w:rsidP="00E62901">
            <w:pPr>
              <w:widowControl w:val="0"/>
              <w:rPr>
                <w:rFonts w:ascii="Arial" w:hAnsi="Arial" w:cs="Arial"/>
                <w:sz w:val="22"/>
                <w:szCs w:val="22"/>
              </w:rPr>
            </w:pPr>
            <w:r w:rsidRPr="00C610E5">
              <w:rPr>
                <w:rFonts w:ascii="Arial" w:hAnsi="Arial" w:cs="Arial"/>
                <w:sz w:val="22"/>
                <w:szCs w:val="22"/>
              </w:rPr>
              <w:t>6) Hartutako pertsonen artean gatazkarik edo desadostasunik izanez gero, baliabideaz arduratzen den erakundeak erabakitako neurriak betetzea.</w:t>
            </w:r>
          </w:p>
          <w:p w:rsidR="00A81D51" w:rsidRPr="00C610E5" w:rsidRDefault="00A81D51" w:rsidP="00E62901">
            <w:pPr>
              <w:widowControl w:val="0"/>
              <w:rPr>
                <w:rFonts w:ascii="Arial" w:hAnsi="Arial" w:cs="Arial"/>
                <w:sz w:val="22"/>
                <w:szCs w:val="22"/>
              </w:rPr>
            </w:pPr>
          </w:p>
          <w:p w:rsidR="00A81D51" w:rsidRPr="00C610E5" w:rsidRDefault="00A81D51" w:rsidP="00E62901">
            <w:pPr>
              <w:widowControl w:val="0"/>
              <w:rPr>
                <w:rFonts w:ascii="Arial" w:hAnsi="Arial" w:cs="Arial"/>
                <w:sz w:val="22"/>
                <w:szCs w:val="22"/>
              </w:rPr>
            </w:pPr>
            <w:r w:rsidRPr="00C610E5">
              <w:rPr>
                <w:rFonts w:ascii="Arial" w:hAnsi="Arial" w:cs="Arial"/>
                <w:sz w:val="22"/>
                <w:szCs w:val="22"/>
              </w:rPr>
              <w:t xml:space="preserve">7) Elkarrenganako errespetuan, tolerantzian eta lankidetzan oinarritutako jarrera izatea, etxebizitzan bizi diren pertsonen eta auzokideen arteko bizikidetza errazteko. Halaber, auzokideen erkidegoan indarrean dauden arauak ere bete beharko dituzte. </w:t>
            </w:r>
          </w:p>
          <w:p w:rsidR="00A81D51" w:rsidRPr="00C610E5" w:rsidRDefault="00A81D51" w:rsidP="00E62901">
            <w:pPr>
              <w:widowControl w:val="0"/>
              <w:rPr>
                <w:rFonts w:ascii="Arial" w:hAnsi="Arial" w:cs="Arial"/>
                <w:sz w:val="22"/>
                <w:szCs w:val="22"/>
              </w:rPr>
            </w:pPr>
          </w:p>
          <w:p w:rsidR="00A81D51" w:rsidRPr="00C610E5" w:rsidRDefault="00A81D51" w:rsidP="00E62901">
            <w:pPr>
              <w:widowControl w:val="0"/>
              <w:rPr>
                <w:rFonts w:ascii="Arial" w:hAnsi="Arial" w:cs="Arial"/>
                <w:sz w:val="22"/>
                <w:szCs w:val="22"/>
              </w:rPr>
            </w:pPr>
            <w:r w:rsidRPr="00C610E5">
              <w:rPr>
                <w:rFonts w:ascii="Arial" w:hAnsi="Arial" w:cs="Arial"/>
                <w:sz w:val="22"/>
                <w:szCs w:val="22"/>
              </w:rPr>
              <w:t>8) Etxebizitzan erabiltzaileen esku dauden objektuak, ekipamenduak eta tresnak egoki eta errespetuz erabiltzea.</w:t>
            </w:r>
          </w:p>
          <w:p w:rsidR="00A81D51" w:rsidRPr="00C610E5" w:rsidRDefault="00A81D51" w:rsidP="00E62901">
            <w:pPr>
              <w:widowControl w:val="0"/>
              <w:rPr>
                <w:rFonts w:ascii="Arial" w:hAnsi="Arial" w:cs="Arial"/>
                <w:sz w:val="22"/>
                <w:szCs w:val="22"/>
              </w:rPr>
            </w:pPr>
          </w:p>
          <w:p w:rsidR="00A81D51" w:rsidRPr="00C610E5" w:rsidRDefault="00A81D51" w:rsidP="00E62901">
            <w:pPr>
              <w:widowControl w:val="0"/>
              <w:rPr>
                <w:rFonts w:ascii="Arial" w:hAnsi="Arial" w:cs="Arial"/>
                <w:sz w:val="22"/>
                <w:szCs w:val="22"/>
              </w:rPr>
            </w:pPr>
            <w:r w:rsidRPr="00C610E5">
              <w:rPr>
                <w:rFonts w:ascii="Arial" w:hAnsi="Arial" w:cs="Arial"/>
                <w:sz w:val="22"/>
                <w:szCs w:val="22"/>
              </w:rPr>
              <w:t>9) Etxebizitza eta objektu pertsonalak garbitzeaz arduratzea. Etxebizitza familia-unitate batek baino gehiagok partekatu behar badute, guztiek erabiltzen dituzten gelak (sukaldea, egongela, bainugela, eskailera, ezkaratza) antolatzeko eta garbitzeko akordioak erdietsi beharko dituzte.</w:t>
            </w:r>
          </w:p>
          <w:p w:rsidR="00A81D51" w:rsidRPr="00C610E5" w:rsidRDefault="00A81D51" w:rsidP="00E62901">
            <w:pPr>
              <w:widowControl w:val="0"/>
              <w:rPr>
                <w:rFonts w:ascii="Arial" w:hAnsi="Arial" w:cs="Arial"/>
                <w:sz w:val="22"/>
                <w:szCs w:val="22"/>
              </w:rPr>
            </w:pPr>
          </w:p>
          <w:p w:rsidR="00A81D51" w:rsidRPr="00C610E5" w:rsidRDefault="00A81D51" w:rsidP="00E62901">
            <w:pPr>
              <w:widowControl w:val="0"/>
              <w:rPr>
                <w:rFonts w:ascii="Arial" w:hAnsi="Arial" w:cs="Arial"/>
                <w:sz w:val="22"/>
                <w:szCs w:val="22"/>
              </w:rPr>
            </w:pPr>
            <w:r w:rsidRPr="00C610E5">
              <w:rPr>
                <w:rFonts w:ascii="Arial" w:hAnsi="Arial" w:cs="Arial"/>
                <w:sz w:val="22"/>
                <w:szCs w:val="22"/>
              </w:rPr>
              <w:t>10) Baliabidearen geletan nahita edo arduragabekeria larriaren ondorioz eragindako kalteen erantzule izatea.</w:t>
            </w:r>
          </w:p>
          <w:p w:rsidR="00A81D51" w:rsidRPr="00C610E5" w:rsidRDefault="00A81D51" w:rsidP="00E62901">
            <w:pPr>
              <w:widowControl w:val="0"/>
              <w:rPr>
                <w:rFonts w:ascii="Arial" w:hAnsi="Arial" w:cs="Arial"/>
                <w:sz w:val="22"/>
                <w:szCs w:val="22"/>
              </w:rPr>
            </w:pPr>
          </w:p>
          <w:p w:rsidR="008143D2" w:rsidRPr="00C610E5" w:rsidRDefault="008143D2" w:rsidP="00E62901">
            <w:pPr>
              <w:widowControl w:val="0"/>
              <w:rPr>
                <w:rFonts w:ascii="Arial" w:hAnsi="Arial" w:cs="Arial"/>
                <w:sz w:val="22"/>
                <w:szCs w:val="22"/>
              </w:rPr>
            </w:pPr>
          </w:p>
          <w:p w:rsidR="00A81D51" w:rsidRPr="00C610E5" w:rsidRDefault="00A81D51" w:rsidP="00E62901">
            <w:pPr>
              <w:widowControl w:val="0"/>
              <w:rPr>
                <w:rFonts w:ascii="Arial" w:hAnsi="Arial" w:cs="Arial"/>
                <w:sz w:val="22"/>
                <w:szCs w:val="22"/>
              </w:rPr>
            </w:pPr>
            <w:r w:rsidRPr="00C610E5">
              <w:rPr>
                <w:rFonts w:ascii="Arial" w:hAnsi="Arial" w:cs="Arial"/>
                <w:sz w:val="22"/>
                <w:szCs w:val="22"/>
              </w:rPr>
              <w:t>11</w:t>
            </w:r>
            <w:r w:rsidR="005B6BB1" w:rsidRPr="00C610E5">
              <w:rPr>
                <w:rFonts w:ascii="Arial" w:hAnsi="Arial" w:cs="Arial"/>
                <w:sz w:val="22"/>
                <w:szCs w:val="22"/>
              </w:rPr>
              <w:t>) U</w:t>
            </w:r>
            <w:r w:rsidRPr="00C610E5">
              <w:rPr>
                <w:rFonts w:ascii="Arial" w:hAnsi="Arial" w:cs="Arial"/>
                <w:sz w:val="22"/>
                <w:szCs w:val="22"/>
              </w:rPr>
              <w:t>dal</w:t>
            </w:r>
            <w:r w:rsidR="005B6BB1" w:rsidRPr="00C610E5">
              <w:rPr>
                <w:rFonts w:ascii="Arial" w:hAnsi="Arial" w:cs="Arial"/>
                <w:sz w:val="22"/>
                <w:szCs w:val="22"/>
              </w:rPr>
              <w:t>a</w:t>
            </w:r>
            <w:r w:rsidRPr="00C610E5">
              <w:rPr>
                <w:rFonts w:ascii="Arial" w:hAnsi="Arial" w:cs="Arial"/>
                <w:sz w:val="22"/>
                <w:szCs w:val="22"/>
              </w:rPr>
              <w:t>k baimendu ez dituzten pertsonei ez uztea etxebizitza okupatzen/erabiltzen, haiekin duen ahaidetasuna edo harremana dena dela ere.</w:t>
            </w:r>
          </w:p>
          <w:p w:rsidR="00A81D51" w:rsidRPr="00C610E5" w:rsidRDefault="00A81D51" w:rsidP="00E62901">
            <w:pPr>
              <w:widowControl w:val="0"/>
              <w:rPr>
                <w:rFonts w:ascii="Arial" w:hAnsi="Arial" w:cs="Arial"/>
                <w:sz w:val="22"/>
                <w:szCs w:val="22"/>
              </w:rPr>
            </w:pPr>
          </w:p>
          <w:p w:rsidR="00A81D51" w:rsidRPr="00C610E5" w:rsidRDefault="00A81D51" w:rsidP="00E62901">
            <w:pPr>
              <w:widowControl w:val="0"/>
              <w:rPr>
                <w:rFonts w:ascii="Arial" w:hAnsi="Arial" w:cs="Arial"/>
                <w:sz w:val="22"/>
                <w:szCs w:val="22"/>
              </w:rPr>
            </w:pPr>
            <w:r w:rsidRPr="00C610E5">
              <w:rPr>
                <w:rFonts w:ascii="Arial" w:hAnsi="Arial" w:cs="Arial"/>
                <w:sz w:val="22"/>
                <w:szCs w:val="22"/>
              </w:rPr>
              <w:t>12) Zerbitzuaren giltzen kopiarik ez egitea eta giltzak beste pertsonaren bati ez uztea. Egonaldia amaitzean etxebizitzaren arduradunari entregatu beharko dizkio giltzak.</w:t>
            </w:r>
          </w:p>
          <w:p w:rsidR="00A81D51" w:rsidRPr="00C610E5" w:rsidRDefault="00A81D51" w:rsidP="00E62901">
            <w:pPr>
              <w:widowControl w:val="0"/>
              <w:rPr>
                <w:rFonts w:ascii="Arial" w:hAnsi="Arial" w:cs="Arial"/>
                <w:sz w:val="22"/>
                <w:szCs w:val="22"/>
              </w:rPr>
            </w:pPr>
          </w:p>
          <w:p w:rsidR="00A81D51" w:rsidRPr="00C610E5" w:rsidRDefault="00A81D51" w:rsidP="00E62901">
            <w:pPr>
              <w:widowControl w:val="0"/>
              <w:rPr>
                <w:rFonts w:ascii="Arial" w:hAnsi="Arial" w:cs="Arial"/>
                <w:sz w:val="22"/>
                <w:szCs w:val="22"/>
              </w:rPr>
            </w:pPr>
            <w:r w:rsidRPr="00C610E5">
              <w:rPr>
                <w:rFonts w:ascii="Arial" w:hAnsi="Arial" w:cs="Arial"/>
                <w:sz w:val="22"/>
                <w:szCs w:val="22"/>
              </w:rPr>
              <w:t>13) Etxebizitzan animaliarik ez edukitzea, salbu eta itsu-txakurrei buruzko azaroaren 21eko 17/1997 Legean aintzat hartutako terminoetan edo baliabideaz arduratzen den erakundeak baimendutako salbuespenezko kasuetan.</w:t>
            </w:r>
          </w:p>
          <w:p w:rsidR="00A81D51" w:rsidRPr="00C610E5" w:rsidRDefault="00A81D51" w:rsidP="00E62901">
            <w:pPr>
              <w:widowControl w:val="0"/>
              <w:rPr>
                <w:rFonts w:ascii="Arial" w:hAnsi="Arial" w:cs="Arial"/>
                <w:sz w:val="22"/>
                <w:szCs w:val="22"/>
              </w:rPr>
            </w:pPr>
          </w:p>
          <w:p w:rsidR="00A81D51" w:rsidRPr="00C610E5" w:rsidRDefault="00A81D51" w:rsidP="00E62901">
            <w:pPr>
              <w:widowControl w:val="0"/>
              <w:rPr>
                <w:rFonts w:ascii="Arial" w:hAnsi="Arial" w:cs="Arial"/>
                <w:sz w:val="22"/>
                <w:szCs w:val="22"/>
              </w:rPr>
            </w:pPr>
            <w:r w:rsidRPr="00C610E5">
              <w:rPr>
                <w:rFonts w:ascii="Arial" w:hAnsi="Arial" w:cs="Arial"/>
                <w:sz w:val="22"/>
                <w:szCs w:val="22"/>
              </w:rPr>
              <w:t>14) Etxebizitzan irabazizko jarduerarik ez garatzea.</w:t>
            </w:r>
          </w:p>
          <w:p w:rsidR="00A81D51" w:rsidRPr="00C610E5" w:rsidRDefault="00A81D51" w:rsidP="00E62901">
            <w:pPr>
              <w:widowControl w:val="0"/>
              <w:rPr>
                <w:rFonts w:ascii="Arial" w:hAnsi="Arial" w:cs="Arial"/>
                <w:sz w:val="22"/>
                <w:szCs w:val="22"/>
              </w:rPr>
            </w:pPr>
          </w:p>
          <w:p w:rsidR="00A81D51" w:rsidRPr="00C610E5" w:rsidRDefault="00A81D51" w:rsidP="00E62901">
            <w:pPr>
              <w:widowControl w:val="0"/>
              <w:rPr>
                <w:rFonts w:ascii="Arial" w:hAnsi="Arial" w:cs="Arial"/>
                <w:sz w:val="22"/>
                <w:szCs w:val="22"/>
              </w:rPr>
            </w:pPr>
            <w:r w:rsidRPr="00C610E5">
              <w:rPr>
                <w:rFonts w:ascii="Arial" w:hAnsi="Arial" w:cs="Arial"/>
                <w:sz w:val="22"/>
                <w:szCs w:val="22"/>
              </w:rPr>
              <w:t>15) Higienearen kontrako materialik ez biltegiratzea. Berariaz debekatuta dago armak edukitzea.</w:t>
            </w:r>
          </w:p>
          <w:p w:rsidR="00A81D51" w:rsidRPr="00C610E5" w:rsidRDefault="00A81D51" w:rsidP="00E62901">
            <w:pPr>
              <w:widowControl w:val="0"/>
              <w:rPr>
                <w:rFonts w:ascii="Arial" w:hAnsi="Arial" w:cs="Arial"/>
                <w:sz w:val="22"/>
                <w:szCs w:val="22"/>
              </w:rPr>
            </w:pPr>
          </w:p>
          <w:p w:rsidR="00A81D51" w:rsidRPr="00C610E5" w:rsidRDefault="00A81D51" w:rsidP="00E62901">
            <w:pPr>
              <w:widowControl w:val="0"/>
              <w:rPr>
                <w:rFonts w:ascii="Arial" w:hAnsi="Arial" w:cs="Arial"/>
                <w:sz w:val="22"/>
                <w:szCs w:val="22"/>
              </w:rPr>
            </w:pPr>
          </w:p>
          <w:p w:rsidR="00A81D51" w:rsidRPr="00C610E5" w:rsidRDefault="00A81D51" w:rsidP="00E62901">
            <w:pPr>
              <w:widowControl w:val="0"/>
              <w:rPr>
                <w:rFonts w:ascii="Arial" w:hAnsi="Arial" w:cs="Arial"/>
                <w:sz w:val="22"/>
                <w:szCs w:val="22"/>
              </w:rPr>
            </w:pPr>
            <w:r w:rsidRPr="00C610E5">
              <w:rPr>
                <w:rFonts w:ascii="Arial" w:hAnsi="Arial" w:cs="Arial"/>
                <w:sz w:val="22"/>
                <w:szCs w:val="22"/>
              </w:rPr>
              <w:t>16) Legezko (alkohola, tabakoa) edo legez kontrako substantziarik ez kontsumitzea.</w:t>
            </w:r>
          </w:p>
          <w:p w:rsidR="00A81D51" w:rsidRPr="00C610E5" w:rsidRDefault="00A81D51" w:rsidP="00E62901">
            <w:pPr>
              <w:widowControl w:val="0"/>
              <w:rPr>
                <w:rFonts w:ascii="Arial" w:hAnsi="Arial" w:cs="Arial"/>
                <w:sz w:val="22"/>
                <w:szCs w:val="22"/>
              </w:rPr>
            </w:pPr>
          </w:p>
          <w:p w:rsidR="00A81D51" w:rsidRPr="00C610E5" w:rsidRDefault="00A81D51" w:rsidP="00E62901">
            <w:pPr>
              <w:widowControl w:val="0"/>
              <w:rPr>
                <w:rFonts w:ascii="Arial" w:hAnsi="Arial" w:cs="Arial"/>
                <w:sz w:val="22"/>
                <w:szCs w:val="22"/>
              </w:rPr>
            </w:pPr>
            <w:r w:rsidRPr="00C610E5">
              <w:rPr>
                <w:rFonts w:ascii="Arial" w:hAnsi="Arial" w:cs="Arial"/>
                <w:sz w:val="22"/>
                <w:szCs w:val="22"/>
              </w:rPr>
              <w:t>17) Gizarte Zerbitzuetako Sailari edozein kalteren berri ematea edo zerbitzuan konponketak edo hobekuntzak egiteko premia jakinaraztea. Berariaz debekatuta dago ildo horretan edozein esku-hartzerik egitea sailak aldez aurretik baimena ematen ez badu. Jaiegunetan edo udal-zerbitzuen funtzionamendu-ordutegitik kanpo gertatzen diren larrialdietan bakarrik izango du onuradunak matxura bat bere kabuz konpontzeko aukera. Kasu horretan, ahalik eta lasterren emango du konponketaren berri, eta nolanahi ere, konponketa egin ondorengo 72 orduak igaro baino lehen.</w:t>
            </w:r>
          </w:p>
          <w:p w:rsidR="00A81D51" w:rsidRPr="00C610E5" w:rsidRDefault="00A81D51" w:rsidP="00E62901">
            <w:pPr>
              <w:widowControl w:val="0"/>
              <w:rPr>
                <w:rFonts w:ascii="Arial" w:hAnsi="Arial" w:cs="Arial"/>
                <w:sz w:val="22"/>
                <w:szCs w:val="22"/>
              </w:rPr>
            </w:pPr>
          </w:p>
          <w:p w:rsidR="00A81D51" w:rsidRPr="00C610E5" w:rsidRDefault="00A81D51" w:rsidP="00E62901">
            <w:pPr>
              <w:widowControl w:val="0"/>
              <w:rPr>
                <w:rFonts w:ascii="Arial" w:hAnsi="Arial" w:cs="Arial"/>
                <w:sz w:val="22"/>
                <w:szCs w:val="22"/>
              </w:rPr>
            </w:pPr>
            <w:r w:rsidRPr="00C610E5">
              <w:rPr>
                <w:rFonts w:ascii="Arial" w:hAnsi="Arial" w:cs="Arial"/>
                <w:sz w:val="22"/>
                <w:szCs w:val="22"/>
              </w:rPr>
              <w:t xml:space="preserve">18) Etxebizitzan sartzean bertan dauden altzari eta etxeko horniduren inbentarioa sinatzea. Egonaldia amaitzean inbentarioa egiaztatuko da, baita etxebizitza eta altzariak egoera onean daudela begiratu ere. Kalteren bat badago edo inbentariatutako ondasunen bat falta bada, erabiltzaileak ordaindu beharko ditu hura konpontzeko edo erosteko gastuak. </w:t>
            </w:r>
          </w:p>
          <w:p w:rsidR="005B6BB1" w:rsidRPr="00C610E5" w:rsidRDefault="005B6BB1" w:rsidP="00E62901">
            <w:pPr>
              <w:widowControl w:val="0"/>
              <w:rPr>
                <w:rFonts w:ascii="Arial" w:hAnsi="Arial" w:cs="Arial"/>
                <w:sz w:val="22"/>
                <w:szCs w:val="22"/>
              </w:rPr>
            </w:pPr>
          </w:p>
          <w:p w:rsidR="008143D2" w:rsidRPr="00C610E5" w:rsidRDefault="008143D2" w:rsidP="00E62901">
            <w:pPr>
              <w:widowControl w:val="0"/>
              <w:rPr>
                <w:rFonts w:ascii="Arial" w:hAnsi="Arial" w:cs="Arial"/>
                <w:sz w:val="22"/>
                <w:szCs w:val="22"/>
              </w:rPr>
            </w:pPr>
          </w:p>
          <w:p w:rsidR="00A81D51" w:rsidRPr="00C610E5" w:rsidRDefault="00A81D51" w:rsidP="00E62901">
            <w:pPr>
              <w:widowControl w:val="0"/>
              <w:rPr>
                <w:rFonts w:ascii="Arial" w:hAnsi="Arial" w:cs="Arial"/>
                <w:sz w:val="22"/>
                <w:szCs w:val="22"/>
              </w:rPr>
            </w:pPr>
            <w:r w:rsidRPr="00C610E5">
              <w:rPr>
                <w:rFonts w:ascii="Arial" w:hAnsi="Arial" w:cs="Arial"/>
                <w:sz w:val="22"/>
                <w:szCs w:val="22"/>
              </w:rPr>
              <w:t>19) Nahitaezkoa izango da gaua etxebizitzan ematea. Etxebizitzatik joan behar izanez gero, Gizarte Zerbitzuetako Sailari jakinarazi beharko zaio, eta horrek izango du egindako eskabidea ebazteko ahalmena.</w:t>
            </w:r>
          </w:p>
          <w:p w:rsidR="00A81D51" w:rsidRPr="00C610E5" w:rsidRDefault="00A81D51" w:rsidP="00E62901">
            <w:pPr>
              <w:widowControl w:val="0"/>
              <w:rPr>
                <w:rFonts w:ascii="Arial" w:hAnsi="Arial" w:cs="Arial"/>
                <w:sz w:val="22"/>
                <w:szCs w:val="22"/>
              </w:rPr>
            </w:pPr>
          </w:p>
          <w:p w:rsidR="00A81D51" w:rsidRPr="00C610E5" w:rsidRDefault="00A81D51" w:rsidP="00E62901">
            <w:pPr>
              <w:widowControl w:val="0"/>
              <w:rPr>
                <w:rFonts w:ascii="Arial" w:hAnsi="Arial" w:cs="Arial"/>
                <w:sz w:val="22"/>
                <w:szCs w:val="22"/>
              </w:rPr>
            </w:pPr>
            <w:r w:rsidRPr="00C610E5">
              <w:rPr>
                <w:rFonts w:ascii="Arial" w:hAnsi="Arial" w:cs="Arial"/>
                <w:sz w:val="22"/>
                <w:szCs w:val="22"/>
              </w:rPr>
              <w:t xml:space="preserve">20) gizarte-zerbitzuek prestatutako </w:t>
            </w:r>
            <w:r w:rsidR="005B6BB1" w:rsidRPr="00C610E5">
              <w:rPr>
                <w:rFonts w:ascii="Arial" w:hAnsi="Arial" w:cs="Arial"/>
                <w:sz w:val="22"/>
                <w:szCs w:val="22"/>
              </w:rPr>
              <w:t>arreta pertsonalizatutako</w:t>
            </w:r>
            <w:r w:rsidRPr="00C610E5">
              <w:rPr>
                <w:rFonts w:ascii="Arial" w:hAnsi="Arial" w:cs="Arial"/>
                <w:sz w:val="22"/>
                <w:szCs w:val="22"/>
              </w:rPr>
              <w:t xml:space="preserve"> plana edo familiarena betetzea. </w:t>
            </w:r>
          </w:p>
          <w:p w:rsidR="00A81D51" w:rsidRPr="00C610E5" w:rsidRDefault="00A81D51" w:rsidP="00E62901">
            <w:pPr>
              <w:widowControl w:val="0"/>
              <w:rPr>
                <w:rFonts w:ascii="Arial" w:hAnsi="Arial" w:cs="Arial"/>
                <w:sz w:val="22"/>
                <w:szCs w:val="22"/>
              </w:rPr>
            </w:pPr>
          </w:p>
          <w:p w:rsidR="00A81D51" w:rsidRPr="00C610E5" w:rsidRDefault="00A81D51" w:rsidP="00E62901">
            <w:pPr>
              <w:widowControl w:val="0"/>
              <w:rPr>
                <w:rFonts w:ascii="Arial" w:hAnsi="Arial" w:cs="Arial"/>
                <w:sz w:val="22"/>
                <w:szCs w:val="22"/>
              </w:rPr>
            </w:pPr>
            <w:r w:rsidRPr="00C610E5">
              <w:rPr>
                <w:rFonts w:ascii="Arial" w:hAnsi="Arial" w:cs="Arial"/>
                <w:sz w:val="22"/>
                <w:szCs w:val="22"/>
              </w:rPr>
              <w:t>21) Gizarte-zerbitzuetako langileei edo horiek baimendutako beste pertsona batzuei etxebizitzan sartzen uztea.</w:t>
            </w:r>
          </w:p>
          <w:p w:rsidR="00A81D51" w:rsidRPr="00C610E5" w:rsidRDefault="00A81D51" w:rsidP="00E62901">
            <w:pPr>
              <w:widowControl w:val="0"/>
              <w:rPr>
                <w:rFonts w:ascii="Arial" w:hAnsi="Arial" w:cs="Arial"/>
                <w:sz w:val="22"/>
                <w:szCs w:val="22"/>
              </w:rPr>
            </w:pPr>
          </w:p>
          <w:p w:rsidR="00090072" w:rsidRPr="00C610E5" w:rsidRDefault="00090072" w:rsidP="00E62901">
            <w:pPr>
              <w:widowControl w:val="0"/>
              <w:rPr>
                <w:rFonts w:ascii="Arial" w:hAnsi="Arial" w:cs="Arial"/>
                <w:sz w:val="22"/>
                <w:szCs w:val="22"/>
              </w:rPr>
            </w:pPr>
          </w:p>
          <w:p w:rsidR="00A81D51" w:rsidRPr="00C610E5" w:rsidRDefault="00A81D51" w:rsidP="00E62901">
            <w:pPr>
              <w:widowControl w:val="0"/>
              <w:rPr>
                <w:rFonts w:ascii="Arial" w:hAnsi="Arial" w:cs="Arial"/>
                <w:sz w:val="22"/>
                <w:szCs w:val="22"/>
              </w:rPr>
            </w:pPr>
            <w:r w:rsidRPr="00C610E5">
              <w:rPr>
                <w:rFonts w:ascii="Arial" w:hAnsi="Arial" w:cs="Arial"/>
                <w:sz w:val="22"/>
                <w:szCs w:val="22"/>
              </w:rPr>
              <w:t xml:space="preserve">22) </w:t>
            </w:r>
            <w:r w:rsidR="00090072" w:rsidRPr="00C610E5">
              <w:rPr>
                <w:rFonts w:ascii="Arial" w:hAnsi="Arial" w:cs="Arial"/>
                <w:sz w:val="22"/>
                <w:szCs w:val="22"/>
              </w:rPr>
              <w:t xml:space="preserve">Gizarte Zerbitzuetak </w:t>
            </w:r>
            <w:r w:rsidRPr="00C610E5">
              <w:rPr>
                <w:rFonts w:ascii="Arial" w:hAnsi="Arial" w:cs="Arial"/>
                <w:sz w:val="22"/>
                <w:szCs w:val="22"/>
              </w:rPr>
              <w:t xml:space="preserve">ematen dituen argibide guztiak betetzea. </w:t>
            </w:r>
          </w:p>
          <w:p w:rsidR="00A81D51" w:rsidRPr="00C610E5" w:rsidRDefault="00A81D51" w:rsidP="00E62901">
            <w:pPr>
              <w:widowControl w:val="0"/>
              <w:rPr>
                <w:rFonts w:ascii="Arial" w:hAnsi="Arial" w:cs="Arial"/>
                <w:sz w:val="22"/>
                <w:szCs w:val="22"/>
              </w:rPr>
            </w:pPr>
          </w:p>
          <w:p w:rsidR="00A81D51" w:rsidRPr="00C610E5" w:rsidRDefault="00A81D51" w:rsidP="00E62901">
            <w:pPr>
              <w:widowControl w:val="0"/>
              <w:rPr>
                <w:rFonts w:ascii="Arial" w:hAnsi="Arial" w:cs="Arial"/>
                <w:sz w:val="22"/>
                <w:szCs w:val="22"/>
              </w:rPr>
            </w:pPr>
          </w:p>
          <w:p w:rsidR="00A81D51" w:rsidRPr="00C610E5" w:rsidRDefault="00A81D51" w:rsidP="00E62901">
            <w:pPr>
              <w:widowControl w:val="0"/>
              <w:rPr>
                <w:rFonts w:ascii="Arial" w:hAnsi="Arial" w:cs="Arial"/>
                <w:sz w:val="22"/>
                <w:szCs w:val="22"/>
              </w:rPr>
            </w:pPr>
            <w:r w:rsidRPr="00C610E5">
              <w:rPr>
                <w:rFonts w:ascii="Arial" w:hAnsi="Arial" w:cs="Arial"/>
                <w:sz w:val="22"/>
                <w:szCs w:val="22"/>
              </w:rPr>
              <w:t>23) Gizarte- eta hezkuntza-taldearen esku-hartzea onartzea eta taldeak proposatutako argibideetan laguntzea.</w:t>
            </w:r>
          </w:p>
          <w:p w:rsidR="00A81D51" w:rsidRPr="00C610E5" w:rsidRDefault="00A81D51" w:rsidP="00E62901">
            <w:pPr>
              <w:widowControl w:val="0"/>
              <w:rPr>
                <w:rFonts w:ascii="Arial" w:hAnsi="Arial" w:cs="Arial"/>
                <w:sz w:val="22"/>
                <w:szCs w:val="22"/>
              </w:rPr>
            </w:pPr>
          </w:p>
          <w:p w:rsidR="00A81D51" w:rsidRPr="00C610E5" w:rsidRDefault="00A81D51" w:rsidP="00E62901">
            <w:pPr>
              <w:widowControl w:val="0"/>
              <w:rPr>
                <w:rFonts w:ascii="Arial" w:hAnsi="Arial" w:cs="Arial"/>
                <w:b/>
                <w:sz w:val="22"/>
                <w:szCs w:val="22"/>
              </w:rPr>
            </w:pPr>
          </w:p>
        </w:tc>
        <w:tc>
          <w:tcPr>
            <w:tcW w:w="4962" w:type="dxa"/>
            <w:shd w:val="clear" w:color="auto" w:fill="auto"/>
          </w:tcPr>
          <w:p w:rsidR="00A81D51" w:rsidRPr="00C610E5" w:rsidRDefault="00A81D51" w:rsidP="00E62901">
            <w:pPr>
              <w:widowControl w:val="0"/>
              <w:rPr>
                <w:rFonts w:ascii="Arial" w:hAnsi="Arial" w:cs="Arial"/>
                <w:b/>
                <w:sz w:val="22"/>
                <w:szCs w:val="22"/>
                <w:lang w:val="es-ES"/>
              </w:rPr>
            </w:pPr>
            <w:r w:rsidRPr="00C610E5">
              <w:rPr>
                <w:rFonts w:ascii="Arial" w:hAnsi="Arial" w:cs="Arial"/>
                <w:b/>
                <w:sz w:val="22"/>
                <w:szCs w:val="22"/>
                <w:lang w:val="es-ES"/>
              </w:rPr>
              <w:t xml:space="preserve">Artículo </w:t>
            </w:r>
            <w:r w:rsidR="000A7498" w:rsidRPr="00C610E5">
              <w:rPr>
                <w:rFonts w:ascii="Arial" w:hAnsi="Arial" w:cs="Arial"/>
                <w:b/>
                <w:sz w:val="22"/>
                <w:szCs w:val="22"/>
                <w:lang w:val="es-ES"/>
              </w:rPr>
              <w:t>6</w:t>
            </w:r>
            <w:r w:rsidRPr="00C610E5">
              <w:rPr>
                <w:rFonts w:ascii="Arial" w:hAnsi="Arial" w:cs="Arial"/>
                <w:b/>
                <w:sz w:val="22"/>
                <w:szCs w:val="22"/>
                <w:lang w:val="es-ES"/>
              </w:rPr>
              <w:t>. Derechos y Obligaciones de las personas usuarias del servicio.</w:t>
            </w:r>
          </w:p>
          <w:p w:rsidR="00A81D51" w:rsidRPr="00C610E5" w:rsidRDefault="00A81D51" w:rsidP="00E62901">
            <w:pPr>
              <w:widowControl w:val="0"/>
              <w:rPr>
                <w:rFonts w:ascii="Arial" w:hAnsi="Arial" w:cs="Arial"/>
                <w:b/>
                <w:sz w:val="22"/>
                <w:szCs w:val="22"/>
                <w:lang w:val="es-ES"/>
              </w:rPr>
            </w:pPr>
          </w:p>
          <w:p w:rsidR="00A81D51" w:rsidRPr="00C610E5" w:rsidRDefault="00A81D51" w:rsidP="00E62901">
            <w:pPr>
              <w:widowControl w:val="0"/>
              <w:rPr>
                <w:rFonts w:ascii="Arial" w:hAnsi="Arial" w:cs="Arial"/>
                <w:sz w:val="22"/>
                <w:szCs w:val="22"/>
                <w:lang w:val="es-ES"/>
              </w:rPr>
            </w:pPr>
            <w:r w:rsidRPr="00C610E5">
              <w:rPr>
                <w:rFonts w:ascii="Arial" w:hAnsi="Arial" w:cs="Arial"/>
                <w:sz w:val="22"/>
                <w:szCs w:val="22"/>
                <w:lang w:val="es-ES"/>
              </w:rPr>
              <w:t>Con carácter general, las personas acogidas disfrutarán de los derechos y obligaciones contemplados en el Decreto 64/2004 de 6 de abril, por el que se aprueba la Carta de derechos y obligaciones de las personas usuarias y profesionales de los servicios sociales en la Comunidad Autónoma del País Vasco y el régimen de sugerencias y quejas.</w:t>
            </w:r>
          </w:p>
          <w:p w:rsidR="00A81D51" w:rsidRPr="00C610E5" w:rsidRDefault="00A81D51" w:rsidP="00E62901">
            <w:pPr>
              <w:widowControl w:val="0"/>
              <w:rPr>
                <w:rFonts w:ascii="Arial" w:hAnsi="Arial" w:cs="Arial"/>
                <w:sz w:val="22"/>
                <w:szCs w:val="22"/>
                <w:lang w:val="es-ES"/>
              </w:rPr>
            </w:pPr>
          </w:p>
          <w:p w:rsidR="00A81D51" w:rsidRPr="00C610E5" w:rsidRDefault="00A81D51" w:rsidP="00E62901">
            <w:pPr>
              <w:widowControl w:val="0"/>
              <w:rPr>
                <w:rFonts w:ascii="Arial" w:hAnsi="Arial" w:cs="Arial"/>
                <w:sz w:val="22"/>
                <w:szCs w:val="22"/>
                <w:lang w:val="es-ES"/>
              </w:rPr>
            </w:pPr>
            <w:r w:rsidRPr="00C610E5">
              <w:rPr>
                <w:rFonts w:ascii="Arial" w:hAnsi="Arial" w:cs="Arial"/>
                <w:sz w:val="22"/>
                <w:szCs w:val="22"/>
                <w:lang w:val="es-ES"/>
              </w:rPr>
              <w:t>Serán obligaciones específicas:</w:t>
            </w:r>
          </w:p>
          <w:p w:rsidR="00A81D51" w:rsidRPr="00C610E5" w:rsidRDefault="00A81D51" w:rsidP="00E62901">
            <w:pPr>
              <w:widowControl w:val="0"/>
              <w:rPr>
                <w:rFonts w:ascii="Arial" w:hAnsi="Arial" w:cs="Arial"/>
                <w:sz w:val="22"/>
                <w:szCs w:val="22"/>
                <w:lang w:val="es-ES"/>
              </w:rPr>
            </w:pPr>
          </w:p>
          <w:p w:rsidR="005445BD" w:rsidRPr="00C610E5" w:rsidRDefault="005445BD" w:rsidP="00E62901">
            <w:pPr>
              <w:widowControl w:val="0"/>
              <w:rPr>
                <w:rFonts w:ascii="Arial" w:hAnsi="Arial" w:cs="Arial"/>
                <w:sz w:val="22"/>
                <w:szCs w:val="22"/>
                <w:lang w:val="es-ES"/>
              </w:rPr>
            </w:pPr>
          </w:p>
          <w:p w:rsidR="00A81D51" w:rsidRPr="00C610E5" w:rsidRDefault="00A81D51" w:rsidP="00E62901">
            <w:pPr>
              <w:widowControl w:val="0"/>
              <w:rPr>
                <w:rFonts w:ascii="Arial" w:hAnsi="Arial" w:cs="Arial"/>
                <w:sz w:val="22"/>
                <w:szCs w:val="22"/>
                <w:lang w:val="es-ES"/>
              </w:rPr>
            </w:pPr>
            <w:r w:rsidRPr="00C610E5">
              <w:rPr>
                <w:rFonts w:ascii="Arial" w:hAnsi="Arial" w:cs="Arial"/>
                <w:sz w:val="22"/>
                <w:szCs w:val="22"/>
                <w:lang w:val="es-ES"/>
              </w:rPr>
              <w:t>1) Firmar el d</w:t>
            </w:r>
            <w:r w:rsidR="000A7498" w:rsidRPr="00C610E5">
              <w:rPr>
                <w:rFonts w:ascii="Arial" w:hAnsi="Arial" w:cs="Arial"/>
                <w:sz w:val="22"/>
                <w:szCs w:val="22"/>
                <w:lang w:val="es-ES"/>
              </w:rPr>
              <w:t xml:space="preserve">ocumento de solicitud, el Plan de Atención Personalizado y el contrato de cesión. </w:t>
            </w:r>
          </w:p>
          <w:p w:rsidR="008143D2" w:rsidRPr="00C610E5" w:rsidRDefault="008143D2" w:rsidP="00E62901">
            <w:pPr>
              <w:widowControl w:val="0"/>
              <w:rPr>
                <w:rFonts w:ascii="Arial" w:hAnsi="Arial" w:cs="Arial"/>
                <w:sz w:val="22"/>
                <w:szCs w:val="22"/>
                <w:lang w:val="es-ES"/>
              </w:rPr>
            </w:pPr>
          </w:p>
          <w:p w:rsidR="008143D2" w:rsidRPr="00C610E5" w:rsidRDefault="008143D2" w:rsidP="00E62901">
            <w:pPr>
              <w:widowControl w:val="0"/>
              <w:rPr>
                <w:rFonts w:ascii="Arial" w:hAnsi="Arial" w:cs="Arial"/>
                <w:sz w:val="22"/>
                <w:szCs w:val="22"/>
                <w:lang w:val="es-ES"/>
              </w:rPr>
            </w:pPr>
          </w:p>
          <w:p w:rsidR="008143D2" w:rsidRPr="00C610E5" w:rsidRDefault="008143D2" w:rsidP="00E62901">
            <w:pPr>
              <w:widowControl w:val="0"/>
              <w:rPr>
                <w:rFonts w:ascii="Arial" w:hAnsi="Arial" w:cs="Arial"/>
                <w:sz w:val="22"/>
                <w:szCs w:val="22"/>
                <w:lang w:val="es-ES"/>
              </w:rPr>
            </w:pPr>
          </w:p>
          <w:p w:rsidR="008143D2" w:rsidRPr="00C610E5" w:rsidRDefault="008143D2" w:rsidP="00E62901">
            <w:pPr>
              <w:widowControl w:val="0"/>
              <w:rPr>
                <w:rFonts w:ascii="Arial" w:hAnsi="Arial" w:cs="Arial"/>
                <w:sz w:val="22"/>
                <w:szCs w:val="22"/>
                <w:lang w:val="es-ES"/>
              </w:rPr>
            </w:pPr>
          </w:p>
          <w:p w:rsidR="00A81D51" w:rsidRPr="00C610E5" w:rsidRDefault="00A81D51" w:rsidP="00E62901">
            <w:pPr>
              <w:widowControl w:val="0"/>
              <w:rPr>
                <w:rFonts w:ascii="Arial" w:hAnsi="Arial" w:cs="Arial"/>
                <w:sz w:val="22"/>
                <w:szCs w:val="22"/>
                <w:lang w:val="es-ES"/>
              </w:rPr>
            </w:pPr>
            <w:r w:rsidRPr="00C610E5">
              <w:rPr>
                <w:rFonts w:ascii="Arial" w:hAnsi="Arial" w:cs="Arial"/>
                <w:sz w:val="22"/>
                <w:szCs w:val="22"/>
                <w:lang w:val="es-ES"/>
              </w:rPr>
              <w:t xml:space="preserve">2) Efectuar las oportunas gestiones administrativas y/o judiciales y/o de cualquier otro orden </w:t>
            </w:r>
            <w:r w:rsidR="008143D2" w:rsidRPr="00C610E5">
              <w:rPr>
                <w:rFonts w:ascii="Arial" w:hAnsi="Arial" w:cs="Arial"/>
                <w:sz w:val="22"/>
                <w:szCs w:val="22"/>
                <w:lang w:val="es-ES"/>
              </w:rPr>
              <w:t>necesario</w:t>
            </w:r>
            <w:r w:rsidRPr="00C610E5">
              <w:rPr>
                <w:rFonts w:ascii="Arial" w:hAnsi="Arial" w:cs="Arial"/>
                <w:sz w:val="22"/>
                <w:szCs w:val="22"/>
                <w:lang w:val="es-ES"/>
              </w:rPr>
              <w:t xml:space="preserve"> para modificar la situación que ha provocado el u</w:t>
            </w:r>
            <w:r w:rsidR="005445BD" w:rsidRPr="00C610E5">
              <w:rPr>
                <w:rFonts w:ascii="Arial" w:hAnsi="Arial" w:cs="Arial"/>
                <w:sz w:val="22"/>
                <w:szCs w:val="22"/>
                <w:lang w:val="es-ES"/>
              </w:rPr>
              <w:t xml:space="preserve">so de estos servicios. En caso </w:t>
            </w:r>
            <w:r w:rsidRPr="00C610E5">
              <w:rPr>
                <w:rFonts w:ascii="Arial" w:hAnsi="Arial" w:cs="Arial"/>
                <w:sz w:val="22"/>
                <w:szCs w:val="22"/>
                <w:lang w:val="es-ES"/>
              </w:rPr>
              <w:t>que</w:t>
            </w:r>
            <w:r w:rsidR="005445BD" w:rsidRPr="00C610E5">
              <w:rPr>
                <w:rFonts w:ascii="Arial" w:hAnsi="Arial" w:cs="Arial"/>
                <w:sz w:val="22"/>
                <w:szCs w:val="22"/>
                <w:lang w:val="es-ES"/>
              </w:rPr>
              <w:t xml:space="preserve"> </w:t>
            </w:r>
            <w:r w:rsidRPr="00C610E5">
              <w:rPr>
                <w:rFonts w:ascii="Arial" w:hAnsi="Arial" w:cs="Arial"/>
                <w:sz w:val="22"/>
                <w:szCs w:val="22"/>
                <w:lang w:val="es-ES"/>
              </w:rPr>
              <w:t>de</w:t>
            </w:r>
            <w:r w:rsidR="005445BD" w:rsidRPr="00C610E5">
              <w:rPr>
                <w:rFonts w:ascii="Arial" w:hAnsi="Arial" w:cs="Arial"/>
                <w:sz w:val="22"/>
                <w:szCs w:val="22"/>
                <w:lang w:val="es-ES"/>
              </w:rPr>
              <w:t>sde del</w:t>
            </w:r>
            <w:r w:rsidRPr="00C610E5">
              <w:rPr>
                <w:rFonts w:ascii="Arial" w:hAnsi="Arial" w:cs="Arial"/>
                <w:sz w:val="22"/>
                <w:szCs w:val="22"/>
                <w:lang w:val="es-ES"/>
              </w:rPr>
              <w:t xml:space="preserve"> Departamento de Servicios Sociales, </w:t>
            </w:r>
            <w:r w:rsidR="005445BD" w:rsidRPr="00C610E5">
              <w:rPr>
                <w:rFonts w:ascii="Arial" w:hAnsi="Arial" w:cs="Arial"/>
                <w:sz w:val="22"/>
                <w:szCs w:val="22"/>
                <w:lang w:val="es-ES"/>
              </w:rPr>
              <w:t xml:space="preserve">lo considere conveniente, se podrá señalar </w:t>
            </w:r>
            <w:r w:rsidRPr="00C610E5">
              <w:rPr>
                <w:rFonts w:ascii="Arial" w:hAnsi="Arial" w:cs="Arial"/>
                <w:sz w:val="22"/>
                <w:szCs w:val="22"/>
                <w:lang w:val="es-ES"/>
              </w:rPr>
              <w:t xml:space="preserve">en el Plan </w:t>
            </w:r>
            <w:r w:rsidR="005445BD" w:rsidRPr="00C610E5">
              <w:rPr>
                <w:rFonts w:ascii="Arial" w:hAnsi="Arial" w:cs="Arial"/>
                <w:sz w:val="22"/>
                <w:szCs w:val="22"/>
                <w:lang w:val="es-ES"/>
              </w:rPr>
              <w:t>de Atención Personalizada (PAP) dichas actuaciones. Asimismo se incluirá como documento anexo al contrato.</w:t>
            </w:r>
          </w:p>
          <w:p w:rsidR="00A81D51" w:rsidRPr="00C610E5" w:rsidRDefault="00A81D51" w:rsidP="00E62901">
            <w:pPr>
              <w:widowControl w:val="0"/>
              <w:rPr>
                <w:rFonts w:ascii="Arial" w:hAnsi="Arial" w:cs="Arial"/>
                <w:sz w:val="22"/>
                <w:szCs w:val="22"/>
                <w:lang w:val="es-ES"/>
              </w:rPr>
            </w:pPr>
          </w:p>
          <w:p w:rsidR="005445BD" w:rsidRPr="00C610E5" w:rsidRDefault="005445BD" w:rsidP="00E62901">
            <w:pPr>
              <w:widowControl w:val="0"/>
              <w:rPr>
                <w:rFonts w:ascii="Arial" w:hAnsi="Arial" w:cs="Arial"/>
                <w:sz w:val="22"/>
                <w:szCs w:val="22"/>
                <w:lang w:val="es-ES"/>
              </w:rPr>
            </w:pPr>
          </w:p>
          <w:p w:rsidR="00A81D51" w:rsidRPr="00C610E5" w:rsidRDefault="005445BD" w:rsidP="00E62901">
            <w:pPr>
              <w:widowControl w:val="0"/>
              <w:rPr>
                <w:rFonts w:ascii="Arial" w:hAnsi="Arial" w:cs="Arial"/>
                <w:sz w:val="22"/>
                <w:szCs w:val="22"/>
                <w:lang w:val="es-ES"/>
              </w:rPr>
            </w:pPr>
            <w:r w:rsidRPr="00C610E5">
              <w:rPr>
                <w:rFonts w:ascii="Arial" w:hAnsi="Arial" w:cs="Arial"/>
                <w:sz w:val="22"/>
                <w:szCs w:val="22"/>
                <w:lang w:val="es-ES"/>
              </w:rPr>
              <w:t>3</w:t>
            </w:r>
            <w:r w:rsidR="00A81D51" w:rsidRPr="00C610E5">
              <w:rPr>
                <w:rFonts w:ascii="Arial" w:hAnsi="Arial" w:cs="Arial"/>
                <w:sz w:val="22"/>
                <w:szCs w:val="22"/>
                <w:lang w:val="es-ES"/>
              </w:rPr>
              <w:t>) Aportar la documentación requerida por parte del Departamento de Servicios Sociales en el plazo debido.</w:t>
            </w:r>
          </w:p>
          <w:p w:rsidR="00A81D51" w:rsidRPr="00C610E5" w:rsidRDefault="00A81D51" w:rsidP="00E62901">
            <w:pPr>
              <w:widowControl w:val="0"/>
              <w:rPr>
                <w:rFonts w:ascii="Arial" w:hAnsi="Arial" w:cs="Arial"/>
                <w:sz w:val="22"/>
                <w:szCs w:val="22"/>
                <w:lang w:val="es-ES"/>
              </w:rPr>
            </w:pPr>
          </w:p>
          <w:p w:rsidR="00A81D51" w:rsidRPr="00C610E5" w:rsidRDefault="00A81D51" w:rsidP="00E62901">
            <w:pPr>
              <w:widowControl w:val="0"/>
              <w:rPr>
                <w:rFonts w:ascii="Arial" w:hAnsi="Arial" w:cs="Arial"/>
                <w:sz w:val="22"/>
                <w:szCs w:val="22"/>
                <w:lang w:val="es-ES"/>
              </w:rPr>
            </w:pPr>
            <w:r w:rsidRPr="00C610E5">
              <w:rPr>
                <w:rFonts w:ascii="Arial" w:hAnsi="Arial" w:cs="Arial"/>
                <w:sz w:val="22"/>
                <w:szCs w:val="22"/>
                <w:lang w:val="es-ES"/>
              </w:rPr>
              <w:t>4) Responder del cuidado de sus hijos e hijas o de otras personas a su cargo.</w:t>
            </w:r>
          </w:p>
          <w:p w:rsidR="00A81D51" w:rsidRPr="00C610E5" w:rsidRDefault="00A81D51" w:rsidP="00E62901">
            <w:pPr>
              <w:widowControl w:val="0"/>
              <w:rPr>
                <w:rFonts w:ascii="Arial" w:hAnsi="Arial" w:cs="Arial"/>
                <w:sz w:val="22"/>
                <w:szCs w:val="22"/>
                <w:lang w:val="es-ES"/>
              </w:rPr>
            </w:pPr>
          </w:p>
          <w:p w:rsidR="00A81D51" w:rsidRPr="00C610E5" w:rsidRDefault="00A81D51" w:rsidP="00E62901">
            <w:pPr>
              <w:widowControl w:val="0"/>
              <w:rPr>
                <w:rFonts w:ascii="Arial" w:hAnsi="Arial" w:cs="Arial"/>
                <w:sz w:val="22"/>
                <w:szCs w:val="22"/>
                <w:lang w:val="es-ES"/>
              </w:rPr>
            </w:pPr>
            <w:r w:rsidRPr="00C610E5">
              <w:rPr>
                <w:rFonts w:ascii="Arial" w:hAnsi="Arial" w:cs="Arial"/>
                <w:sz w:val="22"/>
                <w:szCs w:val="22"/>
                <w:lang w:val="es-ES"/>
              </w:rPr>
              <w:t>5) Respetar la libertad de pensamiento, opinión, ideología y religión de las personas con las que comparte el recurso.</w:t>
            </w:r>
          </w:p>
          <w:p w:rsidR="00A81D51" w:rsidRPr="00C610E5" w:rsidRDefault="00A81D51" w:rsidP="00E62901">
            <w:pPr>
              <w:widowControl w:val="0"/>
              <w:rPr>
                <w:rFonts w:ascii="Arial" w:hAnsi="Arial" w:cs="Arial"/>
                <w:sz w:val="22"/>
                <w:szCs w:val="22"/>
                <w:lang w:val="es-ES"/>
              </w:rPr>
            </w:pPr>
          </w:p>
          <w:p w:rsidR="00A81D51" w:rsidRPr="00C610E5" w:rsidRDefault="00A81D51" w:rsidP="00E62901">
            <w:pPr>
              <w:widowControl w:val="0"/>
              <w:rPr>
                <w:rFonts w:ascii="Arial" w:hAnsi="Arial" w:cs="Arial"/>
                <w:sz w:val="22"/>
                <w:szCs w:val="22"/>
                <w:lang w:val="es-ES"/>
              </w:rPr>
            </w:pPr>
            <w:r w:rsidRPr="00C610E5">
              <w:rPr>
                <w:rFonts w:ascii="Arial" w:hAnsi="Arial" w:cs="Arial"/>
                <w:sz w:val="22"/>
                <w:szCs w:val="22"/>
                <w:lang w:val="es-ES"/>
              </w:rPr>
              <w:t>6) Cumplir con las medidas acordadas por la entidad responsable del recurso en caso de conflictos o desacuerdos entre las personas acogidas.</w:t>
            </w:r>
          </w:p>
          <w:p w:rsidR="00A81D51" w:rsidRPr="00C610E5" w:rsidRDefault="00A81D51" w:rsidP="00E62901">
            <w:pPr>
              <w:widowControl w:val="0"/>
              <w:rPr>
                <w:rFonts w:ascii="Arial" w:hAnsi="Arial" w:cs="Arial"/>
                <w:sz w:val="22"/>
                <w:szCs w:val="22"/>
                <w:lang w:val="es-ES"/>
              </w:rPr>
            </w:pPr>
          </w:p>
          <w:p w:rsidR="00A81D51" w:rsidRPr="00C610E5" w:rsidRDefault="00A81D51" w:rsidP="00E62901">
            <w:pPr>
              <w:widowControl w:val="0"/>
              <w:rPr>
                <w:rFonts w:ascii="Arial" w:hAnsi="Arial" w:cs="Arial"/>
                <w:sz w:val="22"/>
                <w:szCs w:val="22"/>
                <w:lang w:val="es-ES"/>
              </w:rPr>
            </w:pPr>
            <w:r w:rsidRPr="00C610E5">
              <w:rPr>
                <w:rFonts w:ascii="Arial" w:hAnsi="Arial" w:cs="Arial"/>
                <w:sz w:val="22"/>
                <w:szCs w:val="22"/>
                <w:lang w:val="es-ES"/>
              </w:rPr>
              <w:t xml:space="preserve">7) Mostrar una conducta basada en el respeto mutuo, la tolerancia y la colaboración con el propósito de facilitar la convivencia entre las personas residentes y con la vecindad, obligándose también a cumplir las normas que rijan la comunidad de vecinos. </w:t>
            </w:r>
          </w:p>
          <w:p w:rsidR="00A81D51" w:rsidRPr="00C610E5" w:rsidRDefault="00A81D51" w:rsidP="00E62901">
            <w:pPr>
              <w:widowControl w:val="0"/>
              <w:rPr>
                <w:rFonts w:ascii="Arial" w:hAnsi="Arial" w:cs="Arial"/>
                <w:sz w:val="22"/>
                <w:szCs w:val="22"/>
                <w:lang w:val="es-ES"/>
              </w:rPr>
            </w:pPr>
          </w:p>
          <w:p w:rsidR="00A81D51" w:rsidRPr="00C610E5" w:rsidRDefault="00A81D51" w:rsidP="00E62901">
            <w:pPr>
              <w:widowControl w:val="0"/>
              <w:rPr>
                <w:rFonts w:ascii="Arial" w:hAnsi="Arial" w:cs="Arial"/>
                <w:sz w:val="22"/>
                <w:szCs w:val="22"/>
                <w:lang w:val="es-ES"/>
              </w:rPr>
            </w:pPr>
            <w:r w:rsidRPr="00C610E5">
              <w:rPr>
                <w:rFonts w:ascii="Arial" w:hAnsi="Arial" w:cs="Arial"/>
                <w:sz w:val="22"/>
                <w:szCs w:val="22"/>
                <w:lang w:val="es-ES"/>
              </w:rPr>
              <w:t>8) Hacer un uso adecuado y respetuoso de los objetos, equipamiento y utensilios a su disposición en la vivienda.</w:t>
            </w:r>
          </w:p>
          <w:p w:rsidR="00A81D51" w:rsidRPr="00C610E5" w:rsidRDefault="00A81D51" w:rsidP="00E62901">
            <w:pPr>
              <w:widowControl w:val="0"/>
              <w:rPr>
                <w:rFonts w:ascii="Arial" w:hAnsi="Arial" w:cs="Arial"/>
                <w:sz w:val="22"/>
                <w:szCs w:val="22"/>
                <w:lang w:val="es-ES"/>
              </w:rPr>
            </w:pPr>
          </w:p>
          <w:p w:rsidR="00A81D51" w:rsidRPr="00C610E5" w:rsidRDefault="00A81D51" w:rsidP="00E62901">
            <w:pPr>
              <w:widowControl w:val="0"/>
              <w:rPr>
                <w:rFonts w:ascii="Arial" w:hAnsi="Arial" w:cs="Arial"/>
                <w:sz w:val="22"/>
                <w:szCs w:val="22"/>
                <w:lang w:val="es-ES"/>
              </w:rPr>
            </w:pPr>
            <w:r w:rsidRPr="00C610E5">
              <w:rPr>
                <w:rFonts w:ascii="Arial" w:hAnsi="Arial" w:cs="Arial"/>
                <w:sz w:val="22"/>
                <w:szCs w:val="22"/>
                <w:lang w:val="es-ES"/>
              </w:rPr>
              <w:t>9) Responsabilizarse de la limpieza de la casa y objetos personales. En caso de que la vivienda deba ser compartida por diferentes unidades familiares, se deberán llegar a acuerdos de organización y limpieza de las dependencias de uso común (cocina, sala, baño, escalera, portal).</w:t>
            </w:r>
          </w:p>
          <w:p w:rsidR="00A81D51" w:rsidRPr="00C610E5" w:rsidRDefault="00A81D51" w:rsidP="00E62901">
            <w:pPr>
              <w:widowControl w:val="0"/>
              <w:rPr>
                <w:rFonts w:ascii="Arial" w:hAnsi="Arial" w:cs="Arial"/>
                <w:sz w:val="22"/>
                <w:szCs w:val="22"/>
                <w:lang w:val="es-ES"/>
              </w:rPr>
            </w:pPr>
          </w:p>
          <w:p w:rsidR="00A81D51" w:rsidRPr="00C610E5" w:rsidRDefault="00A81D51" w:rsidP="00E62901">
            <w:pPr>
              <w:widowControl w:val="0"/>
              <w:rPr>
                <w:rFonts w:ascii="Arial" w:hAnsi="Arial" w:cs="Arial"/>
                <w:sz w:val="22"/>
                <w:szCs w:val="22"/>
                <w:lang w:val="es-ES"/>
              </w:rPr>
            </w:pPr>
            <w:r w:rsidRPr="00C610E5">
              <w:rPr>
                <w:rFonts w:ascii="Arial" w:hAnsi="Arial" w:cs="Arial"/>
                <w:sz w:val="22"/>
                <w:szCs w:val="22"/>
                <w:lang w:val="es-ES"/>
              </w:rPr>
              <w:t>10) Responder de los daños causados intencionadamente o por negligencia grave, en las dependencias del recurso.</w:t>
            </w:r>
          </w:p>
          <w:p w:rsidR="00A81D51" w:rsidRPr="00C610E5" w:rsidRDefault="00A81D51" w:rsidP="00E62901">
            <w:pPr>
              <w:widowControl w:val="0"/>
              <w:rPr>
                <w:rFonts w:ascii="Arial" w:hAnsi="Arial" w:cs="Arial"/>
                <w:sz w:val="22"/>
                <w:szCs w:val="22"/>
                <w:lang w:val="es-ES"/>
              </w:rPr>
            </w:pPr>
          </w:p>
          <w:p w:rsidR="008143D2" w:rsidRPr="00C610E5" w:rsidRDefault="008143D2" w:rsidP="00E62901">
            <w:pPr>
              <w:widowControl w:val="0"/>
              <w:rPr>
                <w:rFonts w:ascii="Arial" w:hAnsi="Arial" w:cs="Arial"/>
                <w:sz w:val="22"/>
                <w:szCs w:val="22"/>
                <w:lang w:val="es-ES"/>
              </w:rPr>
            </w:pPr>
          </w:p>
          <w:p w:rsidR="00A81D51" w:rsidRPr="00C610E5" w:rsidRDefault="00A81D51" w:rsidP="00E62901">
            <w:pPr>
              <w:widowControl w:val="0"/>
              <w:rPr>
                <w:rFonts w:ascii="Arial" w:hAnsi="Arial" w:cs="Arial"/>
                <w:sz w:val="22"/>
                <w:szCs w:val="22"/>
                <w:lang w:val="es-ES"/>
              </w:rPr>
            </w:pPr>
            <w:r w:rsidRPr="00C610E5">
              <w:rPr>
                <w:rFonts w:ascii="Arial" w:hAnsi="Arial" w:cs="Arial"/>
                <w:sz w:val="22"/>
                <w:szCs w:val="22"/>
                <w:lang w:val="es-ES"/>
              </w:rPr>
              <w:t xml:space="preserve">11) No permitir la ocupación/uso de la vivienda a personas no autorizadas por </w:t>
            </w:r>
            <w:r w:rsidR="005B6BB1" w:rsidRPr="00C610E5">
              <w:rPr>
                <w:rFonts w:ascii="Arial" w:hAnsi="Arial" w:cs="Arial"/>
                <w:sz w:val="22"/>
                <w:szCs w:val="22"/>
                <w:lang w:val="es-ES"/>
              </w:rPr>
              <w:t>el Ayuntamiento,</w:t>
            </w:r>
            <w:r w:rsidRPr="00C610E5">
              <w:rPr>
                <w:rFonts w:ascii="Arial" w:hAnsi="Arial" w:cs="Arial"/>
                <w:sz w:val="22"/>
                <w:szCs w:val="22"/>
                <w:lang w:val="es-ES"/>
              </w:rPr>
              <w:t xml:space="preserve"> independientemente del tipo de parentesco o relación que tenga con ellas.</w:t>
            </w:r>
          </w:p>
          <w:p w:rsidR="00A81D51" w:rsidRPr="00C610E5" w:rsidRDefault="00A81D51" w:rsidP="00E62901">
            <w:pPr>
              <w:widowControl w:val="0"/>
              <w:rPr>
                <w:rFonts w:ascii="Arial" w:hAnsi="Arial" w:cs="Arial"/>
                <w:sz w:val="22"/>
                <w:szCs w:val="22"/>
                <w:lang w:val="es-ES"/>
              </w:rPr>
            </w:pPr>
          </w:p>
          <w:p w:rsidR="00A81D51" w:rsidRPr="00C610E5" w:rsidRDefault="00A81D51" w:rsidP="00E62901">
            <w:pPr>
              <w:widowControl w:val="0"/>
              <w:rPr>
                <w:rFonts w:ascii="Arial" w:hAnsi="Arial" w:cs="Arial"/>
                <w:sz w:val="22"/>
                <w:szCs w:val="22"/>
                <w:lang w:val="es-ES"/>
              </w:rPr>
            </w:pPr>
            <w:r w:rsidRPr="00C610E5">
              <w:rPr>
                <w:rFonts w:ascii="Arial" w:hAnsi="Arial" w:cs="Arial"/>
                <w:sz w:val="22"/>
                <w:szCs w:val="22"/>
                <w:lang w:val="es-ES"/>
              </w:rPr>
              <w:t>12) No realizar copia de las llaves del servicio ni dejarlas a otra persona. Al finalizar la estancia deberá entregar las llaves a la persona responsable del piso.</w:t>
            </w:r>
          </w:p>
          <w:p w:rsidR="00A81D51" w:rsidRPr="00C610E5" w:rsidRDefault="00A81D51" w:rsidP="00E62901">
            <w:pPr>
              <w:widowControl w:val="0"/>
              <w:rPr>
                <w:rFonts w:ascii="Arial" w:hAnsi="Arial" w:cs="Arial"/>
                <w:sz w:val="22"/>
                <w:szCs w:val="22"/>
                <w:lang w:val="es-ES"/>
              </w:rPr>
            </w:pPr>
          </w:p>
          <w:p w:rsidR="00A81D51" w:rsidRPr="00C610E5" w:rsidRDefault="00A81D51" w:rsidP="00E62901">
            <w:pPr>
              <w:widowControl w:val="0"/>
              <w:rPr>
                <w:rFonts w:ascii="Arial" w:hAnsi="Arial" w:cs="Arial"/>
                <w:sz w:val="22"/>
                <w:szCs w:val="22"/>
                <w:lang w:val="es-ES"/>
              </w:rPr>
            </w:pPr>
          </w:p>
          <w:p w:rsidR="00A81D51" w:rsidRPr="00C610E5" w:rsidRDefault="00A81D51" w:rsidP="00E62901">
            <w:pPr>
              <w:widowControl w:val="0"/>
              <w:rPr>
                <w:rFonts w:ascii="Arial" w:hAnsi="Arial" w:cs="Arial"/>
                <w:sz w:val="22"/>
                <w:szCs w:val="22"/>
                <w:lang w:val="es-ES"/>
              </w:rPr>
            </w:pPr>
            <w:r w:rsidRPr="00C610E5">
              <w:rPr>
                <w:rFonts w:ascii="Arial" w:hAnsi="Arial" w:cs="Arial"/>
                <w:sz w:val="22"/>
                <w:szCs w:val="22"/>
                <w:lang w:val="es-ES"/>
              </w:rPr>
              <w:t>13) No tener animales en la vivienda, salvo en los términos contemplados en la Ley 17/1997, de 21 de noviembre, de perros-guía, o en otros casos excepcionalmente autorizados por la entidad de la que depende el recurso.</w:t>
            </w:r>
          </w:p>
          <w:p w:rsidR="00A81D51" w:rsidRPr="00C610E5" w:rsidRDefault="00A81D51" w:rsidP="00E62901">
            <w:pPr>
              <w:widowControl w:val="0"/>
              <w:rPr>
                <w:rFonts w:ascii="Arial" w:hAnsi="Arial" w:cs="Arial"/>
                <w:sz w:val="22"/>
                <w:szCs w:val="22"/>
                <w:lang w:val="es-ES"/>
              </w:rPr>
            </w:pPr>
          </w:p>
          <w:p w:rsidR="00A81D51" w:rsidRPr="00C610E5" w:rsidRDefault="00A81D51" w:rsidP="00E62901">
            <w:pPr>
              <w:widowControl w:val="0"/>
              <w:rPr>
                <w:rFonts w:ascii="Arial" w:hAnsi="Arial" w:cs="Arial"/>
                <w:sz w:val="22"/>
                <w:szCs w:val="22"/>
                <w:lang w:val="es-ES"/>
              </w:rPr>
            </w:pPr>
            <w:r w:rsidRPr="00C610E5">
              <w:rPr>
                <w:rFonts w:ascii="Arial" w:hAnsi="Arial" w:cs="Arial"/>
                <w:sz w:val="22"/>
                <w:szCs w:val="22"/>
                <w:lang w:val="es-ES"/>
              </w:rPr>
              <w:t>14) No desarrollar en el piso actividad lucrativa alguna.</w:t>
            </w:r>
          </w:p>
          <w:p w:rsidR="00A81D51" w:rsidRPr="00C610E5" w:rsidRDefault="00A81D51" w:rsidP="00E62901">
            <w:pPr>
              <w:widowControl w:val="0"/>
              <w:rPr>
                <w:rFonts w:ascii="Arial" w:hAnsi="Arial" w:cs="Arial"/>
                <w:sz w:val="22"/>
                <w:szCs w:val="22"/>
                <w:lang w:val="es-ES"/>
              </w:rPr>
            </w:pPr>
          </w:p>
          <w:p w:rsidR="00A81D51" w:rsidRPr="00C610E5" w:rsidRDefault="00A81D51" w:rsidP="00E62901">
            <w:pPr>
              <w:widowControl w:val="0"/>
              <w:rPr>
                <w:rFonts w:ascii="Arial" w:hAnsi="Arial" w:cs="Arial"/>
                <w:sz w:val="22"/>
                <w:szCs w:val="22"/>
                <w:lang w:val="es-ES"/>
              </w:rPr>
            </w:pPr>
            <w:r w:rsidRPr="00C610E5">
              <w:rPr>
                <w:rFonts w:ascii="Arial" w:hAnsi="Arial" w:cs="Arial"/>
                <w:sz w:val="22"/>
                <w:szCs w:val="22"/>
                <w:lang w:val="es-ES"/>
              </w:rPr>
              <w:t>15) No almacenar materiales antihigiénicos y/o peligrosos, prohibiéndose expresamente la tenencia de armas.</w:t>
            </w:r>
          </w:p>
          <w:p w:rsidR="00A81D51" w:rsidRPr="00C610E5" w:rsidRDefault="00A81D51" w:rsidP="00E62901">
            <w:pPr>
              <w:widowControl w:val="0"/>
              <w:rPr>
                <w:rFonts w:ascii="Arial" w:hAnsi="Arial" w:cs="Arial"/>
                <w:sz w:val="22"/>
                <w:szCs w:val="22"/>
                <w:lang w:val="es-ES"/>
              </w:rPr>
            </w:pPr>
          </w:p>
          <w:p w:rsidR="00A81D51" w:rsidRPr="00C610E5" w:rsidRDefault="00A81D51" w:rsidP="00E62901">
            <w:pPr>
              <w:widowControl w:val="0"/>
              <w:rPr>
                <w:rFonts w:ascii="Arial" w:hAnsi="Arial" w:cs="Arial"/>
                <w:sz w:val="22"/>
                <w:szCs w:val="22"/>
                <w:lang w:val="es-ES"/>
              </w:rPr>
            </w:pPr>
            <w:r w:rsidRPr="00C610E5">
              <w:rPr>
                <w:rFonts w:ascii="Arial" w:hAnsi="Arial" w:cs="Arial"/>
                <w:sz w:val="22"/>
                <w:szCs w:val="22"/>
                <w:lang w:val="es-ES"/>
              </w:rPr>
              <w:t>16) No realizar ningún tipo de consumo de sustancia sea legal (alcohol, tabaco) o ilegal.</w:t>
            </w:r>
          </w:p>
          <w:p w:rsidR="00A81D51" w:rsidRPr="00C610E5" w:rsidRDefault="00A81D51" w:rsidP="00E62901">
            <w:pPr>
              <w:widowControl w:val="0"/>
              <w:rPr>
                <w:rFonts w:ascii="Arial" w:hAnsi="Arial" w:cs="Arial"/>
                <w:sz w:val="22"/>
                <w:szCs w:val="22"/>
                <w:lang w:val="es-ES"/>
              </w:rPr>
            </w:pPr>
          </w:p>
          <w:p w:rsidR="00A81D51" w:rsidRPr="00C610E5" w:rsidRDefault="00A81D51" w:rsidP="00E62901">
            <w:pPr>
              <w:widowControl w:val="0"/>
              <w:rPr>
                <w:rFonts w:ascii="Arial" w:hAnsi="Arial" w:cs="Arial"/>
                <w:sz w:val="22"/>
                <w:szCs w:val="22"/>
                <w:lang w:val="es-ES"/>
              </w:rPr>
            </w:pPr>
            <w:r w:rsidRPr="00C610E5">
              <w:rPr>
                <w:rFonts w:ascii="Arial" w:hAnsi="Arial" w:cs="Arial"/>
                <w:sz w:val="22"/>
                <w:szCs w:val="22"/>
                <w:lang w:val="es-ES"/>
              </w:rPr>
              <w:t>17) Comunicar al Departamento de Servicios Sociales cualquier desperfecto o necesidad de arreglo o mejora en el servicio, prohibiéndose expresamente cualquier intervención en este sentido sin su autorización previa. Únicamente se permitirá el arreglo de una avería por iniciativa de la persona beneficiaria en situaciones urgentes producidas en festivos o fuera del horario de funcionamiento de los Servicios Municipales, en cuyo caso se pondrá en conocimiento de estos en cuanto sea posible y, en cualquier caso, antes de las 72 horas siguientes.</w:t>
            </w:r>
          </w:p>
          <w:p w:rsidR="00A81D51" w:rsidRPr="00C610E5" w:rsidRDefault="00A81D51" w:rsidP="00E62901">
            <w:pPr>
              <w:widowControl w:val="0"/>
              <w:rPr>
                <w:rFonts w:ascii="Arial" w:hAnsi="Arial" w:cs="Arial"/>
                <w:sz w:val="22"/>
                <w:szCs w:val="22"/>
                <w:lang w:val="es-ES"/>
              </w:rPr>
            </w:pPr>
          </w:p>
          <w:p w:rsidR="004B0AE9" w:rsidRPr="00C610E5" w:rsidRDefault="00A81D51" w:rsidP="004B0AE9">
            <w:pPr>
              <w:widowControl w:val="0"/>
              <w:rPr>
                <w:rFonts w:ascii="Arial" w:hAnsi="Arial" w:cs="Arial"/>
                <w:strike/>
                <w:sz w:val="22"/>
                <w:szCs w:val="22"/>
                <w:lang w:val="es-ES"/>
              </w:rPr>
            </w:pPr>
            <w:r w:rsidRPr="00C610E5">
              <w:rPr>
                <w:rFonts w:ascii="Arial" w:hAnsi="Arial" w:cs="Arial"/>
                <w:sz w:val="22"/>
                <w:szCs w:val="22"/>
                <w:lang w:val="es-ES"/>
              </w:rPr>
              <w:t xml:space="preserve">18) Firmar un inventario de los enseres y ajuar de la vivienda al entrar en el Piso. Al finalizar la estancia se comprobará el inventario, así como el buen estado del Piso y el mobiliario. En caso de desperfecto o de falta de algún bien inventariado la persona usuaria está obligada a cubrir los gastos de su reparación o compra. </w:t>
            </w:r>
          </w:p>
          <w:p w:rsidR="00A81D51" w:rsidRPr="00C610E5" w:rsidRDefault="00A81D51" w:rsidP="00E62901">
            <w:pPr>
              <w:widowControl w:val="0"/>
              <w:rPr>
                <w:rFonts w:ascii="Arial" w:hAnsi="Arial" w:cs="Arial"/>
                <w:sz w:val="22"/>
                <w:szCs w:val="22"/>
                <w:lang w:val="es-ES"/>
              </w:rPr>
            </w:pPr>
          </w:p>
          <w:p w:rsidR="00A81D51" w:rsidRPr="00C610E5" w:rsidRDefault="00A81D51" w:rsidP="00E62901">
            <w:pPr>
              <w:widowControl w:val="0"/>
              <w:rPr>
                <w:rFonts w:ascii="Arial" w:hAnsi="Arial" w:cs="Arial"/>
                <w:sz w:val="22"/>
                <w:szCs w:val="22"/>
                <w:lang w:val="es-ES"/>
              </w:rPr>
            </w:pPr>
          </w:p>
          <w:p w:rsidR="00A81D51" w:rsidRPr="00C610E5" w:rsidRDefault="00A81D51" w:rsidP="00E62901">
            <w:pPr>
              <w:widowControl w:val="0"/>
              <w:rPr>
                <w:rFonts w:ascii="Arial" w:hAnsi="Arial" w:cs="Arial"/>
                <w:sz w:val="22"/>
                <w:szCs w:val="22"/>
                <w:lang w:val="es-ES"/>
              </w:rPr>
            </w:pPr>
          </w:p>
          <w:p w:rsidR="00A81D51" w:rsidRPr="00C610E5" w:rsidRDefault="00A81D51" w:rsidP="00E62901">
            <w:pPr>
              <w:widowControl w:val="0"/>
              <w:rPr>
                <w:rFonts w:ascii="Arial" w:hAnsi="Arial" w:cs="Arial"/>
                <w:sz w:val="22"/>
                <w:szCs w:val="22"/>
                <w:lang w:val="es-ES"/>
              </w:rPr>
            </w:pPr>
            <w:r w:rsidRPr="00C610E5">
              <w:rPr>
                <w:rFonts w:ascii="Arial" w:hAnsi="Arial" w:cs="Arial"/>
                <w:sz w:val="22"/>
                <w:szCs w:val="22"/>
                <w:lang w:val="es-ES"/>
              </w:rPr>
              <w:t>19) La pernocta será obligatoria. En caso de necesidad de ausentarse, se deberá comunicar al Departamento de Servicios Sociales quien tendrá la facultad de resolver la solicitud realizada.</w:t>
            </w:r>
          </w:p>
          <w:p w:rsidR="00A81D51" w:rsidRPr="00C610E5" w:rsidRDefault="00A81D51" w:rsidP="00E62901">
            <w:pPr>
              <w:widowControl w:val="0"/>
              <w:rPr>
                <w:rFonts w:ascii="Arial" w:hAnsi="Arial" w:cs="Arial"/>
                <w:sz w:val="22"/>
                <w:szCs w:val="22"/>
                <w:lang w:val="es-ES"/>
              </w:rPr>
            </w:pPr>
          </w:p>
          <w:p w:rsidR="00A81D51" w:rsidRPr="00C610E5" w:rsidRDefault="00A81D51" w:rsidP="00E62901">
            <w:pPr>
              <w:widowControl w:val="0"/>
              <w:rPr>
                <w:rFonts w:ascii="Arial" w:hAnsi="Arial" w:cs="Arial"/>
                <w:sz w:val="22"/>
                <w:szCs w:val="22"/>
                <w:lang w:val="es-ES"/>
              </w:rPr>
            </w:pPr>
          </w:p>
          <w:p w:rsidR="00A81D51" w:rsidRPr="00C610E5" w:rsidRDefault="00A81D51" w:rsidP="00E62901">
            <w:pPr>
              <w:widowControl w:val="0"/>
              <w:rPr>
                <w:rFonts w:ascii="Arial" w:hAnsi="Arial" w:cs="Arial"/>
                <w:sz w:val="22"/>
                <w:szCs w:val="22"/>
                <w:lang w:val="es-ES"/>
              </w:rPr>
            </w:pPr>
            <w:r w:rsidRPr="00C610E5">
              <w:rPr>
                <w:rFonts w:ascii="Arial" w:hAnsi="Arial" w:cs="Arial"/>
                <w:sz w:val="22"/>
                <w:szCs w:val="22"/>
                <w:lang w:val="es-ES"/>
              </w:rPr>
              <w:t xml:space="preserve">20) Cumplir el plan </w:t>
            </w:r>
            <w:r w:rsidR="005B6BB1" w:rsidRPr="00C610E5">
              <w:rPr>
                <w:rFonts w:ascii="Arial" w:hAnsi="Arial" w:cs="Arial"/>
                <w:sz w:val="22"/>
                <w:szCs w:val="22"/>
                <w:lang w:val="es-ES"/>
              </w:rPr>
              <w:t xml:space="preserve">de atención personalizado </w:t>
            </w:r>
            <w:r w:rsidR="005445BD" w:rsidRPr="00C610E5">
              <w:rPr>
                <w:rFonts w:ascii="Arial" w:hAnsi="Arial" w:cs="Arial"/>
                <w:sz w:val="22"/>
                <w:szCs w:val="22"/>
                <w:lang w:val="es-ES"/>
              </w:rPr>
              <w:t xml:space="preserve">(PAP) </w:t>
            </w:r>
            <w:r w:rsidRPr="00C610E5">
              <w:rPr>
                <w:rFonts w:ascii="Arial" w:hAnsi="Arial" w:cs="Arial"/>
                <w:sz w:val="22"/>
                <w:szCs w:val="22"/>
                <w:lang w:val="es-ES"/>
              </w:rPr>
              <w:t xml:space="preserve">elaborado desde los servicios sociales. </w:t>
            </w:r>
          </w:p>
          <w:p w:rsidR="00A81D51" w:rsidRPr="00C610E5" w:rsidRDefault="00A81D51" w:rsidP="00E62901">
            <w:pPr>
              <w:widowControl w:val="0"/>
              <w:rPr>
                <w:rFonts w:ascii="Arial" w:hAnsi="Arial" w:cs="Arial"/>
                <w:sz w:val="22"/>
                <w:szCs w:val="22"/>
                <w:lang w:val="es-ES"/>
              </w:rPr>
            </w:pPr>
          </w:p>
          <w:p w:rsidR="00A81D51" w:rsidRPr="00C610E5" w:rsidRDefault="00A81D51" w:rsidP="00E62901">
            <w:pPr>
              <w:widowControl w:val="0"/>
              <w:rPr>
                <w:rFonts w:ascii="Arial" w:hAnsi="Arial" w:cs="Arial"/>
                <w:sz w:val="22"/>
                <w:szCs w:val="22"/>
                <w:lang w:val="es-ES"/>
              </w:rPr>
            </w:pPr>
            <w:r w:rsidRPr="00C610E5">
              <w:rPr>
                <w:rFonts w:ascii="Arial" w:hAnsi="Arial" w:cs="Arial"/>
                <w:sz w:val="22"/>
                <w:szCs w:val="22"/>
                <w:lang w:val="es-ES"/>
              </w:rPr>
              <w:t>21) Permitir el acceso al personal de servicios sociales u otras personas autorizadas por estos.</w:t>
            </w:r>
          </w:p>
          <w:p w:rsidR="00A81D51" w:rsidRPr="00C610E5" w:rsidRDefault="00A81D51" w:rsidP="00E62901">
            <w:pPr>
              <w:widowControl w:val="0"/>
              <w:rPr>
                <w:rFonts w:ascii="Arial" w:hAnsi="Arial" w:cs="Arial"/>
                <w:sz w:val="22"/>
                <w:szCs w:val="22"/>
                <w:lang w:val="es-ES"/>
              </w:rPr>
            </w:pPr>
          </w:p>
          <w:p w:rsidR="00090072" w:rsidRPr="00C610E5" w:rsidRDefault="00090072" w:rsidP="00E62901">
            <w:pPr>
              <w:widowControl w:val="0"/>
              <w:rPr>
                <w:rFonts w:ascii="Arial" w:hAnsi="Arial" w:cs="Arial"/>
                <w:sz w:val="22"/>
                <w:szCs w:val="22"/>
                <w:lang w:val="es-ES"/>
              </w:rPr>
            </w:pPr>
          </w:p>
          <w:p w:rsidR="00A81D51" w:rsidRPr="00C610E5" w:rsidRDefault="00A81D51" w:rsidP="00E62901">
            <w:pPr>
              <w:widowControl w:val="0"/>
              <w:rPr>
                <w:rFonts w:ascii="Arial" w:hAnsi="Arial" w:cs="Arial"/>
                <w:sz w:val="22"/>
                <w:szCs w:val="22"/>
                <w:lang w:val="es-ES"/>
              </w:rPr>
            </w:pPr>
            <w:r w:rsidRPr="00C610E5">
              <w:rPr>
                <w:rFonts w:ascii="Arial" w:hAnsi="Arial" w:cs="Arial"/>
                <w:sz w:val="22"/>
                <w:szCs w:val="22"/>
                <w:lang w:val="es-ES"/>
              </w:rPr>
              <w:t xml:space="preserve">22) Cumplir con todas aquellas indicaciones que se realicen desde </w:t>
            </w:r>
            <w:r w:rsidR="00090072" w:rsidRPr="00C610E5">
              <w:rPr>
                <w:rFonts w:ascii="Arial" w:hAnsi="Arial" w:cs="Arial"/>
                <w:sz w:val="22"/>
                <w:szCs w:val="22"/>
                <w:lang w:val="es-ES"/>
              </w:rPr>
              <w:t>Servicios S</w:t>
            </w:r>
            <w:r w:rsidRPr="00C610E5">
              <w:rPr>
                <w:rFonts w:ascii="Arial" w:hAnsi="Arial" w:cs="Arial"/>
                <w:sz w:val="22"/>
                <w:szCs w:val="22"/>
                <w:lang w:val="es-ES"/>
              </w:rPr>
              <w:t>ociales</w:t>
            </w:r>
            <w:r w:rsidR="00090072" w:rsidRPr="00C610E5">
              <w:rPr>
                <w:rFonts w:ascii="Arial" w:hAnsi="Arial" w:cs="Arial"/>
                <w:sz w:val="22"/>
                <w:szCs w:val="22"/>
                <w:lang w:val="es-ES"/>
              </w:rPr>
              <w:t>.</w:t>
            </w:r>
          </w:p>
          <w:p w:rsidR="00A81D51" w:rsidRPr="00C610E5" w:rsidRDefault="00A81D51" w:rsidP="00E62901">
            <w:pPr>
              <w:widowControl w:val="0"/>
              <w:rPr>
                <w:rFonts w:ascii="Arial" w:hAnsi="Arial" w:cs="Arial"/>
                <w:b/>
                <w:sz w:val="22"/>
                <w:szCs w:val="22"/>
                <w:lang w:val="es-ES"/>
              </w:rPr>
            </w:pPr>
          </w:p>
          <w:p w:rsidR="00A81D51" w:rsidRPr="00C610E5" w:rsidRDefault="00A81D51" w:rsidP="00E62901">
            <w:pPr>
              <w:widowControl w:val="0"/>
              <w:rPr>
                <w:rFonts w:ascii="Arial" w:hAnsi="Arial" w:cs="Arial"/>
                <w:sz w:val="22"/>
                <w:szCs w:val="22"/>
                <w:lang w:val="es-ES"/>
              </w:rPr>
            </w:pPr>
            <w:r w:rsidRPr="00C610E5">
              <w:rPr>
                <w:rFonts w:ascii="Arial" w:hAnsi="Arial" w:cs="Arial"/>
                <w:sz w:val="22"/>
                <w:szCs w:val="22"/>
                <w:lang w:val="es-ES"/>
              </w:rPr>
              <w:t>23) Aceptar la intervención del equipo socioeducativo y colaborar con las indicaciones propuestas por el equipo.</w:t>
            </w:r>
          </w:p>
          <w:p w:rsidR="00A81D51" w:rsidRPr="00C610E5" w:rsidRDefault="00A81D51" w:rsidP="00E62901">
            <w:pPr>
              <w:widowControl w:val="0"/>
              <w:rPr>
                <w:rFonts w:ascii="Arial" w:hAnsi="Arial" w:cs="Arial"/>
                <w:sz w:val="22"/>
                <w:szCs w:val="22"/>
                <w:lang w:val="es-ES"/>
              </w:rPr>
            </w:pPr>
          </w:p>
          <w:p w:rsidR="00A81D51" w:rsidRPr="00C610E5" w:rsidRDefault="00A81D51" w:rsidP="00E62901">
            <w:pPr>
              <w:widowControl w:val="0"/>
              <w:rPr>
                <w:rFonts w:ascii="Arial" w:hAnsi="Arial" w:cs="Arial"/>
                <w:b/>
                <w:sz w:val="22"/>
                <w:szCs w:val="22"/>
                <w:lang w:val="es-ES"/>
              </w:rPr>
            </w:pPr>
          </w:p>
        </w:tc>
      </w:tr>
      <w:tr w:rsidR="00C610E5" w:rsidRPr="00C610E5" w:rsidTr="00E62901">
        <w:tc>
          <w:tcPr>
            <w:tcW w:w="4962" w:type="dxa"/>
            <w:shd w:val="clear" w:color="auto" w:fill="auto"/>
          </w:tcPr>
          <w:p w:rsidR="00A81D51" w:rsidRPr="00C610E5" w:rsidRDefault="000A7498" w:rsidP="00E62901">
            <w:pPr>
              <w:widowControl w:val="0"/>
              <w:rPr>
                <w:rFonts w:ascii="Arial" w:hAnsi="Arial" w:cs="Arial"/>
                <w:b/>
                <w:sz w:val="22"/>
                <w:szCs w:val="22"/>
              </w:rPr>
            </w:pPr>
            <w:r w:rsidRPr="00C610E5">
              <w:rPr>
                <w:rFonts w:ascii="Arial" w:hAnsi="Arial" w:cs="Arial"/>
                <w:b/>
                <w:sz w:val="22"/>
                <w:szCs w:val="22"/>
              </w:rPr>
              <w:t>7</w:t>
            </w:r>
            <w:r w:rsidR="00A81D51" w:rsidRPr="00C610E5">
              <w:rPr>
                <w:rFonts w:ascii="Arial" w:hAnsi="Arial" w:cs="Arial"/>
                <w:b/>
                <w:sz w:val="22"/>
                <w:szCs w:val="22"/>
              </w:rPr>
              <w:t>. artikulua. Harrera azkentzea.</w:t>
            </w:r>
          </w:p>
          <w:p w:rsidR="00A81D51" w:rsidRPr="00C610E5" w:rsidRDefault="00A81D51" w:rsidP="00E62901">
            <w:pPr>
              <w:widowControl w:val="0"/>
              <w:rPr>
                <w:rFonts w:ascii="Arial" w:hAnsi="Arial" w:cs="Arial"/>
                <w:b/>
                <w:sz w:val="22"/>
                <w:szCs w:val="22"/>
              </w:rPr>
            </w:pPr>
          </w:p>
          <w:p w:rsidR="00A81D51" w:rsidRPr="00C610E5" w:rsidRDefault="00A81D51" w:rsidP="00E62901">
            <w:pPr>
              <w:widowControl w:val="0"/>
              <w:rPr>
                <w:rFonts w:ascii="Arial" w:hAnsi="Arial" w:cs="Arial"/>
                <w:sz w:val="22"/>
                <w:szCs w:val="22"/>
              </w:rPr>
            </w:pPr>
            <w:r w:rsidRPr="00C610E5">
              <w:rPr>
                <w:rFonts w:ascii="Arial" w:hAnsi="Arial" w:cs="Arial"/>
                <w:sz w:val="22"/>
                <w:szCs w:val="22"/>
              </w:rPr>
              <w:t xml:space="preserve">Dagokion espedientearen instrukzioa egin ondoren, </w:t>
            </w:r>
            <w:r w:rsidR="00090072" w:rsidRPr="00C610E5">
              <w:rPr>
                <w:rFonts w:ascii="Arial" w:hAnsi="Arial" w:cs="Arial"/>
                <w:sz w:val="22"/>
                <w:szCs w:val="22"/>
              </w:rPr>
              <w:t xml:space="preserve">Gizarte Zerbitzuetako </w:t>
            </w:r>
            <w:r w:rsidRPr="00C610E5">
              <w:rPr>
                <w:rFonts w:ascii="Arial" w:hAnsi="Arial" w:cs="Arial"/>
                <w:sz w:val="22"/>
                <w:szCs w:val="22"/>
              </w:rPr>
              <w:t>proposamenari jarraikiz, zerbitzuaren prestazioa aurreikusitako eguna baino lehen azkentzeko erabakia hartu ahal izango da organo eskudunaren ebazpen bidez, interesdunak esan beharrekoa entzun ondoren.</w:t>
            </w:r>
          </w:p>
          <w:p w:rsidR="00A81D51" w:rsidRPr="00C610E5" w:rsidRDefault="00A81D51" w:rsidP="00E62901">
            <w:pPr>
              <w:widowControl w:val="0"/>
              <w:rPr>
                <w:rFonts w:ascii="Arial" w:hAnsi="Arial" w:cs="Arial"/>
                <w:sz w:val="22"/>
                <w:szCs w:val="22"/>
              </w:rPr>
            </w:pPr>
          </w:p>
          <w:p w:rsidR="00A81D51" w:rsidRPr="00C610E5" w:rsidRDefault="00A81D51" w:rsidP="00E62901">
            <w:pPr>
              <w:widowControl w:val="0"/>
              <w:rPr>
                <w:rFonts w:ascii="Arial" w:hAnsi="Arial" w:cs="Arial"/>
                <w:sz w:val="22"/>
                <w:szCs w:val="22"/>
              </w:rPr>
            </w:pPr>
            <w:r w:rsidRPr="00C610E5">
              <w:rPr>
                <w:rFonts w:ascii="Arial" w:hAnsi="Arial" w:cs="Arial"/>
                <w:sz w:val="22"/>
                <w:szCs w:val="22"/>
              </w:rPr>
              <w:t>Ebazpen hori onuradunari jakinaraziko zaio.</w:t>
            </w:r>
          </w:p>
          <w:p w:rsidR="00A81D51" w:rsidRPr="00C610E5" w:rsidRDefault="00A81D51" w:rsidP="00E62901">
            <w:pPr>
              <w:widowControl w:val="0"/>
              <w:rPr>
                <w:rFonts w:ascii="Arial" w:hAnsi="Arial" w:cs="Arial"/>
                <w:sz w:val="22"/>
                <w:szCs w:val="22"/>
              </w:rPr>
            </w:pPr>
          </w:p>
          <w:p w:rsidR="00A81D51" w:rsidRPr="00C610E5" w:rsidRDefault="00A81D51" w:rsidP="00E62901">
            <w:pPr>
              <w:widowControl w:val="0"/>
              <w:rPr>
                <w:rFonts w:ascii="Arial" w:hAnsi="Arial" w:cs="Arial"/>
                <w:sz w:val="22"/>
                <w:szCs w:val="22"/>
              </w:rPr>
            </w:pPr>
            <w:r w:rsidRPr="00C610E5">
              <w:rPr>
                <w:rFonts w:ascii="Arial" w:hAnsi="Arial" w:cs="Arial"/>
                <w:sz w:val="22"/>
                <w:szCs w:val="22"/>
              </w:rPr>
              <w:t>Hauek dira zerbitzua AZKENTZEKO arrazoiak:</w:t>
            </w:r>
          </w:p>
          <w:p w:rsidR="004B6F17" w:rsidRPr="00C610E5" w:rsidRDefault="004B6F17" w:rsidP="00E62901">
            <w:pPr>
              <w:widowControl w:val="0"/>
              <w:rPr>
                <w:rFonts w:ascii="Arial" w:hAnsi="Arial" w:cs="Arial"/>
                <w:sz w:val="22"/>
                <w:szCs w:val="22"/>
              </w:rPr>
            </w:pPr>
          </w:p>
          <w:p w:rsidR="000A7498" w:rsidRPr="00C610E5" w:rsidRDefault="000A7498" w:rsidP="00E62901">
            <w:pPr>
              <w:widowControl w:val="0"/>
              <w:rPr>
                <w:rFonts w:ascii="Arial" w:hAnsi="Arial" w:cs="Arial"/>
                <w:sz w:val="22"/>
                <w:szCs w:val="22"/>
              </w:rPr>
            </w:pPr>
          </w:p>
          <w:p w:rsidR="000A7498" w:rsidRPr="00C610E5" w:rsidRDefault="000A7498" w:rsidP="00E62901">
            <w:pPr>
              <w:widowControl w:val="0"/>
              <w:rPr>
                <w:rFonts w:ascii="Arial" w:hAnsi="Arial" w:cs="Arial"/>
                <w:sz w:val="22"/>
                <w:szCs w:val="22"/>
              </w:rPr>
            </w:pPr>
          </w:p>
          <w:p w:rsidR="00437B75" w:rsidRPr="00C610E5" w:rsidRDefault="00437B75" w:rsidP="00E62901">
            <w:pPr>
              <w:widowControl w:val="0"/>
              <w:rPr>
                <w:rFonts w:ascii="Arial" w:hAnsi="Arial" w:cs="Arial"/>
                <w:sz w:val="22"/>
                <w:szCs w:val="22"/>
              </w:rPr>
            </w:pPr>
          </w:p>
          <w:p w:rsidR="00A81D51" w:rsidRPr="00C610E5" w:rsidRDefault="00A81D51" w:rsidP="00E62901">
            <w:pPr>
              <w:widowControl w:val="0"/>
              <w:rPr>
                <w:rFonts w:ascii="Arial" w:hAnsi="Arial" w:cs="Arial"/>
                <w:sz w:val="22"/>
                <w:szCs w:val="22"/>
              </w:rPr>
            </w:pPr>
            <w:r w:rsidRPr="00C610E5">
              <w:rPr>
                <w:rFonts w:ascii="Arial" w:hAnsi="Arial" w:cs="Arial"/>
                <w:sz w:val="22"/>
                <w:szCs w:val="22"/>
              </w:rPr>
              <w:t>—Erabiltzaileak zerbitzuari uko egitea.</w:t>
            </w:r>
          </w:p>
          <w:p w:rsidR="00437B75" w:rsidRPr="00C610E5" w:rsidRDefault="00437B75" w:rsidP="00E62901">
            <w:pPr>
              <w:widowControl w:val="0"/>
              <w:rPr>
                <w:rFonts w:ascii="Arial" w:hAnsi="Arial" w:cs="Arial"/>
                <w:sz w:val="22"/>
                <w:szCs w:val="22"/>
              </w:rPr>
            </w:pPr>
          </w:p>
          <w:p w:rsidR="00A81D51" w:rsidRPr="00C610E5" w:rsidRDefault="00A81D51" w:rsidP="00E62901">
            <w:pPr>
              <w:widowControl w:val="0"/>
              <w:rPr>
                <w:rFonts w:ascii="Arial" w:hAnsi="Arial" w:cs="Arial"/>
                <w:sz w:val="22"/>
                <w:szCs w:val="22"/>
              </w:rPr>
            </w:pPr>
            <w:r w:rsidRPr="00C610E5">
              <w:rPr>
                <w:rFonts w:ascii="Arial" w:hAnsi="Arial" w:cs="Arial"/>
                <w:sz w:val="22"/>
                <w:szCs w:val="22"/>
              </w:rPr>
              <w:t>—Heriotza.</w:t>
            </w:r>
          </w:p>
          <w:p w:rsidR="00437B75" w:rsidRPr="00C610E5" w:rsidRDefault="00437B75" w:rsidP="00E62901">
            <w:pPr>
              <w:widowControl w:val="0"/>
              <w:rPr>
                <w:rFonts w:ascii="Arial" w:hAnsi="Arial" w:cs="Arial"/>
                <w:sz w:val="22"/>
                <w:szCs w:val="22"/>
              </w:rPr>
            </w:pPr>
          </w:p>
          <w:p w:rsidR="00A81D51" w:rsidRPr="00C610E5" w:rsidRDefault="00A81D51" w:rsidP="00E62901">
            <w:pPr>
              <w:widowControl w:val="0"/>
              <w:rPr>
                <w:rFonts w:ascii="Arial" w:hAnsi="Arial" w:cs="Arial"/>
                <w:sz w:val="22"/>
                <w:szCs w:val="22"/>
              </w:rPr>
            </w:pPr>
            <w:r w:rsidRPr="00C610E5">
              <w:rPr>
                <w:rFonts w:ascii="Arial" w:hAnsi="Arial" w:cs="Arial"/>
                <w:sz w:val="22"/>
                <w:szCs w:val="22"/>
              </w:rPr>
              <w:t>—Zerbitzuaren prestazioa sortu zuen beharraren arrazoia desagertzea.</w:t>
            </w:r>
          </w:p>
          <w:p w:rsidR="00DD6A5B" w:rsidRPr="00C610E5" w:rsidRDefault="00DD6A5B" w:rsidP="00E62901">
            <w:pPr>
              <w:widowControl w:val="0"/>
              <w:rPr>
                <w:rFonts w:ascii="Arial" w:hAnsi="Arial" w:cs="Arial"/>
                <w:sz w:val="22"/>
                <w:szCs w:val="22"/>
              </w:rPr>
            </w:pPr>
          </w:p>
          <w:p w:rsidR="00A81D51" w:rsidRPr="00C610E5" w:rsidRDefault="00A81D51" w:rsidP="00E62901">
            <w:pPr>
              <w:widowControl w:val="0"/>
              <w:rPr>
                <w:rFonts w:ascii="Arial" w:hAnsi="Arial" w:cs="Arial"/>
                <w:sz w:val="22"/>
                <w:szCs w:val="22"/>
              </w:rPr>
            </w:pPr>
            <w:r w:rsidRPr="00C610E5">
              <w:rPr>
                <w:rFonts w:ascii="Arial" w:hAnsi="Arial" w:cs="Arial"/>
                <w:sz w:val="22"/>
                <w:szCs w:val="22"/>
              </w:rPr>
              <w:t>—Zerbitzua emateko kontuan izan diren datuak ezkutatzea edo faltsutzea.</w:t>
            </w:r>
          </w:p>
          <w:p w:rsidR="00437B75" w:rsidRPr="00C610E5" w:rsidRDefault="00437B75" w:rsidP="00E62901">
            <w:pPr>
              <w:widowControl w:val="0"/>
              <w:rPr>
                <w:rFonts w:ascii="Arial" w:hAnsi="Arial" w:cs="Arial"/>
                <w:sz w:val="22"/>
                <w:szCs w:val="22"/>
              </w:rPr>
            </w:pPr>
          </w:p>
          <w:p w:rsidR="00437B75" w:rsidRPr="00C610E5" w:rsidRDefault="00437B75" w:rsidP="00E62901">
            <w:pPr>
              <w:widowControl w:val="0"/>
              <w:rPr>
                <w:rFonts w:ascii="Arial" w:hAnsi="Arial" w:cs="Arial"/>
                <w:sz w:val="22"/>
                <w:szCs w:val="22"/>
              </w:rPr>
            </w:pPr>
          </w:p>
          <w:p w:rsidR="00A81D51" w:rsidRPr="00C610E5" w:rsidRDefault="00A81D51" w:rsidP="00E62901">
            <w:pPr>
              <w:widowControl w:val="0"/>
              <w:rPr>
                <w:rFonts w:ascii="Arial" w:hAnsi="Arial" w:cs="Arial"/>
                <w:sz w:val="22"/>
                <w:szCs w:val="22"/>
              </w:rPr>
            </w:pPr>
            <w:r w:rsidRPr="00C610E5">
              <w:rPr>
                <w:rFonts w:ascii="Arial" w:hAnsi="Arial" w:cs="Arial"/>
                <w:sz w:val="22"/>
                <w:szCs w:val="22"/>
              </w:rPr>
              <w:t>—Zerbitzua eskuratzeko eskatutako betekizunen bat galtzea.</w:t>
            </w:r>
          </w:p>
          <w:p w:rsidR="00437B75" w:rsidRPr="00C610E5" w:rsidRDefault="00437B75" w:rsidP="00E62901">
            <w:pPr>
              <w:widowControl w:val="0"/>
              <w:rPr>
                <w:rFonts w:ascii="Arial" w:hAnsi="Arial" w:cs="Arial"/>
                <w:sz w:val="22"/>
                <w:szCs w:val="22"/>
              </w:rPr>
            </w:pPr>
          </w:p>
          <w:p w:rsidR="00A81D51" w:rsidRPr="00C610E5" w:rsidRDefault="00A81D51" w:rsidP="00E62901">
            <w:pPr>
              <w:widowControl w:val="0"/>
              <w:rPr>
                <w:rFonts w:ascii="Arial" w:hAnsi="Arial" w:cs="Arial"/>
                <w:sz w:val="22"/>
                <w:szCs w:val="22"/>
              </w:rPr>
            </w:pPr>
            <w:r w:rsidRPr="00C610E5">
              <w:rPr>
                <w:rFonts w:ascii="Arial" w:hAnsi="Arial" w:cs="Arial"/>
                <w:sz w:val="22"/>
                <w:szCs w:val="22"/>
              </w:rPr>
              <w:t>—Zerbitzuaren jarraipena egiteko eska daitekeen dokumentazioa ez aurkeztea.</w:t>
            </w:r>
          </w:p>
          <w:p w:rsidR="00437B75" w:rsidRPr="00C610E5" w:rsidRDefault="00437B75" w:rsidP="00E62901">
            <w:pPr>
              <w:widowControl w:val="0"/>
              <w:rPr>
                <w:rFonts w:ascii="Arial" w:hAnsi="Arial" w:cs="Arial"/>
                <w:sz w:val="22"/>
                <w:szCs w:val="22"/>
              </w:rPr>
            </w:pPr>
          </w:p>
          <w:p w:rsidR="00437B75" w:rsidRPr="00C610E5" w:rsidRDefault="00437B75" w:rsidP="00E62901">
            <w:pPr>
              <w:widowControl w:val="0"/>
              <w:rPr>
                <w:rFonts w:ascii="Arial" w:hAnsi="Arial" w:cs="Arial"/>
                <w:sz w:val="22"/>
                <w:szCs w:val="22"/>
              </w:rPr>
            </w:pPr>
          </w:p>
          <w:p w:rsidR="00A81D51" w:rsidRPr="00C610E5" w:rsidRDefault="00A81D51" w:rsidP="00E62901">
            <w:pPr>
              <w:widowControl w:val="0"/>
              <w:rPr>
                <w:rFonts w:ascii="Arial" w:hAnsi="Arial" w:cs="Arial"/>
                <w:sz w:val="22"/>
                <w:szCs w:val="22"/>
              </w:rPr>
            </w:pPr>
            <w:r w:rsidRPr="00C610E5">
              <w:rPr>
                <w:rFonts w:ascii="Arial" w:hAnsi="Arial" w:cs="Arial"/>
                <w:sz w:val="22"/>
                <w:szCs w:val="22"/>
              </w:rPr>
              <w:t>—Beste erabiltzaile batzuei eta langile teknikoei eraso fisikoak edo psikologikoak egitea.</w:t>
            </w:r>
          </w:p>
          <w:p w:rsidR="00437B75" w:rsidRPr="00C610E5" w:rsidRDefault="00437B75" w:rsidP="00E62901">
            <w:pPr>
              <w:widowControl w:val="0"/>
              <w:rPr>
                <w:rFonts w:ascii="Arial" w:hAnsi="Arial" w:cs="Arial"/>
                <w:sz w:val="22"/>
                <w:szCs w:val="22"/>
              </w:rPr>
            </w:pPr>
          </w:p>
          <w:p w:rsidR="00A81D51" w:rsidRPr="00C610E5" w:rsidRDefault="00A81D51" w:rsidP="00E62901">
            <w:pPr>
              <w:widowControl w:val="0"/>
              <w:rPr>
                <w:rFonts w:ascii="Arial" w:hAnsi="Arial" w:cs="Arial"/>
                <w:sz w:val="22"/>
                <w:szCs w:val="22"/>
              </w:rPr>
            </w:pPr>
            <w:r w:rsidRPr="00C610E5">
              <w:rPr>
                <w:rFonts w:ascii="Arial" w:hAnsi="Arial" w:cs="Arial"/>
                <w:sz w:val="22"/>
                <w:szCs w:val="22"/>
              </w:rPr>
              <w:t>—Araudi honetan edo, hala badagokio, sinatzen den dokumentuan aurreikusitako erabiltzaileen beste betebehar batzuk behin eta berriz ez betetzea.</w:t>
            </w:r>
          </w:p>
          <w:p w:rsidR="00437B75" w:rsidRPr="00C610E5" w:rsidRDefault="00437B75" w:rsidP="00E62901">
            <w:pPr>
              <w:widowControl w:val="0"/>
              <w:rPr>
                <w:rFonts w:ascii="Arial" w:hAnsi="Arial" w:cs="Arial"/>
                <w:sz w:val="22"/>
                <w:szCs w:val="22"/>
              </w:rPr>
            </w:pPr>
          </w:p>
          <w:p w:rsidR="00A81D51" w:rsidRPr="00C610E5" w:rsidRDefault="00A81D51" w:rsidP="00E62901">
            <w:pPr>
              <w:widowControl w:val="0"/>
              <w:rPr>
                <w:rFonts w:ascii="Arial" w:hAnsi="Arial" w:cs="Arial"/>
                <w:sz w:val="22"/>
                <w:szCs w:val="22"/>
              </w:rPr>
            </w:pPr>
            <w:r w:rsidRPr="00C610E5">
              <w:rPr>
                <w:rFonts w:ascii="Arial" w:hAnsi="Arial" w:cs="Arial"/>
                <w:sz w:val="22"/>
                <w:szCs w:val="22"/>
              </w:rPr>
              <w:t xml:space="preserve">—Etxebizitzatik justifikaziorik gabe joatea. </w:t>
            </w:r>
          </w:p>
          <w:p w:rsidR="00437B75" w:rsidRPr="00C610E5" w:rsidRDefault="00437B75" w:rsidP="00E62901">
            <w:pPr>
              <w:widowControl w:val="0"/>
              <w:rPr>
                <w:rFonts w:ascii="Arial" w:hAnsi="Arial" w:cs="Arial"/>
                <w:sz w:val="22"/>
                <w:szCs w:val="22"/>
              </w:rPr>
            </w:pPr>
          </w:p>
          <w:p w:rsidR="00A81D51" w:rsidRPr="00C610E5" w:rsidRDefault="00A81D51" w:rsidP="00E62901">
            <w:pPr>
              <w:widowControl w:val="0"/>
              <w:rPr>
                <w:rFonts w:ascii="Arial" w:hAnsi="Arial" w:cs="Arial"/>
                <w:sz w:val="22"/>
                <w:szCs w:val="22"/>
              </w:rPr>
            </w:pPr>
            <w:r w:rsidRPr="00C610E5">
              <w:rPr>
                <w:rFonts w:ascii="Arial" w:hAnsi="Arial" w:cs="Arial"/>
                <w:sz w:val="22"/>
                <w:szCs w:val="22"/>
              </w:rPr>
              <w:t>—Gizarte-zerbitzuetako langileei edo horiek baimendutako beste pertsona batzuei etxebizitzan sartzen ez uztea.</w:t>
            </w:r>
          </w:p>
          <w:p w:rsidR="00437B75" w:rsidRPr="00C610E5" w:rsidRDefault="00437B75" w:rsidP="00E62901">
            <w:pPr>
              <w:widowControl w:val="0"/>
              <w:rPr>
                <w:rFonts w:ascii="Arial" w:hAnsi="Arial" w:cs="Arial"/>
                <w:sz w:val="22"/>
                <w:szCs w:val="22"/>
              </w:rPr>
            </w:pPr>
          </w:p>
          <w:p w:rsidR="00A81D51" w:rsidRPr="00C610E5" w:rsidRDefault="00A81D51" w:rsidP="00E62901">
            <w:pPr>
              <w:widowControl w:val="0"/>
              <w:rPr>
                <w:rFonts w:ascii="Arial" w:hAnsi="Arial" w:cs="Arial"/>
                <w:sz w:val="22"/>
                <w:szCs w:val="22"/>
              </w:rPr>
            </w:pPr>
            <w:r w:rsidRPr="00C610E5">
              <w:rPr>
                <w:rFonts w:ascii="Arial" w:hAnsi="Arial" w:cs="Arial"/>
                <w:sz w:val="22"/>
                <w:szCs w:val="22"/>
              </w:rPr>
              <w:t>—Barne-funtzionamenduko arauak ez betetzea.</w:t>
            </w:r>
          </w:p>
          <w:p w:rsidR="00437B75" w:rsidRPr="00C610E5" w:rsidRDefault="00437B75" w:rsidP="00E62901">
            <w:pPr>
              <w:widowControl w:val="0"/>
              <w:rPr>
                <w:rFonts w:ascii="Arial" w:hAnsi="Arial" w:cs="Arial"/>
                <w:sz w:val="22"/>
                <w:szCs w:val="22"/>
              </w:rPr>
            </w:pPr>
          </w:p>
          <w:p w:rsidR="00A81D51" w:rsidRPr="00C610E5" w:rsidRDefault="00A81D51" w:rsidP="00E62901">
            <w:pPr>
              <w:widowControl w:val="0"/>
              <w:rPr>
                <w:rFonts w:ascii="Arial" w:hAnsi="Arial" w:cs="Arial"/>
                <w:sz w:val="22"/>
                <w:szCs w:val="22"/>
              </w:rPr>
            </w:pPr>
            <w:r w:rsidRPr="00C610E5">
              <w:rPr>
                <w:rFonts w:ascii="Arial" w:hAnsi="Arial" w:cs="Arial"/>
                <w:sz w:val="22"/>
                <w:szCs w:val="22"/>
              </w:rPr>
              <w:t xml:space="preserve">—Arreta Pertsonalizatuko Planaren esparruan egin beharreko ekintzak eta etxebizitza lagatzeko kontratua ez betetzea. </w:t>
            </w:r>
          </w:p>
          <w:p w:rsidR="00437B75" w:rsidRPr="00C610E5" w:rsidRDefault="00437B75" w:rsidP="00E62901">
            <w:pPr>
              <w:widowControl w:val="0"/>
              <w:rPr>
                <w:rFonts w:ascii="Arial" w:hAnsi="Arial" w:cs="Arial"/>
                <w:sz w:val="22"/>
                <w:szCs w:val="22"/>
              </w:rPr>
            </w:pPr>
          </w:p>
          <w:p w:rsidR="00A81D51" w:rsidRPr="00C610E5" w:rsidRDefault="00A81D51" w:rsidP="00E62901">
            <w:pPr>
              <w:widowControl w:val="0"/>
              <w:rPr>
                <w:rFonts w:ascii="Arial" w:hAnsi="Arial" w:cs="Arial"/>
                <w:sz w:val="22"/>
                <w:szCs w:val="22"/>
              </w:rPr>
            </w:pPr>
            <w:r w:rsidRPr="00C610E5">
              <w:rPr>
                <w:rFonts w:ascii="Arial" w:hAnsi="Arial" w:cs="Arial"/>
                <w:sz w:val="22"/>
                <w:szCs w:val="22"/>
              </w:rPr>
              <w:t xml:space="preserve">—Araudi erregulatzailean ezarritako beste edozein betebehar ez betetzea. </w:t>
            </w:r>
          </w:p>
          <w:p w:rsidR="00437B75" w:rsidRPr="00C610E5" w:rsidRDefault="00437B75" w:rsidP="00E62901">
            <w:pPr>
              <w:widowControl w:val="0"/>
              <w:rPr>
                <w:rFonts w:ascii="Arial" w:hAnsi="Arial" w:cs="Arial"/>
                <w:sz w:val="22"/>
                <w:szCs w:val="22"/>
              </w:rPr>
            </w:pPr>
          </w:p>
          <w:p w:rsidR="00437B75" w:rsidRPr="00C610E5" w:rsidRDefault="00437B75" w:rsidP="00E62901">
            <w:pPr>
              <w:widowControl w:val="0"/>
              <w:rPr>
                <w:rFonts w:ascii="Arial" w:hAnsi="Arial" w:cs="Arial"/>
                <w:sz w:val="22"/>
                <w:szCs w:val="22"/>
              </w:rPr>
            </w:pPr>
          </w:p>
          <w:p w:rsidR="00A81D51" w:rsidRPr="00C610E5" w:rsidRDefault="00A81D51" w:rsidP="00E62901">
            <w:pPr>
              <w:widowControl w:val="0"/>
              <w:rPr>
                <w:rFonts w:ascii="Arial" w:hAnsi="Arial" w:cs="Arial"/>
                <w:sz w:val="22"/>
                <w:szCs w:val="22"/>
              </w:rPr>
            </w:pPr>
            <w:r w:rsidRPr="00C610E5">
              <w:rPr>
                <w:rFonts w:ascii="Arial" w:hAnsi="Arial" w:cs="Arial"/>
                <w:sz w:val="22"/>
                <w:szCs w:val="22"/>
              </w:rPr>
              <w:t>—Gizarte- eta hezkuntza-gidalerroak ez betetzea.</w:t>
            </w:r>
          </w:p>
          <w:p w:rsidR="00A81D51" w:rsidRPr="00C610E5" w:rsidRDefault="00A81D51" w:rsidP="00E62901">
            <w:pPr>
              <w:widowControl w:val="0"/>
              <w:rPr>
                <w:rFonts w:ascii="Arial" w:hAnsi="Arial" w:cs="Arial"/>
                <w:b/>
                <w:sz w:val="22"/>
                <w:szCs w:val="22"/>
              </w:rPr>
            </w:pPr>
          </w:p>
        </w:tc>
        <w:tc>
          <w:tcPr>
            <w:tcW w:w="4962" w:type="dxa"/>
            <w:shd w:val="clear" w:color="auto" w:fill="auto"/>
          </w:tcPr>
          <w:p w:rsidR="00A81D51" w:rsidRPr="00C610E5" w:rsidRDefault="00DD6A5B" w:rsidP="00E62901">
            <w:pPr>
              <w:widowControl w:val="0"/>
              <w:rPr>
                <w:rFonts w:ascii="Arial" w:hAnsi="Arial" w:cs="Arial"/>
                <w:b/>
                <w:sz w:val="22"/>
                <w:szCs w:val="22"/>
                <w:lang w:val="es-ES"/>
              </w:rPr>
            </w:pPr>
            <w:r w:rsidRPr="00C610E5">
              <w:rPr>
                <w:rFonts w:ascii="Arial" w:hAnsi="Arial" w:cs="Arial"/>
                <w:b/>
                <w:sz w:val="22"/>
                <w:szCs w:val="22"/>
                <w:lang w:val="es-ES"/>
              </w:rPr>
              <w:t xml:space="preserve">Artículo </w:t>
            </w:r>
            <w:r w:rsidR="000A7498" w:rsidRPr="00C610E5">
              <w:rPr>
                <w:rFonts w:ascii="Arial" w:hAnsi="Arial" w:cs="Arial"/>
                <w:b/>
                <w:sz w:val="22"/>
                <w:szCs w:val="22"/>
                <w:lang w:val="es-ES"/>
              </w:rPr>
              <w:t>7</w:t>
            </w:r>
            <w:r w:rsidR="00A81D51" w:rsidRPr="00C610E5">
              <w:rPr>
                <w:rFonts w:ascii="Arial" w:hAnsi="Arial" w:cs="Arial"/>
                <w:b/>
                <w:sz w:val="22"/>
                <w:szCs w:val="22"/>
                <w:lang w:val="es-ES"/>
              </w:rPr>
              <w:t>. Extinción del acogimiento.</w:t>
            </w:r>
          </w:p>
          <w:p w:rsidR="00A81D51" w:rsidRPr="00C610E5" w:rsidRDefault="00A81D51" w:rsidP="00E62901">
            <w:pPr>
              <w:widowControl w:val="0"/>
              <w:rPr>
                <w:rFonts w:ascii="Arial" w:hAnsi="Arial" w:cs="Arial"/>
                <w:b/>
                <w:sz w:val="22"/>
                <w:szCs w:val="22"/>
                <w:lang w:val="es-ES"/>
              </w:rPr>
            </w:pPr>
          </w:p>
          <w:p w:rsidR="00A81D51" w:rsidRPr="00C610E5" w:rsidRDefault="00A81D51" w:rsidP="00E62901">
            <w:pPr>
              <w:widowControl w:val="0"/>
              <w:rPr>
                <w:rFonts w:ascii="Arial" w:hAnsi="Arial" w:cs="Arial"/>
                <w:sz w:val="22"/>
                <w:szCs w:val="22"/>
                <w:lang w:val="es-ES"/>
              </w:rPr>
            </w:pPr>
            <w:r w:rsidRPr="00C610E5">
              <w:rPr>
                <w:rFonts w:ascii="Arial" w:hAnsi="Arial" w:cs="Arial"/>
                <w:sz w:val="22"/>
                <w:szCs w:val="22"/>
                <w:lang w:val="es-ES"/>
              </w:rPr>
              <w:t>Tras la instrucción del expediente oportuno, y a propuesta del</w:t>
            </w:r>
            <w:r w:rsidR="00090072" w:rsidRPr="00C610E5">
              <w:rPr>
                <w:rFonts w:ascii="Arial" w:hAnsi="Arial" w:cs="Arial"/>
                <w:sz w:val="22"/>
                <w:szCs w:val="22"/>
                <w:lang w:val="es-ES"/>
              </w:rPr>
              <w:t xml:space="preserve"> Departamento de Servicios Sociales</w:t>
            </w:r>
            <w:r w:rsidRPr="00C610E5">
              <w:rPr>
                <w:rFonts w:ascii="Arial" w:hAnsi="Arial" w:cs="Arial"/>
                <w:sz w:val="22"/>
                <w:szCs w:val="22"/>
                <w:lang w:val="es-ES"/>
              </w:rPr>
              <w:t>, se podrá determinar la extinción de la prestación del servicio antes de la fecha prevista para ello mediante resolución del órgano competente, previa audiencia de la persona interesada.</w:t>
            </w:r>
          </w:p>
          <w:p w:rsidR="00A81D51" w:rsidRPr="00C610E5" w:rsidRDefault="00A81D51" w:rsidP="00E62901">
            <w:pPr>
              <w:widowControl w:val="0"/>
              <w:rPr>
                <w:rFonts w:ascii="Arial" w:hAnsi="Arial" w:cs="Arial"/>
                <w:sz w:val="22"/>
                <w:szCs w:val="22"/>
                <w:lang w:val="es-ES"/>
              </w:rPr>
            </w:pPr>
          </w:p>
          <w:p w:rsidR="00A81D51" w:rsidRPr="00C610E5" w:rsidRDefault="00A81D51" w:rsidP="00E62901">
            <w:pPr>
              <w:widowControl w:val="0"/>
              <w:rPr>
                <w:rFonts w:ascii="Arial" w:hAnsi="Arial" w:cs="Arial"/>
                <w:sz w:val="22"/>
                <w:szCs w:val="22"/>
                <w:lang w:val="es-ES"/>
              </w:rPr>
            </w:pPr>
            <w:r w:rsidRPr="00C610E5">
              <w:rPr>
                <w:rFonts w:ascii="Arial" w:hAnsi="Arial" w:cs="Arial"/>
                <w:sz w:val="22"/>
                <w:szCs w:val="22"/>
                <w:lang w:val="es-ES"/>
              </w:rPr>
              <w:t>Dicha resolución será notificada a la persona beneficiaria.</w:t>
            </w:r>
          </w:p>
          <w:p w:rsidR="00A81D51" w:rsidRPr="00C610E5" w:rsidRDefault="00A81D51" w:rsidP="00E62901">
            <w:pPr>
              <w:widowControl w:val="0"/>
              <w:rPr>
                <w:rFonts w:ascii="Arial" w:hAnsi="Arial" w:cs="Arial"/>
                <w:sz w:val="22"/>
                <w:szCs w:val="22"/>
                <w:lang w:val="es-ES"/>
              </w:rPr>
            </w:pPr>
          </w:p>
          <w:p w:rsidR="00A81D51" w:rsidRPr="00C610E5" w:rsidRDefault="000A7498" w:rsidP="00E62901">
            <w:pPr>
              <w:widowControl w:val="0"/>
              <w:rPr>
                <w:rFonts w:ascii="Arial" w:hAnsi="Arial" w:cs="Arial"/>
                <w:sz w:val="22"/>
                <w:szCs w:val="22"/>
                <w:lang w:val="es-ES"/>
              </w:rPr>
            </w:pPr>
            <w:r w:rsidRPr="00C610E5">
              <w:rPr>
                <w:rFonts w:ascii="Arial" w:hAnsi="Arial" w:cs="Arial"/>
                <w:sz w:val="22"/>
                <w:szCs w:val="22"/>
                <w:lang w:val="es-ES"/>
              </w:rPr>
              <w:t xml:space="preserve">La extinción del servicio se dará por la finalización del periodo establecido y también podrá ser por </w:t>
            </w:r>
            <w:r w:rsidR="00A81D51" w:rsidRPr="00C610E5">
              <w:rPr>
                <w:rFonts w:ascii="Arial" w:hAnsi="Arial" w:cs="Arial"/>
                <w:sz w:val="22"/>
                <w:szCs w:val="22"/>
                <w:lang w:val="es-ES"/>
              </w:rPr>
              <w:t>los siguientes motivos:</w:t>
            </w:r>
          </w:p>
          <w:p w:rsidR="004B6F17" w:rsidRPr="00C610E5" w:rsidRDefault="004B6F17" w:rsidP="00E62901">
            <w:pPr>
              <w:widowControl w:val="0"/>
              <w:rPr>
                <w:rFonts w:ascii="Arial" w:hAnsi="Arial" w:cs="Arial"/>
                <w:sz w:val="22"/>
                <w:szCs w:val="22"/>
                <w:lang w:val="es-ES"/>
              </w:rPr>
            </w:pPr>
          </w:p>
          <w:p w:rsidR="00437B75" w:rsidRPr="00C610E5" w:rsidRDefault="00437B75" w:rsidP="00E62901">
            <w:pPr>
              <w:widowControl w:val="0"/>
              <w:rPr>
                <w:rFonts w:ascii="Arial" w:hAnsi="Arial" w:cs="Arial"/>
                <w:sz w:val="22"/>
                <w:szCs w:val="22"/>
                <w:lang w:val="es-ES"/>
              </w:rPr>
            </w:pPr>
          </w:p>
          <w:p w:rsidR="00A81D51" w:rsidRPr="00C610E5" w:rsidRDefault="00A81D51" w:rsidP="00E62901">
            <w:pPr>
              <w:widowControl w:val="0"/>
              <w:rPr>
                <w:rFonts w:ascii="Arial" w:hAnsi="Arial" w:cs="Arial"/>
                <w:sz w:val="22"/>
                <w:szCs w:val="22"/>
                <w:lang w:val="es-ES"/>
              </w:rPr>
            </w:pPr>
            <w:r w:rsidRPr="00C610E5">
              <w:rPr>
                <w:rFonts w:ascii="Arial" w:hAnsi="Arial" w:cs="Arial"/>
                <w:sz w:val="22"/>
                <w:szCs w:val="22"/>
                <w:lang w:val="es-ES"/>
              </w:rPr>
              <w:t>—Renuncia de la persona usuaria</w:t>
            </w:r>
            <w:r w:rsidR="00437B75" w:rsidRPr="00C610E5">
              <w:rPr>
                <w:rFonts w:ascii="Arial" w:hAnsi="Arial" w:cs="Arial"/>
                <w:sz w:val="22"/>
                <w:szCs w:val="22"/>
                <w:lang w:val="es-ES"/>
              </w:rPr>
              <w:t>.</w:t>
            </w:r>
          </w:p>
          <w:p w:rsidR="00437B75" w:rsidRPr="00C610E5" w:rsidRDefault="00437B75" w:rsidP="00E62901">
            <w:pPr>
              <w:widowControl w:val="0"/>
              <w:rPr>
                <w:rFonts w:ascii="Arial" w:hAnsi="Arial" w:cs="Arial"/>
                <w:sz w:val="22"/>
                <w:szCs w:val="22"/>
                <w:lang w:val="es-ES"/>
              </w:rPr>
            </w:pPr>
          </w:p>
          <w:p w:rsidR="00A81D51" w:rsidRPr="00C610E5" w:rsidRDefault="00A81D51" w:rsidP="00E62901">
            <w:pPr>
              <w:widowControl w:val="0"/>
              <w:rPr>
                <w:rFonts w:ascii="Arial" w:hAnsi="Arial" w:cs="Arial"/>
                <w:sz w:val="22"/>
                <w:szCs w:val="22"/>
                <w:lang w:val="es-ES"/>
              </w:rPr>
            </w:pPr>
            <w:r w:rsidRPr="00C610E5">
              <w:rPr>
                <w:rFonts w:ascii="Arial" w:hAnsi="Arial" w:cs="Arial"/>
                <w:sz w:val="22"/>
                <w:szCs w:val="22"/>
                <w:lang w:val="es-ES"/>
              </w:rPr>
              <w:t>—Fallecimiento.</w:t>
            </w:r>
          </w:p>
          <w:p w:rsidR="00437B75" w:rsidRPr="00C610E5" w:rsidRDefault="00437B75" w:rsidP="00E62901">
            <w:pPr>
              <w:widowControl w:val="0"/>
              <w:rPr>
                <w:rFonts w:ascii="Arial" w:hAnsi="Arial" w:cs="Arial"/>
                <w:sz w:val="22"/>
                <w:szCs w:val="22"/>
                <w:lang w:val="es-ES"/>
              </w:rPr>
            </w:pPr>
          </w:p>
          <w:p w:rsidR="00A81D51" w:rsidRPr="00C610E5" w:rsidRDefault="00A81D51" w:rsidP="00E62901">
            <w:pPr>
              <w:widowControl w:val="0"/>
              <w:rPr>
                <w:rFonts w:ascii="Arial" w:hAnsi="Arial" w:cs="Arial"/>
                <w:sz w:val="22"/>
                <w:szCs w:val="22"/>
                <w:lang w:val="es-ES"/>
              </w:rPr>
            </w:pPr>
            <w:r w:rsidRPr="00C610E5">
              <w:rPr>
                <w:rFonts w:ascii="Arial" w:hAnsi="Arial" w:cs="Arial"/>
                <w:sz w:val="22"/>
                <w:szCs w:val="22"/>
                <w:lang w:val="es-ES"/>
              </w:rPr>
              <w:t>—Desaparición de la causa de necesidad que generó la prestación del servicio.</w:t>
            </w:r>
          </w:p>
          <w:p w:rsidR="00437B75" w:rsidRPr="00C610E5" w:rsidRDefault="00437B75" w:rsidP="00E62901">
            <w:pPr>
              <w:widowControl w:val="0"/>
              <w:rPr>
                <w:rFonts w:ascii="Arial" w:hAnsi="Arial" w:cs="Arial"/>
                <w:sz w:val="22"/>
                <w:szCs w:val="22"/>
                <w:lang w:val="es-ES"/>
              </w:rPr>
            </w:pPr>
          </w:p>
          <w:p w:rsidR="00A81D51" w:rsidRPr="00C610E5" w:rsidRDefault="00A81D51" w:rsidP="00E62901">
            <w:pPr>
              <w:widowControl w:val="0"/>
              <w:rPr>
                <w:rFonts w:ascii="Arial" w:hAnsi="Arial" w:cs="Arial"/>
                <w:sz w:val="22"/>
                <w:szCs w:val="22"/>
                <w:lang w:val="es-ES"/>
              </w:rPr>
            </w:pPr>
            <w:r w:rsidRPr="00C610E5">
              <w:rPr>
                <w:rFonts w:ascii="Arial" w:hAnsi="Arial" w:cs="Arial"/>
                <w:sz w:val="22"/>
                <w:szCs w:val="22"/>
                <w:lang w:val="es-ES"/>
              </w:rPr>
              <w:t>—Ocultamiento o falsedad en los datos que hayan sido tenidos en cuenta para la concesión del servicio.</w:t>
            </w:r>
          </w:p>
          <w:p w:rsidR="00437B75" w:rsidRPr="00C610E5" w:rsidRDefault="00437B75" w:rsidP="00E62901">
            <w:pPr>
              <w:widowControl w:val="0"/>
              <w:rPr>
                <w:rFonts w:ascii="Arial" w:hAnsi="Arial" w:cs="Arial"/>
                <w:sz w:val="22"/>
                <w:szCs w:val="22"/>
                <w:lang w:val="es-ES"/>
              </w:rPr>
            </w:pPr>
          </w:p>
          <w:p w:rsidR="00A81D51" w:rsidRPr="00C610E5" w:rsidRDefault="00A81D51" w:rsidP="00E62901">
            <w:pPr>
              <w:widowControl w:val="0"/>
              <w:rPr>
                <w:rFonts w:ascii="Arial" w:hAnsi="Arial" w:cs="Arial"/>
                <w:sz w:val="22"/>
                <w:szCs w:val="22"/>
                <w:lang w:val="es-ES"/>
              </w:rPr>
            </w:pPr>
            <w:r w:rsidRPr="00C610E5">
              <w:rPr>
                <w:rFonts w:ascii="Arial" w:hAnsi="Arial" w:cs="Arial"/>
                <w:sz w:val="22"/>
                <w:szCs w:val="22"/>
                <w:lang w:val="es-ES"/>
              </w:rPr>
              <w:t>—Pérdida de alguno de los requisitos exigidos para acceder al servicio.</w:t>
            </w:r>
          </w:p>
          <w:p w:rsidR="00437B75" w:rsidRPr="00C610E5" w:rsidRDefault="00437B75" w:rsidP="00E62901">
            <w:pPr>
              <w:widowControl w:val="0"/>
              <w:rPr>
                <w:rFonts w:ascii="Arial" w:hAnsi="Arial" w:cs="Arial"/>
                <w:sz w:val="22"/>
                <w:szCs w:val="22"/>
                <w:lang w:val="es-ES"/>
              </w:rPr>
            </w:pPr>
          </w:p>
          <w:p w:rsidR="00A81D51" w:rsidRPr="00C610E5" w:rsidRDefault="00A81D51" w:rsidP="00E62901">
            <w:pPr>
              <w:widowControl w:val="0"/>
              <w:rPr>
                <w:rFonts w:ascii="Arial" w:hAnsi="Arial" w:cs="Arial"/>
                <w:sz w:val="22"/>
                <w:szCs w:val="22"/>
                <w:lang w:val="es-ES"/>
              </w:rPr>
            </w:pPr>
            <w:r w:rsidRPr="00C610E5">
              <w:rPr>
                <w:rFonts w:ascii="Arial" w:hAnsi="Arial" w:cs="Arial"/>
                <w:sz w:val="22"/>
                <w:szCs w:val="22"/>
                <w:lang w:val="es-ES"/>
              </w:rPr>
              <w:t>—No aportar la documentación que pudiera ser requerida para el seguimiento del servicio.</w:t>
            </w:r>
          </w:p>
          <w:p w:rsidR="00437B75" w:rsidRPr="00C610E5" w:rsidRDefault="00437B75" w:rsidP="00E62901">
            <w:pPr>
              <w:widowControl w:val="0"/>
              <w:rPr>
                <w:rFonts w:ascii="Arial" w:hAnsi="Arial" w:cs="Arial"/>
                <w:sz w:val="22"/>
                <w:szCs w:val="22"/>
                <w:lang w:val="es-ES"/>
              </w:rPr>
            </w:pPr>
          </w:p>
          <w:p w:rsidR="00A81D51" w:rsidRPr="00C610E5" w:rsidRDefault="00A81D51" w:rsidP="00E62901">
            <w:pPr>
              <w:widowControl w:val="0"/>
              <w:rPr>
                <w:rFonts w:ascii="Arial" w:hAnsi="Arial" w:cs="Arial"/>
                <w:sz w:val="22"/>
                <w:szCs w:val="22"/>
                <w:lang w:val="es-ES"/>
              </w:rPr>
            </w:pPr>
            <w:r w:rsidRPr="00C610E5">
              <w:rPr>
                <w:rFonts w:ascii="Arial" w:hAnsi="Arial" w:cs="Arial"/>
                <w:sz w:val="22"/>
                <w:szCs w:val="22"/>
                <w:lang w:val="es-ES"/>
              </w:rPr>
              <w:t>—Por agresión física o psicológica a otros usuarios o usuarias y al personal técnico.</w:t>
            </w:r>
          </w:p>
          <w:p w:rsidR="00437B75" w:rsidRPr="00C610E5" w:rsidRDefault="00437B75" w:rsidP="00E62901">
            <w:pPr>
              <w:widowControl w:val="0"/>
              <w:rPr>
                <w:rFonts w:ascii="Arial" w:hAnsi="Arial" w:cs="Arial"/>
                <w:sz w:val="22"/>
                <w:szCs w:val="22"/>
                <w:lang w:val="es-ES"/>
              </w:rPr>
            </w:pPr>
          </w:p>
          <w:p w:rsidR="00437B75" w:rsidRPr="00C610E5" w:rsidRDefault="00437B75" w:rsidP="00E62901">
            <w:pPr>
              <w:widowControl w:val="0"/>
              <w:rPr>
                <w:rFonts w:ascii="Arial" w:hAnsi="Arial" w:cs="Arial"/>
                <w:sz w:val="22"/>
                <w:szCs w:val="22"/>
                <w:lang w:val="es-ES"/>
              </w:rPr>
            </w:pPr>
          </w:p>
          <w:p w:rsidR="00A81D51" w:rsidRPr="00C610E5" w:rsidRDefault="00A81D51" w:rsidP="00E62901">
            <w:pPr>
              <w:widowControl w:val="0"/>
              <w:rPr>
                <w:rFonts w:ascii="Arial" w:hAnsi="Arial" w:cs="Arial"/>
                <w:sz w:val="22"/>
                <w:szCs w:val="22"/>
                <w:lang w:val="es-ES"/>
              </w:rPr>
            </w:pPr>
            <w:r w:rsidRPr="00C610E5">
              <w:rPr>
                <w:rFonts w:ascii="Arial" w:hAnsi="Arial" w:cs="Arial"/>
                <w:sz w:val="22"/>
                <w:szCs w:val="22"/>
                <w:lang w:val="es-ES"/>
              </w:rPr>
              <w:t>—Por incumplimiento reiterado de otras obligaciones de las personas usuarias previstos en este reglamento, o en el documento que se firme en su caso.</w:t>
            </w:r>
          </w:p>
          <w:p w:rsidR="00437B75" w:rsidRPr="00C610E5" w:rsidRDefault="00437B75" w:rsidP="00E62901">
            <w:pPr>
              <w:widowControl w:val="0"/>
              <w:rPr>
                <w:rFonts w:ascii="Arial" w:hAnsi="Arial" w:cs="Arial"/>
                <w:sz w:val="22"/>
                <w:szCs w:val="22"/>
                <w:lang w:val="es-ES"/>
              </w:rPr>
            </w:pPr>
          </w:p>
          <w:p w:rsidR="00A81D51" w:rsidRPr="00C610E5" w:rsidRDefault="00A81D51" w:rsidP="00E62901">
            <w:pPr>
              <w:widowControl w:val="0"/>
              <w:rPr>
                <w:rFonts w:ascii="Arial" w:hAnsi="Arial" w:cs="Arial"/>
                <w:sz w:val="22"/>
                <w:szCs w:val="22"/>
                <w:lang w:val="es-ES"/>
              </w:rPr>
            </w:pPr>
            <w:r w:rsidRPr="00C610E5">
              <w:rPr>
                <w:rFonts w:ascii="Arial" w:hAnsi="Arial" w:cs="Arial"/>
                <w:sz w:val="22"/>
                <w:szCs w:val="22"/>
                <w:lang w:val="es-ES"/>
              </w:rPr>
              <w:t xml:space="preserve">—Por ausentarse sin justificación. </w:t>
            </w:r>
          </w:p>
          <w:p w:rsidR="00437B75" w:rsidRPr="00C610E5" w:rsidRDefault="00437B75" w:rsidP="00E62901">
            <w:pPr>
              <w:widowControl w:val="0"/>
              <w:rPr>
                <w:rFonts w:ascii="Arial" w:hAnsi="Arial" w:cs="Arial"/>
                <w:sz w:val="22"/>
                <w:szCs w:val="22"/>
                <w:lang w:val="es-ES"/>
              </w:rPr>
            </w:pPr>
          </w:p>
          <w:p w:rsidR="00A81D51" w:rsidRPr="00C610E5" w:rsidRDefault="00A81D51" w:rsidP="00E62901">
            <w:pPr>
              <w:widowControl w:val="0"/>
              <w:rPr>
                <w:rFonts w:ascii="Arial" w:hAnsi="Arial" w:cs="Arial"/>
                <w:sz w:val="22"/>
                <w:szCs w:val="22"/>
                <w:lang w:val="es-ES"/>
              </w:rPr>
            </w:pPr>
            <w:r w:rsidRPr="00C610E5">
              <w:rPr>
                <w:rFonts w:ascii="Arial" w:hAnsi="Arial" w:cs="Arial"/>
                <w:sz w:val="22"/>
                <w:szCs w:val="22"/>
                <w:lang w:val="es-ES"/>
              </w:rPr>
              <w:t>—Por no permitir el acceso al personal de Servicios Sociales u otras personas autorizadas por estos.</w:t>
            </w:r>
          </w:p>
          <w:p w:rsidR="00437B75" w:rsidRPr="00C610E5" w:rsidRDefault="00437B75" w:rsidP="00E62901">
            <w:pPr>
              <w:widowControl w:val="0"/>
              <w:rPr>
                <w:rFonts w:ascii="Arial" w:hAnsi="Arial" w:cs="Arial"/>
                <w:sz w:val="22"/>
                <w:szCs w:val="22"/>
                <w:lang w:val="es-ES"/>
              </w:rPr>
            </w:pPr>
          </w:p>
          <w:p w:rsidR="00A81D51" w:rsidRPr="00C610E5" w:rsidRDefault="00A81D51" w:rsidP="00E62901">
            <w:pPr>
              <w:widowControl w:val="0"/>
              <w:rPr>
                <w:rFonts w:ascii="Arial" w:hAnsi="Arial" w:cs="Arial"/>
                <w:sz w:val="22"/>
                <w:szCs w:val="22"/>
                <w:lang w:val="es-ES"/>
              </w:rPr>
            </w:pPr>
            <w:r w:rsidRPr="00C610E5">
              <w:rPr>
                <w:rFonts w:ascii="Arial" w:hAnsi="Arial" w:cs="Arial"/>
                <w:sz w:val="22"/>
                <w:szCs w:val="22"/>
                <w:lang w:val="es-ES"/>
              </w:rPr>
              <w:t>—Por incumplimiento de las normas de funcionamiento interno.</w:t>
            </w:r>
          </w:p>
          <w:p w:rsidR="00437B75" w:rsidRPr="00C610E5" w:rsidRDefault="00437B75" w:rsidP="00E62901">
            <w:pPr>
              <w:widowControl w:val="0"/>
              <w:rPr>
                <w:rFonts w:ascii="Arial" w:hAnsi="Arial" w:cs="Arial"/>
                <w:sz w:val="22"/>
                <w:szCs w:val="22"/>
                <w:lang w:val="es-ES"/>
              </w:rPr>
            </w:pPr>
          </w:p>
          <w:p w:rsidR="00A81D51" w:rsidRPr="00C610E5" w:rsidRDefault="00A81D51" w:rsidP="00E62901">
            <w:pPr>
              <w:widowControl w:val="0"/>
              <w:rPr>
                <w:rFonts w:ascii="Arial" w:hAnsi="Arial" w:cs="Arial"/>
                <w:sz w:val="22"/>
                <w:szCs w:val="22"/>
                <w:lang w:val="es-ES"/>
              </w:rPr>
            </w:pPr>
            <w:r w:rsidRPr="00C610E5">
              <w:rPr>
                <w:rFonts w:ascii="Arial" w:hAnsi="Arial" w:cs="Arial"/>
                <w:sz w:val="22"/>
                <w:szCs w:val="22"/>
                <w:lang w:val="es-ES"/>
              </w:rPr>
              <w:t>—Por incumplimiento de las acciones a realizar en el marco del Plan de Atención Personalizada y del contrato de cesión de la vivienda</w:t>
            </w:r>
            <w:r w:rsidR="00437B75" w:rsidRPr="00C610E5">
              <w:rPr>
                <w:rFonts w:ascii="Arial" w:hAnsi="Arial" w:cs="Arial"/>
                <w:sz w:val="22"/>
                <w:szCs w:val="22"/>
                <w:lang w:val="es-ES"/>
              </w:rPr>
              <w:t>.</w:t>
            </w:r>
          </w:p>
          <w:p w:rsidR="00437B75" w:rsidRPr="00C610E5" w:rsidRDefault="00437B75" w:rsidP="00E62901">
            <w:pPr>
              <w:widowControl w:val="0"/>
              <w:rPr>
                <w:rFonts w:ascii="Arial" w:hAnsi="Arial" w:cs="Arial"/>
                <w:sz w:val="22"/>
                <w:szCs w:val="22"/>
                <w:lang w:val="es-ES"/>
              </w:rPr>
            </w:pPr>
          </w:p>
          <w:p w:rsidR="00A81D51" w:rsidRPr="00C610E5" w:rsidRDefault="00A81D51" w:rsidP="00E62901">
            <w:pPr>
              <w:widowControl w:val="0"/>
              <w:rPr>
                <w:rFonts w:ascii="Arial" w:hAnsi="Arial" w:cs="Arial"/>
                <w:sz w:val="22"/>
                <w:szCs w:val="22"/>
                <w:lang w:val="es-ES"/>
              </w:rPr>
            </w:pPr>
            <w:r w:rsidRPr="00C610E5">
              <w:rPr>
                <w:rFonts w:ascii="Arial" w:hAnsi="Arial" w:cs="Arial"/>
                <w:sz w:val="22"/>
                <w:szCs w:val="22"/>
                <w:lang w:val="es-ES"/>
              </w:rPr>
              <w:t xml:space="preserve">—Por cualquier otro incumplimiento de las obligaciones establecidas en el Reglamento Regulador. </w:t>
            </w:r>
          </w:p>
          <w:p w:rsidR="00437B75" w:rsidRPr="00C610E5" w:rsidRDefault="00437B75" w:rsidP="00E62901">
            <w:pPr>
              <w:widowControl w:val="0"/>
              <w:rPr>
                <w:rFonts w:ascii="Arial" w:hAnsi="Arial" w:cs="Arial"/>
                <w:sz w:val="22"/>
                <w:szCs w:val="22"/>
                <w:lang w:val="es-ES"/>
              </w:rPr>
            </w:pPr>
          </w:p>
          <w:p w:rsidR="00A81D51" w:rsidRPr="00C610E5" w:rsidRDefault="00A81D51" w:rsidP="00E62901">
            <w:pPr>
              <w:widowControl w:val="0"/>
              <w:rPr>
                <w:rFonts w:ascii="Arial" w:hAnsi="Arial" w:cs="Arial"/>
                <w:sz w:val="22"/>
                <w:szCs w:val="22"/>
                <w:lang w:val="es-ES"/>
              </w:rPr>
            </w:pPr>
            <w:r w:rsidRPr="00C610E5">
              <w:rPr>
                <w:rFonts w:ascii="Arial" w:hAnsi="Arial" w:cs="Arial"/>
                <w:sz w:val="22"/>
                <w:szCs w:val="22"/>
                <w:lang w:val="es-ES"/>
              </w:rPr>
              <w:t>—Por incumplimiento de las directrices socioeducativas.</w:t>
            </w:r>
          </w:p>
          <w:p w:rsidR="00A81D51" w:rsidRPr="00C610E5" w:rsidRDefault="00A81D51" w:rsidP="00E62901">
            <w:pPr>
              <w:widowControl w:val="0"/>
              <w:rPr>
                <w:rFonts w:ascii="Arial" w:hAnsi="Arial" w:cs="Arial"/>
                <w:b/>
                <w:sz w:val="22"/>
                <w:szCs w:val="22"/>
                <w:lang w:val="es-ES"/>
              </w:rPr>
            </w:pPr>
          </w:p>
          <w:p w:rsidR="00437B75" w:rsidRPr="00C610E5" w:rsidRDefault="00437B75" w:rsidP="00E62901">
            <w:pPr>
              <w:widowControl w:val="0"/>
              <w:rPr>
                <w:rFonts w:ascii="Arial" w:hAnsi="Arial" w:cs="Arial"/>
                <w:b/>
                <w:sz w:val="22"/>
                <w:szCs w:val="22"/>
                <w:lang w:val="es-ES"/>
              </w:rPr>
            </w:pPr>
          </w:p>
        </w:tc>
      </w:tr>
      <w:tr w:rsidR="00C610E5" w:rsidRPr="00C610E5" w:rsidTr="00E62901">
        <w:tc>
          <w:tcPr>
            <w:tcW w:w="4962" w:type="dxa"/>
            <w:shd w:val="clear" w:color="auto" w:fill="auto"/>
          </w:tcPr>
          <w:p w:rsidR="00A81D51" w:rsidRPr="00C610E5" w:rsidRDefault="000A7498" w:rsidP="00E62901">
            <w:pPr>
              <w:widowControl w:val="0"/>
              <w:rPr>
                <w:rFonts w:ascii="Arial" w:hAnsi="Arial" w:cs="Arial"/>
                <w:b/>
                <w:sz w:val="22"/>
                <w:szCs w:val="22"/>
              </w:rPr>
            </w:pPr>
            <w:r w:rsidRPr="00C610E5">
              <w:rPr>
                <w:rFonts w:ascii="Arial" w:hAnsi="Arial" w:cs="Arial"/>
                <w:b/>
                <w:sz w:val="22"/>
                <w:szCs w:val="22"/>
              </w:rPr>
              <w:t>8</w:t>
            </w:r>
            <w:r w:rsidR="00437B75" w:rsidRPr="00C610E5">
              <w:rPr>
                <w:rFonts w:ascii="Arial" w:hAnsi="Arial" w:cs="Arial"/>
                <w:b/>
                <w:sz w:val="22"/>
                <w:szCs w:val="22"/>
              </w:rPr>
              <w:t>. artikulua. Utzarazpen administratiboa.</w:t>
            </w:r>
          </w:p>
          <w:p w:rsidR="00437B75" w:rsidRPr="00C610E5" w:rsidRDefault="00437B75" w:rsidP="00E62901">
            <w:pPr>
              <w:widowControl w:val="0"/>
              <w:rPr>
                <w:rFonts w:ascii="Arial" w:hAnsi="Arial" w:cs="Arial"/>
                <w:b/>
                <w:sz w:val="22"/>
                <w:szCs w:val="22"/>
              </w:rPr>
            </w:pPr>
          </w:p>
          <w:p w:rsidR="00437B75" w:rsidRPr="00C610E5" w:rsidRDefault="00437B75" w:rsidP="00E62901">
            <w:pPr>
              <w:widowControl w:val="0"/>
              <w:rPr>
                <w:rFonts w:ascii="Arial" w:hAnsi="Arial" w:cs="Arial"/>
                <w:b/>
                <w:sz w:val="22"/>
                <w:szCs w:val="22"/>
              </w:rPr>
            </w:pPr>
            <w:r w:rsidRPr="00C610E5">
              <w:rPr>
                <w:rFonts w:ascii="Arial" w:hAnsi="Arial" w:cs="Arial"/>
                <w:sz w:val="22"/>
                <w:szCs w:val="22"/>
              </w:rPr>
              <w:t>Araudi honetan aurreikusitako arrazoiren bat tarteko, edo emandako epea amaitu izanaren ondorioz, etxebizitza utzi behar duten pertsonek hori egiteari uko egiten badiote, utzarazpen administratiboaren bitartez behartu ahal izango dituzte, Tokiko Erakundeen Ondasunei buruzko Araudiaren 120. artikuluan eta hurrengoetan edo ordezko araudian aurreikusitako tramiteei jarraikiz.</w:t>
            </w:r>
          </w:p>
        </w:tc>
        <w:tc>
          <w:tcPr>
            <w:tcW w:w="4962" w:type="dxa"/>
            <w:shd w:val="clear" w:color="auto" w:fill="auto"/>
          </w:tcPr>
          <w:p w:rsidR="00A81D51" w:rsidRPr="00C610E5" w:rsidRDefault="00437B75" w:rsidP="00E62901">
            <w:pPr>
              <w:widowControl w:val="0"/>
              <w:rPr>
                <w:rFonts w:ascii="Arial" w:hAnsi="Arial" w:cs="Arial"/>
                <w:b/>
                <w:sz w:val="22"/>
                <w:szCs w:val="22"/>
                <w:lang w:val="es-ES"/>
              </w:rPr>
            </w:pPr>
            <w:r w:rsidRPr="00C610E5">
              <w:rPr>
                <w:rFonts w:ascii="Arial" w:hAnsi="Arial" w:cs="Arial"/>
                <w:b/>
                <w:sz w:val="22"/>
                <w:szCs w:val="22"/>
                <w:lang w:val="es-ES"/>
              </w:rPr>
              <w:t xml:space="preserve">Artículo </w:t>
            </w:r>
            <w:r w:rsidR="000A7498" w:rsidRPr="00C610E5">
              <w:rPr>
                <w:rFonts w:ascii="Arial" w:hAnsi="Arial" w:cs="Arial"/>
                <w:b/>
                <w:sz w:val="22"/>
                <w:szCs w:val="22"/>
                <w:lang w:val="es-ES"/>
              </w:rPr>
              <w:t>8</w:t>
            </w:r>
            <w:r w:rsidRPr="00C610E5">
              <w:rPr>
                <w:rFonts w:ascii="Arial" w:hAnsi="Arial" w:cs="Arial"/>
                <w:b/>
                <w:sz w:val="22"/>
                <w:szCs w:val="22"/>
                <w:lang w:val="es-ES"/>
              </w:rPr>
              <w:t>. Desahucio Administrativo.</w:t>
            </w:r>
          </w:p>
          <w:p w:rsidR="00437B75" w:rsidRPr="00C610E5" w:rsidRDefault="00437B75" w:rsidP="00E62901">
            <w:pPr>
              <w:widowControl w:val="0"/>
              <w:rPr>
                <w:rFonts w:ascii="Arial" w:hAnsi="Arial" w:cs="Arial"/>
                <w:b/>
                <w:sz w:val="22"/>
                <w:szCs w:val="22"/>
                <w:lang w:val="es-ES"/>
              </w:rPr>
            </w:pPr>
          </w:p>
          <w:p w:rsidR="00C63F18" w:rsidRDefault="00C63F18" w:rsidP="00E62901">
            <w:pPr>
              <w:widowControl w:val="0"/>
              <w:rPr>
                <w:rFonts w:ascii="Arial" w:hAnsi="Arial" w:cs="Arial"/>
                <w:sz w:val="22"/>
                <w:szCs w:val="22"/>
                <w:lang w:val="es-ES"/>
              </w:rPr>
            </w:pPr>
          </w:p>
          <w:p w:rsidR="00437B75" w:rsidRPr="00C610E5" w:rsidRDefault="00437B75" w:rsidP="00E62901">
            <w:pPr>
              <w:widowControl w:val="0"/>
              <w:rPr>
                <w:rFonts w:ascii="Arial" w:hAnsi="Arial" w:cs="Arial"/>
                <w:sz w:val="22"/>
                <w:szCs w:val="22"/>
                <w:lang w:val="es-ES"/>
              </w:rPr>
            </w:pPr>
            <w:r w:rsidRPr="00C610E5">
              <w:rPr>
                <w:rFonts w:ascii="Arial" w:hAnsi="Arial" w:cs="Arial"/>
                <w:sz w:val="22"/>
                <w:szCs w:val="22"/>
                <w:lang w:val="es-ES"/>
              </w:rPr>
              <w:t>En caso de que, por alguno de los motivos contemplados en este reglamento o por finalización del plazo concedido, las personas que deban abandonar la vivienda se negaran a hacerlo, podrán ser obligadas mediante desahucio administrativo siguiendo los trámites previstos en los artículos 120 y siguientes del Reglamento de Bienes de las Entidades locales o normativa que le sustituya.</w:t>
            </w:r>
          </w:p>
          <w:p w:rsidR="00437B75" w:rsidRPr="00C610E5" w:rsidRDefault="00437B75" w:rsidP="00E62901">
            <w:pPr>
              <w:widowControl w:val="0"/>
              <w:rPr>
                <w:rFonts w:ascii="Arial" w:hAnsi="Arial" w:cs="Arial"/>
                <w:sz w:val="22"/>
                <w:szCs w:val="22"/>
                <w:lang w:val="es-ES"/>
              </w:rPr>
            </w:pPr>
          </w:p>
          <w:p w:rsidR="00437B75" w:rsidRPr="00C610E5" w:rsidRDefault="00437B75" w:rsidP="00E62901">
            <w:pPr>
              <w:widowControl w:val="0"/>
              <w:rPr>
                <w:rFonts w:ascii="Arial" w:hAnsi="Arial" w:cs="Arial"/>
                <w:b/>
                <w:sz w:val="22"/>
                <w:szCs w:val="22"/>
                <w:lang w:val="es-ES"/>
              </w:rPr>
            </w:pPr>
          </w:p>
        </w:tc>
      </w:tr>
      <w:tr w:rsidR="00C610E5" w:rsidRPr="00C610E5" w:rsidTr="00E62901">
        <w:tc>
          <w:tcPr>
            <w:tcW w:w="4962" w:type="dxa"/>
            <w:shd w:val="clear" w:color="auto" w:fill="auto"/>
          </w:tcPr>
          <w:p w:rsidR="00437B75" w:rsidRPr="00C610E5" w:rsidRDefault="000A7498" w:rsidP="00E62901">
            <w:pPr>
              <w:widowControl w:val="0"/>
              <w:rPr>
                <w:rFonts w:ascii="Arial" w:hAnsi="Arial" w:cs="Arial"/>
                <w:b/>
                <w:sz w:val="22"/>
                <w:szCs w:val="22"/>
              </w:rPr>
            </w:pPr>
            <w:r w:rsidRPr="00C610E5">
              <w:rPr>
                <w:rFonts w:ascii="Arial" w:hAnsi="Arial" w:cs="Arial"/>
                <w:b/>
                <w:sz w:val="22"/>
                <w:szCs w:val="22"/>
              </w:rPr>
              <w:t>9</w:t>
            </w:r>
            <w:r w:rsidR="00437B75" w:rsidRPr="00C610E5">
              <w:rPr>
                <w:rFonts w:ascii="Arial" w:hAnsi="Arial" w:cs="Arial"/>
                <w:b/>
                <w:sz w:val="22"/>
                <w:szCs w:val="22"/>
              </w:rPr>
              <w:t>. artikulua. Erregimen ekonomikoa.</w:t>
            </w:r>
          </w:p>
          <w:p w:rsidR="00437B75" w:rsidRPr="00C610E5" w:rsidRDefault="00437B75" w:rsidP="00E62901">
            <w:pPr>
              <w:widowControl w:val="0"/>
              <w:rPr>
                <w:rFonts w:ascii="Arial" w:hAnsi="Arial" w:cs="Arial"/>
                <w:sz w:val="22"/>
                <w:szCs w:val="22"/>
              </w:rPr>
            </w:pPr>
          </w:p>
          <w:p w:rsidR="00437B75" w:rsidRPr="00C610E5" w:rsidRDefault="00437B75" w:rsidP="00E62901">
            <w:pPr>
              <w:widowControl w:val="0"/>
              <w:rPr>
                <w:rFonts w:ascii="Arial" w:hAnsi="Arial" w:cs="Arial"/>
                <w:sz w:val="22"/>
                <w:szCs w:val="22"/>
              </w:rPr>
            </w:pPr>
            <w:r w:rsidRPr="00C610E5">
              <w:rPr>
                <w:rFonts w:ascii="Arial" w:hAnsi="Arial" w:cs="Arial"/>
                <w:sz w:val="22"/>
                <w:szCs w:val="22"/>
              </w:rPr>
              <w:t>Zerbitzua ez dago baterako ordainketari loturik.</w:t>
            </w:r>
          </w:p>
          <w:p w:rsidR="00437B75" w:rsidRPr="00C610E5" w:rsidRDefault="00437B75" w:rsidP="00E62901">
            <w:pPr>
              <w:widowControl w:val="0"/>
              <w:rPr>
                <w:rFonts w:ascii="Arial" w:hAnsi="Arial" w:cs="Arial"/>
                <w:sz w:val="22"/>
                <w:szCs w:val="22"/>
              </w:rPr>
            </w:pPr>
          </w:p>
          <w:p w:rsidR="00437B75" w:rsidRPr="00C610E5" w:rsidRDefault="00437B75" w:rsidP="00E62901">
            <w:pPr>
              <w:widowControl w:val="0"/>
              <w:rPr>
                <w:rFonts w:ascii="Arial" w:hAnsi="Arial" w:cs="Arial"/>
                <w:b/>
                <w:sz w:val="22"/>
                <w:szCs w:val="22"/>
              </w:rPr>
            </w:pPr>
          </w:p>
        </w:tc>
        <w:tc>
          <w:tcPr>
            <w:tcW w:w="4962" w:type="dxa"/>
            <w:shd w:val="clear" w:color="auto" w:fill="auto"/>
          </w:tcPr>
          <w:p w:rsidR="00437B75" w:rsidRPr="00C610E5" w:rsidRDefault="00DD6A5B" w:rsidP="00E62901">
            <w:pPr>
              <w:widowControl w:val="0"/>
              <w:rPr>
                <w:rFonts w:ascii="Arial" w:hAnsi="Arial" w:cs="Arial"/>
                <w:b/>
                <w:sz w:val="22"/>
                <w:szCs w:val="22"/>
                <w:lang w:val="es-ES"/>
              </w:rPr>
            </w:pPr>
            <w:r w:rsidRPr="00C610E5">
              <w:rPr>
                <w:rFonts w:ascii="Arial" w:hAnsi="Arial" w:cs="Arial"/>
                <w:b/>
                <w:sz w:val="22"/>
                <w:szCs w:val="22"/>
                <w:lang w:val="es-ES"/>
              </w:rPr>
              <w:t xml:space="preserve">Artículo </w:t>
            </w:r>
            <w:r w:rsidR="000A7498" w:rsidRPr="00C610E5">
              <w:rPr>
                <w:rFonts w:ascii="Arial" w:hAnsi="Arial" w:cs="Arial"/>
                <w:b/>
                <w:sz w:val="22"/>
                <w:szCs w:val="22"/>
                <w:lang w:val="es-ES"/>
              </w:rPr>
              <w:t>9</w:t>
            </w:r>
            <w:r w:rsidR="00437B75" w:rsidRPr="00C610E5">
              <w:rPr>
                <w:rFonts w:ascii="Arial" w:hAnsi="Arial" w:cs="Arial"/>
                <w:b/>
                <w:sz w:val="22"/>
                <w:szCs w:val="22"/>
                <w:lang w:val="es-ES"/>
              </w:rPr>
              <w:t>. Régimen económico.</w:t>
            </w:r>
          </w:p>
          <w:p w:rsidR="00437B75" w:rsidRPr="00C610E5" w:rsidRDefault="00437B75" w:rsidP="00E62901">
            <w:pPr>
              <w:widowControl w:val="0"/>
              <w:rPr>
                <w:rFonts w:ascii="Arial" w:hAnsi="Arial" w:cs="Arial"/>
                <w:sz w:val="22"/>
                <w:szCs w:val="22"/>
                <w:lang w:val="es-ES"/>
              </w:rPr>
            </w:pPr>
          </w:p>
          <w:p w:rsidR="00437B75" w:rsidRPr="00C610E5" w:rsidRDefault="00437B75" w:rsidP="00E62901">
            <w:pPr>
              <w:widowControl w:val="0"/>
              <w:rPr>
                <w:rFonts w:ascii="Arial" w:hAnsi="Arial" w:cs="Arial"/>
                <w:b/>
                <w:sz w:val="22"/>
                <w:szCs w:val="22"/>
                <w:lang w:val="es-ES"/>
              </w:rPr>
            </w:pPr>
            <w:r w:rsidRPr="00C610E5">
              <w:rPr>
                <w:rFonts w:ascii="Arial" w:hAnsi="Arial" w:cs="Arial"/>
                <w:sz w:val="22"/>
                <w:szCs w:val="22"/>
                <w:lang w:val="es-ES"/>
              </w:rPr>
              <w:t>Este servicio no está sujeto a copago.</w:t>
            </w:r>
          </w:p>
        </w:tc>
      </w:tr>
      <w:tr w:rsidR="00C610E5" w:rsidRPr="00C610E5" w:rsidTr="00E62901">
        <w:tc>
          <w:tcPr>
            <w:tcW w:w="4962" w:type="dxa"/>
            <w:shd w:val="clear" w:color="auto" w:fill="auto"/>
          </w:tcPr>
          <w:p w:rsidR="00437B75" w:rsidRPr="00C610E5" w:rsidRDefault="000A7498" w:rsidP="00E62901">
            <w:pPr>
              <w:widowControl w:val="0"/>
              <w:rPr>
                <w:rFonts w:ascii="Arial" w:hAnsi="Arial" w:cs="Arial"/>
                <w:b/>
                <w:sz w:val="22"/>
                <w:szCs w:val="22"/>
              </w:rPr>
            </w:pPr>
            <w:r w:rsidRPr="00C610E5">
              <w:rPr>
                <w:rFonts w:ascii="Arial" w:hAnsi="Arial" w:cs="Arial"/>
                <w:b/>
                <w:sz w:val="22"/>
                <w:szCs w:val="22"/>
              </w:rPr>
              <w:t>10</w:t>
            </w:r>
            <w:r w:rsidR="00437B75" w:rsidRPr="00C610E5">
              <w:rPr>
                <w:rFonts w:ascii="Arial" w:hAnsi="Arial" w:cs="Arial"/>
                <w:b/>
                <w:sz w:val="22"/>
                <w:szCs w:val="22"/>
              </w:rPr>
              <w:t>. artikulua. Zerbitzua erabiltzearen ondorio diren gastuak.</w:t>
            </w:r>
          </w:p>
          <w:p w:rsidR="00437B75" w:rsidRPr="00C610E5" w:rsidRDefault="00437B75" w:rsidP="00E62901">
            <w:pPr>
              <w:widowControl w:val="0"/>
              <w:rPr>
                <w:rFonts w:ascii="Arial" w:hAnsi="Arial" w:cs="Arial"/>
                <w:b/>
                <w:sz w:val="22"/>
                <w:szCs w:val="22"/>
              </w:rPr>
            </w:pPr>
          </w:p>
          <w:p w:rsidR="00437B75" w:rsidRPr="00C610E5" w:rsidRDefault="00D826A5" w:rsidP="00D826A5">
            <w:pPr>
              <w:widowControl w:val="0"/>
              <w:rPr>
                <w:rFonts w:ascii="Arial" w:hAnsi="Arial" w:cs="Arial"/>
                <w:b/>
                <w:sz w:val="22"/>
                <w:szCs w:val="22"/>
              </w:rPr>
            </w:pPr>
            <w:r w:rsidRPr="00C610E5">
              <w:rPr>
                <w:rFonts w:ascii="Arial" w:hAnsi="Arial" w:cs="Arial"/>
                <w:sz w:val="22"/>
                <w:szCs w:val="22"/>
              </w:rPr>
              <w:t xml:space="preserve">Eibarko </w:t>
            </w:r>
            <w:r w:rsidR="00437B75" w:rsidRPr="00C610E5">
              <w:rPr>
                <w:rFonts w:ascii="Arial" w:hAnsi="Arial" w:cs="Arial"/>
                <w:sz w:val="22"/>
                <w:szCs w:val="22"/>
              </w:rPr>
              <w:t>udalen kontura izango dira zerbitzuaren erabiltzaileei emango zaien gizarte- eta hezkuntza-sostenguko zerbitzuaren ondorio diren gastuak, erkidego-gastuak, elektrizitatea, gasa, ura, higiezina eduki edo erabiltzearekin erlazionatutako edozein motatako tasak edo zergak, zabor-bilketaren tasa barne, eta konponketek eragindako gastuak, hartutako pertsonei egotz dakizkiekeen arrazoien ondorioz sortutakoak direnean izan ezik.</w:t>
            </w:r>
          </w:p>
        </w:tc>
        <w:tc>
          <w:tcPr>
            <w:tcW w:w="4962" w:type="dxa"/>
            <w:shd w:val="clear" w:color="auto" w:fill="auto"/>
          </w:tcPr>
          <w:p w:rsidR="00437B75" w:rsidRPr="00C610E5" w:rsidRDefault="000A7498" w:rsidP="00E62901">
            <w:pPr>
              <w:widowControl w:val="0"/>
              <w:rPr>
                <w:rFonts w:ascii="Arial" w:hAnsi="Arial" w:cs="Arial"/>
                <w:b/>
                <w:sz w:val="22"/>
                <w:szCs w:val="22"/>
                <w:lang w:val="es-ES"/>
              </w:rPr>
            </w:pPr>
            <w:r w:rsidRPr="00C610E5">
              <w:rPr>
                <w:rFonts w:ascii="Arial" w:hAnsi="Arial" w:cs="Arial"/>
                <w:b/>
                <w:sz w:val="22"/>
                <w:szCs w:val="22"/>
                <w:lang w:val="es-ES"/>
              </w:rPr>
              <w:t>Artículo 10</w:t>
            </w:r>
            <w:r w:rsidR="00437B75" w:rsidRPr="00C610E5">
              <w:rPr>
                <w:rFonts w:ascii="Arial" w:hAnsi="Arial" w:cs="Arial"/>
                <w:b/>
                <w:sz w:val="22"/>
                <w:szCs w:val="22"/>
                <w:lang w:val="es-ES"/>
              </w:rPr>
              <w:t>. Gastos derivados del uso del servicio.</w:t>
            </w:r>
          </w:p>
          <w:p w:rsidR="00437B75" w:rsidRPr="00C610E5" w:rsidRDefault="00437B75" w:rsidP="00E62901">
            <w:pPr>
              <w:widowControl w:val="0"/>
              <w:rPr>
                <w:rFonts w:ascii="Arial" w:hAnsi="Arial" w:cs="Arial"/>
                <w:sz w:val="22"/>
                <w:szCs w:val="22"/>
                <w:lang w:val="es-ES"/>
              </w:rPr>
            </w:pPr>
          </w:p>
          <w:p w:rsidR="00437B75" w:rsidRPr="00C610E5" w:rsidRDefault="00437B75" w:rsidP="005445BD">
            <w:pPr>
              <w:widowControl w:val="0"/>
              <w:rPr>
                <w:rFonts w:ascii="Arial" w:hAnsi="Arial" w:cs="Arial"/>
                <w:sz w:val="22"/>
                <w:szCs w:val="22"/>
                <w:lang w:val="es-ES"/>
              </w:rPr>
            </w:pPr>
            <w:r w:rsidRPr="00C610E5">
              <w:rPr>
                <w:rFonts w:ascii="Arial" w:hAnsi="Arial" w:cs="Arial"/>
                <w:sz w:val="22"/>
                <w:szCs w:val="22"/>
                <w:lang w:val="es-ES"/>
              </w:rPr>
              <w:t>Serán a</w:t>
            </w:r>
            <w:r w:rsidR="00D826A5" w:rsidRPr="00C610E5">
              <w:rPr>
                <w:rFonts w:ascii="Arial" w:hAnsi="Arial" w:cs="Arial"/>
                <w:sz w:val="22"/>
                <w:szCs w:val="22"/>
                <w:lang w:val="es-ES"/>
              </w:rPr>
              <w:t xml:space="preserve"> cargo del Ayuntamiento de Eibar</w:t>
            </w:r>
            <w:r w:rsidRPr="00C610E5">
              <w:rPr>
                <w:rFonts w:ascii="Arial" w:hAnsi="Arial" w:cs="Arial"/>
                <w:sz w:val="22"/>
                <w:szCs w:val="22"/>
                <w:lang w:val="es-ES"/>
              </w:rPr>
              <w:t>, los gastos derivados del servicio de apoyo socioeducativo que se prestará a las personas usuarias del servicio, comunidad, electricidad, gas, agua, las tasas o impuestos de cualquier tipo relacionados con la tenencia o uso del inmueble, incluida la tasa de recogida de basuras, así como los gastos generados por arreglos, excepto que estos estén motivados por razones imputables a las personas acogidas.</w:t>
            </w:r>
          </w:p>
          <w:p w:rsidR="004B0AE9" w:rsidRPr="00C610E5" w:rsidRDefault="004B0AE9" w:rsidP="005445BD">
            <w:pPr>
              <w:widowControl w:val="0"/>
              <w:rPr>
                <w:rFonts w:ascii="Arial" w:hAnsi="Arial" w:cs="Arial"/>
                <w:sz w:val="22"/>
                <w:szCs w:val="22"/>
                <w:lang w:val="es-ES"/>
              </w:rPr>
            </w:pPr>
          </w:p>
          <w:p w:rsidR="004B0AE9" w:rsidRPr="00C610E5" w:rsidRDefault="004B0AE9" w:rsidP="004B0AE9">
            <w:pPr>
              <w:suppressAutoHyphens/>
              <w:autoSpaceDE w:val="0"/>
              <w:rPr>
                <w:rFonts w:ascii="Arial" w:hAnsi="Arial" w:cs="Arial"/>
                <w:iCs/>
                <w:sz w:val="22"/>
                <w:szCs w:val="22"/>
                <w:lang w:val="es-ES" w:eastAsia="ar-SA"/>
              </w:rPr>
            </w:pPr>
            <w:r w:rsidRPr="00C610E5">
              <w:rPr>
                <w:rFonts w:ascii="Arial" w:hAnsi="Arial" w:cs="Arial"/>
                <w:sz w:val="22"/>
                <w:szCs w:val="22"/>
                <w:lang w:val="es-ES"/>
              </w:rPr>
              <w:t>Podrán ser a cargo de la persona usuaria los gastos que se indican en el Art 6. 18) en cuyo caso e</w:t>
            </w:r>
            <w:r w:rsidRPr="00C610E5">
              <w:rPr>
                <w:rFonts w:ascii="Arial" w:hAnsi="Arial" w:cs="Arial"/>
                <w:iCs/>
                <w:sz w:val="22"/>
                <w:szCs w:val="22"/>
                <w:lang w:val="es-ES" w:eastAsia="ar-SA"/>
              </w:rPr>
              <w:t xml:space="preserve">l importe a abonar por la persona usuaria será el importe de la factura.  </w:t>
            </w:r>
          </w:p>
          <w:p w:rsidR="004B0AE9" w:rsidRPr="00C610E5" w:rsidRDefault="004B0AE9" w:rsidP="005445BD">
            <w:pPr>
              <w:widowControl w:val="0"/>
              <w:rPr>
                <w:rFonts w:ascii="Arial" w:hAnsi="Arial" w:cs="Arial"/>
                <w:sz w:val="22"/>
                <w:szCs w:val="22"/>
                <w:lang w:val="es-ES"/>
              </w:rPr>
            </w:pPr>
          </w:p>
          <w:p w:rsidR="004B0AE9" w:rsidRPr="00C610E5" w:rsidRDefault="004B0AE9" w:rsidP="004B0AE9">
            <w:pPr>
              <w:widowControl w:val="0"/>
              <w:rPr>
                <w:rFonts w:ascii="Arial" w:hAnsi="Arial" w:cs="Arial"/>
                <w:b/>
                <w:sz w:val="22"/>
                <w:szCs w:val="22"/>
                <w:lang w:val="es-ES"/>
              </w:rPr>
            </w:pPr>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610E5" w:rsidRPr="00C610E5" w:rsidTr="00FA1C49">
        <w:tc>
          <w:tcPr>
            <w:tcW w:w="4531" w:type="dxa"/>
          </w:tcPr>
          <w:p w:rsidR="00DD6A5B" w:rsidRPr="00C610E5" w:rsidRDefault="00DD6A5B" w:rsidP="00FA1C49">
            <w:pPr>
              <w:suppressAutoHyphens/>
              <w:autoSpaceDE w:val="0"/>
              <w:rPr>
                <w:rFonts w:ascii="Arial" w:hAnsi="Arial" w:cs="Arial"/>
                <w:b/>
                <w:iCs/>
                <w:sz w:val="22"/>
                <w:szCs w:val="22"/>
                <w:lang w:eastAsia="ar-SA"/>
              </w:rPr>
            </w:pPr>
            <w:r w:rsidRPr="00C610E5">
              <w:rPr>
                <w:rFonts w:ascii="Arial" w:hAnsi="Arial" w:cs="Arial"/>
                <w:b/>
                <w:iCs/>
                <w:sz w:val="22"/>
                <w:szCs w:val="22"/>
                <w:lang w:eastAsia="ar-SA"/>
              </w:rPr>
              <w:t>XEDAPEN GEHIGARRIA</w:t>
            </w:r>
          </w:p>
        </w:tc>
        <w:tc>
          <w:tcPr>
            <w:tcW w:w="4531" w:type="dxa"/>
          </w:tcPr>
          <w:p w:rsidR="00DD6A5B" w:rsidRPr="00C610E5" w:rsidRDefault="00DD6A5B" w:rsidP="00FA1C49">
            <w:pPr>
              <w:suppressAutoHyphens/>
              <w:autoSpaceDE w:val="0"/>
              <w:rPr>
                <w:rFonts w:ascii="Arial" w:hAnsi="Arial" w:cs="Arial"/>
                <w:b/>
                <w:iCs/>
                <w:sz w:val="22"/>
                <w:szCs w:val="22"/>
                <w:lang w:eastAsia="ar-SA"/>
              </w:rPr>
            </w:pPr>
            <w:r w:rsidRPr="00C610E5">
              <w:rPr>
                <w:rFonts w:ascii="Arial" w:hAnsi="Arial" w:cs="Arial"/>
                <w:b/>
                <w:iCs/>
                <w:sz w:val="22"/>
                <w:szCs w:val="22"/>
                <w:lang w:eastAsia="ar-SA"/>
              </w:rPr>
              <w:t>DISPOSICIÓN ADICIONAL</w:t>
            </w:r>
          </w:p>
        </w:tc>
      </w:tr>
      <w:tr w:rsidR="00DD6A5B" w:rsidRPr="006A5534" w:rsidTr="00FA1C49">
        <w:tc>
          <w:tcPr>
            <w:tcW w:w="4531" w:type="dxa"/>
          </w:tcPr>
          <w:p w:rsidR="00DD6A5B" w:rsidRPr="006A5534" w:rsidRDefault="00DD6A5B" w:rsidP="00FA1C49">
            <w:pPr>
              <w:suppressAutoHyphens/>
              <w:autoSpaceDE w:val="0"/>
              <w:rPr>
                <w:rFonts w:ascii="Arial" w:hAnsi="Arial" w:cs="Arial"/>
                <w:iCs/>
                <w:sz w:val="22"/>
                <w:szCs w:val="22"/>
                <w:lang w:eastAsia="ar-SA"/>
              </w:rPr>
            </w:pPr>
          </w:p>
        </w:tc>
        <w:tc>
          <w:tcPr>
            <w:tcW w:w="4531" w:type="dxa"/>
          </w:tcPr>
          <w:p w:rsidR="00DD6A5B" w:rsidRPr="006A5534" w:rsidRDefault="00DD6A5B" w:rsidP="00FA1C49">
            <w:pPr>
              <w:suppressAutoHyphens/>
              <w:autoSpaceDE w:val="0"/>
              <w:rPr>
                <w:rFonts w:ascii="Arial" w:hAnsi="Arial" w:cs="Arial"/>
                <w:iCs/>
                <w:sz w:val="22"/>
                <w:szCs w:val="22"/>
                <w:lang w:eastAsia="ar-SA"/>
              </w:rPr>
            </w:pPr>
          </w:p>
        </w:tc>
      </w:tr>
      <w:tr w:rsidR="00DD6A5B" w:rsidRPr="006A5534" w:rsidTr="00FA1C49">
        <w:tc>
          <w:tcPr>
            <w:tcW w:w="4531" w:type="dxa"/>
          </w:tcPr>
          <w:p w:rsidR="00DD6A5B" w:rsidRPr="00C610E5" w:rsidRDefault="008143D2" w:rsidP="00FA1C49">
            <w:pPr>
              <w:suppressAutoHyphens/>
              <w:autoSpaceDE w:val="0"/>
              <w:rPr>
                <w:rFonts w:ascii="Arial" w:hAnsi="Arial" w:cs="Arial"/>
                <w:iCs/>
                <w:sz w:val="22"/>
                <w:szCs w:val="22"/>
                <w:lang w:eastAsia="ar-SA"/>
              </w:rPr>
            </w:pPr>
            <w:r w:rsidRPr="00C610E5">
              <w:rPr>
                <w:rFonts w:ascii="Arial" w:hAnsi="Arial" w:cs="Arial"/>
                <w:iCs/>
                <w:sz w:val="22"/>
                <w:szCs w:val="22"/>
                <w:lang w:eastAsia="ar-SA"/>
              </w:rPr>
              <w:t>Ordenantza</w:t>
            </w:r>
            <w:r w:rsidR="00DD6A5B" w:rsidRPr="00C610E5">
              <w:rPr>
                <w:rFonts w:ascii="Arial" w:hAnsi="Arial" w:cs="Arial"/>
                <w:iCs/>
                <w:sz w:val="22"/>
                <w:szCs w:val="22"/>
                <w:lang w:eastAsia="ar-SA"/>
              </w:rPr>
              <w:t xml:space="preserve"> honetan jasotzen ez diren kasu guztietan, edo araudian aurreikusten ez diren kasu berezi guztietan, Gizarte Zerbituetako Sailak erabateko ahalmena izango du kasu bakoitzean egokitzat jotzen dituen neurriak proposatzeko.</w:t>
            </w:r>
          </w:p>
        </w:tc>
        <w:tc>
          <w:tcPr>
            <w:tcW w:w="4531" w:type="dxa"/>
          </w:tcPr>
          <w:p w:rsidR="00DD6A5B" w:rsidRPr="00C610E5" w:rsidRDefault="00DD6A5B" w:rsidP="00FA1C49">
            <w:pPr>
              <w:suppressAutoHyphens/>
              <w:autoSpaceDE w:val="0"/>
              <w:rPr>
                <w:rFonts w:ascii="Arial" w:hAnsi="Arial" w:cs="Arial"/>
                <w:iCs/>
                <w:sz w:val="22"/>
                <w:szCs w:val="22"/>
                <w:lang w:eastAsia="ar-SA"/>
              </w:rPr>
            </w:pPr>
            <w:r w:rsidRPr="00C610E5">
              <w:rPr>
                <w:rFonts w:ascii="Arial" w:hAnsi="Arial" w:cs="Arial"/>
                <w:iCs/>
                <w:sz w:val="22"/>
                <w:szCs w:val="22"/>
                <w:lang w:eastAsia="ar-SA"/>
              </w:rPr>
              <w:t xml:space="preserve">En </w:t>
            </w:r>
            <w:r w:rsidRPr="00C610E5">
              <w:rPr>
                <w:rFonts w:ascii="Arial" w:hAnsi="Arial" w:cs="Arial"/>
                <w:sz w:val="22"/>
                <w:szCs w:val="22"/>
                <w:lang w:eastAsia="ar-SA"/>
              </w:rPr>
              <w:t>todos aque</w:t>
            </w:r>
            <w:r w:rsidR="008143D2" w:rsidRPr="00C610E5">
              <w:rPr>
                <w:rFonts w:ascii="Arial" w:hAnsi="Arial" w:cs="Arial"/>
                <w:sz w:val="22"/>
                <w:szCs w:val="22"/>
                <w:lang w:eastAsia="ar-SA"/>
              </w:rPr>
              <w:t xml:space="preserve">llos supuestos no recogidos en </w:t>
            </w:r>
            <w:r w:rsidRPr="00C610E5">
              <w:rPr>
                <w:rFonts w:ascii="Arial" w:hAnsi="Arial" w:cs="Arial"/>
                <w:sz w:val="22"/>
                <w:szCs w:val="22"/>
                <w:lang w:eastAsia="ar-SA"/>
              </w:rPr>
              <w:t>l</w:t>
            </w:r>
            <w:r w:rsidR="008143D2" w:rsidRPr="00C610E5">
              <w:rPr>
                <w:rFonts w:ascii="Arial" w:hAnsi="Arial" w:cs="Arial"/>
                <w:sz w:val="22"/>
                <w:szCs w:val="22"/>
                <w:lang w:eastAsia="ar-SA"/>
              </w:rPr>
              <w:t>a</w:t>
            </w:r>
            <w:r w:rsidRPr="00C610E5">
              <w:rPr>
                <w:rFonts w:ascii="Arial" w:hAnsi="Arial" w:cs="Arial"/>
                <w:sz w:val="22"/>
                <w:szCs w:val="22"/>
                <w:lang w:eastAsia="ar-SA"/>
              </w:rPr>
              <w:t xml:space="preserve"> presente </w:t>
            </w:r>
            <w:r w:rsidR="008143D2" w:rsidRPr="00C610E5">
              <w:rPr>
                <w:rFonts w:ascii="Arial" w:hAnsi="Arial" w:cs="Arial"/>
                <w:sz w:val="22"/>
                <w:szCs w:val="22"/>
                <w:lang w:eastAsia="ar-SA"/>
              </w:rPr>
              <w:t>ordenanza</w:t>
            </w:r>
            <w:r w:rsidRPr="00C610E5">
              <w:rPr>
                <w:rFonts w:ascii="Arial" w:hAnsi="Arial" w:cs="Arial"/>
                <w:sz w:val="22"/>
                <w:szCs w:val="22"/>
                <w:lang w:eastAsia="ar-SA"/>
              </w:rPr>
              <w:t xml:space="preserve"> o todos aquellos casos especiales que pudieran presentarse no contemplados e</w:t>
            </w:r>
            <w:r w:rsidR="008143D2" w:rsidRPr="00C610E5">
              <w:rPr>
                <w:rFonts w:ascii="Arial" w:hAnsi="Arial" w:cs="Arial"/>
                <w:sz w:val="22"/>
                <w:szCs w:val="22"/>
                <w:lang w:eastAsia="ar-SA"/>
              </w:rPr>
              <w:t>n el mismo, el Departamento de S</w:t>
            </w:r>
            <w:r w:rsidRPr="00C610E5">
              <w:rPr>
                <w:rFonts w:ascii="Arial" w:hAnsi="Arial" w:cs="Arial"/>
                <w:sz w:val="22"/>
                <w:szCs w:val="22"/>
                <w:lang w:eastAsia="ar-SA"/>
              </w:rPr>
              <w:t>ervicios</w:t>
            </w:r>
            <w:r w:rsidRPr="00C610E5">
              <w:rPr>
                <w:rFonts w:ascii="Arial" w:hAnsi="Arial" w:cs="Arial"/>
                <w:iCs/>
                <w:sz w:val="22"/>
                <w:szCs w:val="22"/>
                <w:lang w:eastAsia="ar-SA"/>
              </w:rPr>
              <w:t xml:space="preserve"> Sociales tendrá plena capacidad para proponer las medidas que considere conveniente en cada caso.</w:t>
            </w:r>
          </w:p>
          <w:p w:rsidR="00A80591" w:rsidRPr="00C610E5" w:rsidRDefault="00A80591" w:rsidP="00FA1C49">
            <w:pPr>
              <w:suppressAutoHyphens/>
              <w:autoSpaceDE w:val="0"/>
              <w:rPr>
                <w:rFonts w:ascii="Arial" w:hAnsi="Arial" w:cs="Arial"/>
                <w:iCs/>
                <w:sz w:val="22"/>
                <w:szCs w:val="22"/>
                <w:lang w:eastAsia="ar-SA"/>
              </w:rPr>
            </w:pPr>
          </w:p>
          <w:p w:rsidR="00A80591" w:rsidRPr="00C610E5" w:rsidRDefault="00A80591" w:rsidP="00FA1C49">
            <w:pPr>
              <w:suppressAutoHyphens/>
              <w:autoSpaceDE w:val="0"/>
              <w:rPr>
                <w:rFonts w:ascii="Arial" w:hAnsi="Arial" w:cs="Arial"/>
                <w:iCs/>
                <w:sz w:val="22"/>
                <w:szCs w:val="22"/>
                <w:lang w:eastAsia="ar-SA"/>
              </w:rPr>
            </w:pPr>
          </w:p>
          <w:p w:rsidR="00A80591" w:rsidRPr="00C610E5" w:rsidRDefault="00A80591" w:rsidP="00A80591">
            <w:pPr>
              <w:suppressAutoHyphens/>
              <w:autoSpaceDE w:val="0"/>
              <w:rPr>
                <w:rFonts w:ascii="Arial" w:hAnsi="Arial" w:cs="Arial"/>
                <w:b/>
                <w:iCs/>
                <w:sz w:val="22"/>
                <w:szCs w:val="22"/>
                <w:lang w:eastAsia="ar-SA"/>
              </w:rPr>
            </w:pPr>
            <w:r w:rsidRPr="00C610E5">
              <w:rPr>
                <w:rFonts w:ascii="Arial" w:hAnsi="Arial" w:cs="Arial"/>
                <w:b/>
                <w:iCs/>
                <w:sz w:val="22"/>
                <w:szCs w:val="22"/>
                <w:lang w:eastAsia="ar-SA"/>
              </w:rPr>
              <w:t>DISPOSICION FINAL</w:t>
            </w:r>
          </w:p>
          <w:p w:rsidR="00A80591" w:rsidRPr="00C610E5" w:rsidRDefault="00A80591" w:rsidP="00A80591">
            <w:pPr>
              <w:suppressAutoHyphens/>
              <w:autoSpaceDE w:val="0"/>
              <w:rPr>
                <w:rFonts w:ascii="Arial" w:hAnsi="Arial" w:cs="Arial"/>
                <w:iCs/>
                <w:sz w:val="22"/>
                <w:szCs w:val="22"/>
                <w:lang w:eastAsia="ar-SA"/>
              </w:rPr>
            </w:pPr>
            <w:r w:rsidRPr="00C610E5">
              <w:rPr>
                <w:rFonts w:ascii="Arial" w:hAnsi="Arial" w:cs="Arial"/>
                <w:iCs/>
                <w:sz w:val="22"/>
                <w:szCs w:val="22"/>
                <w:lang w:eastAsia="ar-SA"/>
              </w:rPr>
              <w:t>La presente Ordenanza entrará en vigor transcurridos 15 días a partir de la publicación íntegra de la misma en el Boletín Oficial de Guipúzcoa.</w:t>
            </w:r>
          </w:p>
        </w:tc>
      </w:tr>
    </w:tbl>
    <w:p w:rsidR="00DD6A5B" w:rsidRPr="006A5534" w:rsidRDefault="00DD6A5B" w:rsidP="00437B75">
      <w:pPr>
        <w:widowControl w:val="0"/>
        <w:rPr>
          <w:rFonts w:ascii="Arial" w:hAnsi="Arial" w:cs="Arial"/>
          <w:sz w:val="22"/>
          <w:szCs w:val="22"/>
        </w:rPr>
      </w:pPr>
    </w:p>
    <w:sectPr w:rsidR="00DD6A5B" w:rsidRPr="006A5534" w:rsidSect="006D7DE7">
      <w:headerReference w:type="default" r:id="rId10"/>
      <w:pgSz w:w="11906" w:h="16838" w:code="9"/>
      <w:pgMar w:top="2268" w:right="1418" w:bottom="1134" w:left="1418" w:header="397" w:footer="39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5AD" w:rsidRDefault="00ED75AD">
      <w:r>
        <w:separator/>
      </w:r>
    </w:p>
  </w:endnote>
  <w:endnote w:type="continuationSeparator" w:id="0">
    <w:p w:rsidR="00ED75AD" w:rsidRDefault="00ED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Sans Light">
    <w:altName w:val="Century Gothic"/>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5AD" w:rsidRDefault="00ED75AD">
      <w:r>
        <w:separator/>
      </w:r>
    </w:p>
  </w:footnote>
  <w:footnote w:type="continuationSeparator" w:id="0">
    <w:p w:rsidR="00ED75AD" w:rsidRDefault="00ED7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72E" w:rsidRPr="005A772E" w:rsidRDefault="005A772E" w:rsidP="005A772E">
    <w:pPr>
      <w:jc w:val="center"/>
      <w:rPr>
        <w:rFonts w:ascii="Arial" w:hAnsi="Arial" w:cs="Arial"/>
        <w:sz w:val="8"/>
      </w:rPr>
    </w:pPr>
  </w:p>
  <w:p w:rsidR="005A772E" w:rsidRDefault="005A772E" w:rsidP="005A772E">
    <w:pPr>
      <w:jc w:val="left"/>
      <w:rPr>
        <w:rFonts w:ascii="Arial" w:hAnsi="Arial" w:cs="Arial"/>
        <w:sz w:val="2"/>
      </w:rPr>
    </w:pPr>
  </w:p>
  <w:p w:rsidR="003D4EF6" w:rsidRDefault="003D4EF6" w:rsidP="005A772E">
    <w:pPr>
      <w:jc w:val="left"/>
      <w:rPr>
        <w:rFonts w:ascii="Arial" w:hAnsi="Arial" w:cs="Arial"/>
        <w:sz w:val="2"/>
      </w:rPr>
    </w:pPr>
  </w:p>
  <w:p w:rsidR="003D4EF6" w:rsidRDefault="003D4EF6" w:rsidP="005A772E">
    <w:pPr>
      <w:jc w:val="left"/>
      <w:rPr>
        <w:rFonts w:ascii="Arial" w:hAnsi="Arial" w:cs="Arial"/>
        <w:sz w:val="2"/>
      </w:rPr>
    </w:pPr>
  </w:p>
  <w:p w:rsidR="003D4EF6" w:rsidRDefault="003D4EF6" w:rsidP="005A772E">
    <w:pPr>
      <w:jc w:val="left"/>
      <w:rPr>
        <w:rFonts w:ascii="Arial" w:hAnsi="Arial" w:cs="Arial"/>
        <w:sz w:val="2"/>
      </w:rPr>
    </w:pPr>
  </w:p>
  <w:p w:rsidR="003D4EF6" w:rsidRDefault="003D4EF6" w:rsidP="005A772E">
    <w:pPr>
      <w:jc w:val="left"/>
      <w:rPr>
        <w:rFonts w:ascii="Arial" w:hAnsi="Arial" w:cs="Arial"/>
        <w:sz w:val="2"/>
      </w:rPr>
    </w:pPr>
  </w:p>
  <w:p w:rsidR="003D4EF6" w:rsidRDefault="003D4EF6" w:rsidP="005A772E">
    <w:pPr>
      <w:jc w:val="left"/>
      <w:rPr>
        <w:rFonts w:ascii="Arial" w:hAnsi="Arial" w:cs="Arial"/>
        <w:sz w:val="2"/>
      </w:rPr>
    </w:pPr>
  </w:p>
  <w:p w:rsidR="003D4EF6" w:rsidRDefault="003D4EF6" w:rsidP="005A772E">
    <w:pPr>
      <w:jc w:val="left"/>
      <w:rPr>
        <w:rFonts w:ascii="Arial" w:hAnsi="Arial" w:cs="Arial"/>
        <w:sz w:val="2"/>
      </w:rPr>
    </w:pPr>
  </w:p>
  <w:p w:rsidR="003D4EF6" w:rsidRDefault="003D4EF6" w:rsidP="005A772E">
    <w:pPr>
      <w:jc w:val="left"/>
      <w:rPr>
        <w:rFonts w:ascii="Arial" w:hAnsi="Arial" w:cs="Arial"/>
        <w:sz w:val="2"/>
      </w:rPr>
    </w:pPr>
  </w:p>
  <w:p w:rsidR="003D4EF6" w:rsidRDefault="003D4EF6" w:rsidP="005A772E">
    <w:pPr>
      <w:jc w:val="left"/>
      <w:rPr>
        <w:rFonts w:ascii="Arial" w:hAnsi="Arial" w:cs="Arial"/>
        <w:sz w:val="2"/>
      </w:rPr>
    </w:pPr>
  </w:p>
  <w:p w:rsidR="003D4EF6" w:rsidRDefault="003D4EF6" w:rsidP="005A772E">
    <w:pPr>
      <w:jc w:val="left"/>
      <w:rPr>
        <w:rFonts w:ascii="Arial" w:hAnsi="Arial" w:cs="Arial"/>
        <w:sz w:val="2"/>
      </w:rPr>
    </w:pPr>
  </w:p>
  <w:p w:rsidR="003D4EF6" w:rsidRDefault="003D4EF6" w:rsidP="005A772E">
    <w:pPr>
      <w:jc w:val="left"/>
      <w:rPr>
        <w:rFonts w:ascii="Arial" w:hAnsi="Arial" w:cs="Arial"/>
        <w:sz w:val="2"/>
      </w:rPr>
    </w:pPr>
  </w:p>
  <w:p w:rsidR="003D4EF6" w:rsidRDefault="003D4EF6" w:rsidP="005A772E">
    <w:pPr>
      <w:jc w:val="left"/>
      <w:rPr>
        <w:rFonts w:ascii="Arial" w:hAnsi="Arial" w:cs="Arial"/>
        <w:sz w:val="2"/>
      </w:rPr>
    </w:pPr>
  </w:p>
  <w:p w:rsidR="003D4EF6" w:rsidRDefault="003D4EF6" w:rsidP="005A772E">
    <w:pPr>
      <w:jc w:val="left"/>
      <w:rPr>
        <w:rFonts w:ascii="Arial" w:hAnsi="Arial" w:cs="Arial"/>
        <w:sz w:val="2"/>
      </w:rPr>
    </w:pPr>
  </w:p>
  <w:p w:rsidR="003D4EF6" w:rsidRDefault="003D4EF6" w:rsidP="005A772E">
    <w:pPr>
      <w:jc w:val="left"/>
      <w:rPr>
        <w:rFonts w:ascii="Arial" w:hAnsi="Arial" w:cs="Arial"/>
        <w:sz w:val="2"/>
      </w:rPr>
    </w:pPr>
  </w:p>
  <w:p w:rsidR="003D4EF6" w:rsidRDefault="003D4EF6" w:rsidP="005A772E">
    <w:pPr>
      <w:jc w:val="left"/>
      <w:rPr>
        <w:rFonts w:ascii="Arial" w:hAnsi="Arial" w:cs="Arial"/>
        <w:sz w:val="2"/>
      </w:rPr>
    </w:pPr>
  </w:p>
  <w:p w:rsidR="003D4EF6" w:rsidRDefault="003D4EF6" w:rsidP="005A772E">
    <w:pPr>
      <w:jc w:val="left"/>
      <w:rPr>
        <w:rFonts w:ascii="Arial" w:hAnsi="Arial" w:cs="Arial"/>
        <w:sz w:val="2"/>
      </w:rPr>
    </w:pPr>
  </w:p>
  <w:p w:rsidR="003D4EF6" w:rsidRDefault="003D4EF6" w:rsidP="005A772E">
    <w:pPr>
      <w:jc w:val="left"/>
      <w:rPr>
        <w:rFonts w:ascii="Arial" w:hAnsi="Arial" w:cs="Arial"/>
        <w:sz w:val="2"/>
      </w:rPr>
    </w:pPr>
  </w:p>
  <w:p w:rsidR="003D4EF6" w:rsidRDefault="003D4EF6" w:rsidP="005A772E">
    <w:pPr>
      <w:jc w:val="left"/>
      <w:rPr>
        <w:rFonts w:ascii="Arial" w:hAnsi="Arial" w:cs="Arial"/>
        <w:sz w:val="2"/>
      </w:rPr>
    </w:pPr>
  </w:p>
  <w:p w:rsidR="003D4EF6" w:rsidRDefault="003D4EF6" w:rsidP="005A772E">
    <w:pPr>
      <w:jc w:val="left"/>
      <w:rPr>
        <w:rFonts w:ascii="Arial" w:hAnsi="Arial" w:cs="Arial"/>
        <w:sz w:val="2"/>
      </w:rPr>
    </w:pPr>
  </w:p>
  <w:p w:rsidR="003D4EF6" w:rsidRDefault="003D4EF6" w:rsidP="005A772E">
    <w:pPr>
      <w:jc w:val="left"/>
      <w:rPr>
        <w:rFonts w:ascii="Arial" w:hAnsi="Arial" w:cs="Arial"/>
        <w:sz w:val="2"/>
      </w:rPr>
    </w:pPr>
  </w:p>
  <w:p w:rsidR="003D4EF6" w:rsidRDefault="003D4EF6" w:rsidP="005A772E">
    <w:pPr>
      <w:jc w:val="left"/>
      <w:rPr>
        <w:rFonts w:ascii="Arial" w:hAnsi="Arial" w:cs="Arial"/>
        <w:sz w:val="2"/>
      </w:rPr>
    </w:pPr>
  </w:p>
  <w:p w:rsidR="003D4EF6" w:rsidRDefault="003D4EF6" w:rsidP="005A772E">
    <w:pPr>
      <w:jc w:val="left"/>
      <w:rPr>
        <w:rFonts w:ascii="Arial" w:hAnsi="Arial" w:cs="Arial"/>
        <w:sz w:val="2"/>
      </w:rPr>
    </w:pPr>
  </w:p>
  <w:p w:rsidR="003D4EF6" w:rsidRDefault="003D4EF6" w:rsidP="005A772E">
    <w:pPr>
      <w:jc w:val="left"/>
      <w:rPr>
        <w:rFonts w:ascii="Arial" w:hAnsi="Arial" w:cs="Arial"/>
        <w:sz w:val="2"/>
      </w:rPr>
    </w:pPr>
  </w:p>
  <w:p w:rsidR="003D4EF6" w:rsidRDefault="003D4EF6" w:rsidP="005A772E">
    <w:pPr>
      <w:jc w:val="left"/>
      <w:rPr>
        <w:rFonts w:ascii="Arial" w:hAnsi="Arial" w:cs="Arial"/>
        <w:sz w:val="2"/>
      </w:rPr>
    </w:pPr>
  </w:p>
  <w:p w:rsidR="003D4EF6" w:rsidRDefault="003D4EF6" w:rsidP="005A772E">
    <w:pPr>
      <w:jc w:val="left"/>
      <w:rPr>
        <w:rFonts w:ascii="Arial" w:hAnsi="Arial" w:cs="Arial"/>
        <w:sz w:val="2"/>
      </w:rPr>
    </w:pPr>
  </w:p>
  <w:p w:rsidR="003D4EF6" w:rsidRDefault="003D4EF6" w:rsidP="005A772E">
    <w:pPr>
      <w:jc w:val="left"/>
      <w:rPr>
        <w:rFonts w:ascii="Arial" w:hAnsi="Arial" w:cs="Arial"/>
        <w:sz w:val="2"/>
      </w:rPr>
    </w:pPr>
  </w:p>
  <w:p w:rsidR="003D4EF6" w:rsidRDefault="003D4EF6" w:rsidP="005A772E">
    <w:pPr>
      <w:jc w:val="left"/>
      <w:rPr>
        <w:rFonts w:ascii="Arial" w:hAnsi="Arial" w:cs="Arial"/>
        <w:sz w:val="2"/>
      </w:rPr>
    </w:pPr>
  </w:p>
  <w:p w:rsidR="003D4EF6" w:rsidRDefault="003D4EF6" w:rsidP="005A772E">
    <w:pPr>
      <w:jc w:val="left"/>
      <w:rPr>
        <w:rFonts w:ascii="Arial" w:hAnsi="Arial" w:cs="Arial"/>
        <w:sz w:val="2"/>
      </w:rPr>
    </w:pPr>
  </w:p>
  <w:p w:rsidR="003D4EF6" w:rsidRDefault="003D4EF6" w:rsidP="005A772E">
    <w:pPr>
      <w:jc w:val="left"/>
      <w:rPr>
        <w:rFonts w:ascii="Arial" w:hAnsi="Arial" w:cs="Arial"/>
        <w:sz w:val="2"/>
      </w:rPr>
    </w:pPr>
  </w:p>
  <w:p w:rsidR="003D4EF6" w:rsidRDefault="003D4EF6" w:rsidP="005A772E">
    <w:pPr>
      <w:jc w:val="left"/>
      <w:rPr>
        <w:rFonts w:ascii="Arial" w:hAnsi="Arial" w:cs="Arial"/>
        <w:sz w:val="2"/>
      </w:rPr>
    </w:pPr>
  </w:p>
  <w:p w:rsidR="003D4EF6" w:rsidRDefault="003D4EF6" w:rsidP="005A772E">
    <w:pPr>
      <w:jc w:val="left"/>
      <w:rPr>
        <w:rFonts w:ascii="Arial" w:hAnsi="Arial" w:cs="Arial"/>
        <w:sz w:val="2"/>
      </w:rPr>
    </w:pPr>
  </w:p>
  <w:p w:rsidR="003D4EF6" w:rsidRDefault="003D4EF6" w:rsidP="005A772E">
    <w:pPr>
      <w:jc w:val="left"/>
      <w:rPr>
        <w:rFonts w:ascii="Arial" w:hAnsi="Arial" w:cs="Arial"/>
        <w:sz w:val="2"/>
      </w:rPr>
    </w:pPr>
  </w:p>
  <w:p w:rsidR="003D4EF6" w:rsidRDefault="003D4EF6" w:rsidP="005A772E">
    <w:pPr>
      <w:jc w:val="left"/>
      <w:rPr>
        <w:rFonts w:ascii="Arial" w:hAnsi="Arial" w:cs="Arial"/>
        <w:sz w:val="2"/>
      </w:rPr>
    </w:pPr>
  </w:p>
  <w:p w:rsidR="003D4EF6" w:rsidRDefault="003D4EF6" w:rsidP="005A772E">
    <w:pPr>
      <w:jc w:val="left"/>
      <w:rPr>
        <w:rFonts w:ascii="Arial" w:hAnsi="Arial" w:cs="Arial"/>
        <w:sz w:val="2"/>
      </w:rPr>
    </w:pPr>
    <w:r w:rsidRPr="003D4EF6">
      <w:rPr>
        <w:rFonts w:ascii="Arial" w:hAnsi="Arial" w:cs="Arial"/>
        <w:noProof/>
        <w:sz w:val="2"/>
        <w:lang w:val="es-ES"/>
      </w:rPr>
      <w:drawing>
        <wp:inline distT="0" distB="0" distL="0" distR="0">
          <wp:extent cx="1685925" cy="819150"/>
          <wp:effectExtent l="0" t="0" r="0" b="0"/>
          <wp:docPr id="2" name="Imagen 2" descr="G:\0_OROKORRA\Logotipoak\Udaleko Logoak\UdalekoLog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_OROKORRA\Logotipoak\Udaleko Logoak\UdalekoLogo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819150"/>
                  </a:xfrm>
                  <a:prstGeom prst="rect">
                    <a:avLst/>
                  </a:prstGeom>
                  <a:noFill/>
                  <a:ln>
                    <a:noFill/>
                  </a:ln>
                </pic:spPr>
              </pic:pic>
            </a:graphicData>
          </a:graphic>
        </wp:inline>
      </w:drawing>
    </w:r>
  </w:p>
  <w:p w:rsidR="003D4EF6" w:rsidRDefault="003D4EF6" w:rsidP="005A772E">
    <w:pPr>
      <w:jc w:val="left"/>
      <w:rPr>
        <w:rFonts w:ascii="Arial" w:hAnsi="Arial" w:cs="Arial"/>
        <w:sz w:val="2"/>
      </w:rPr>
    </w:pPr>
  </w:p>
  <w:p w:rsidR="003D4EF6" w:rsidRDefault="003D4EF6" w:rsidP="005A772E">
    <w:pPr>
      <w:jc w:val="left"/>
      <w:rPr>
        <w:rFonts w:ascii="Arial" w:hAnsi="Arial" w:cs="Arial"/>
        <w:sz w:val="2"/>
      </w:rPr>
    </w:pPr>
  </w:p>
  <w:p w:rsidR="003D4EF6" w:rsidRDefault="003D4EF6" w:rsidP="005A772E">
    <w:pPr>
      <w:jc w:val="left"/>
      <w:rPr>
        <w:rFonts w:ascii="Arial" w:hAnsi="Arial" w:cs="Arial"/>
        <w:sz w:val="2"/>
      </w:rPr>
    </w:pPr>
  </w:p>
  <w:p w:rsidR="003D4EF6" w:rsidRPr="005A772E" w:rsidRDefault="003D4EF6" w:rsidP="005A772E">
    <w:pPr>
      <w:jc w:val="left"/>
      <w:rPr>
        <w:rFonts w:ascii="Arial" w:hAnsi="Arial" w:cs="Arial"/>
        <w:sz w:val="2"/>
      </w:rPr>
    </w:pPr>
  </w:p>
  <w:p w:rsidR="005A772E" w:rsidRPr="005A772E" w:rsidRDefault="005A772E" w:rsidP="005A772E">
    <w:pPr>
      <w:pBdr>
        <w:bottom w:val="single" w:sz="4" w:space="1" w:color="auto"/>
        <w:between w:val="single" w:sz="4" w:space="1" w:color="auto"/>
      </w:pBdr>
      <w:tabs>
        <w:tab w:val="center" w:pos="4252"/>
        <w:tab w:val="right" w:pos="8504"/>
      </w:tabs>
      <w:ind w:right="-569" w:hanging="567"/>
      <w:jc w:val="left"/>
      <w:rPr>
        <w:rFonts w:ascii="Century Gothic" w:hAnsi="Century Gothic"/>
        <w:sz w:val="16"/>
        <w:szCs w:val="16"/>
      </w:rPr>
    </w:pPr>
  </w:p>
  <w:p w:rsidR="006D7DE7" w:rsidRPr="009D1ED3" w:rsidRDefault="006D7DE7" w:rsidP="009D1E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C2E8834"/>
    <w:lvl w:ilvl="0">
      <w:numFmt w:val="bullet"/>
      <w:lvlText w:val="*"/>
      <w:lvlJc w:val="left"/>
    </w:lvl>
  </w:abstractNum>
  <w:abstractNum w:abstractNumId="1" w15:restartNumberingAfterBreak="0">
    <w:nsid w:val="58BB5065"/>
    <w:multiLevelType w:val="hybridMultilevel"/>
    <w:tmpl w:val="43BCF846"/>
    <w:lvl w:ilvl="0" w:tplc="B8F0565A">
      <w:start w:val="3"/>
      <w:numFmt w:val="bullet"/>
      <w:lvlText w:val="-"/>
      <w:lvlJc w:val="left"/>
      <w:pPr>
        <w:ind w:left="720" w:hanging="360"/>
      </w:pPr>
      <w:rPr>
        <w:rFonts w:ascii="GillSans Light" w:eastAsia="Times New Roman" w:hAnsi="GillSans Light"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1E83D63"/>
    <w:multiLevelType w:val="hybridMultilevel"/>
    <w:tmpl w:val="94FC2042"/>
    <w:lvl w:ilvl="0" w:tplc="71A2B458">
      <w:numFmt w:val="bullet"/>
      <w:lvlText w:val="-"/>
      <w:lvlJc w:val="left"/>
      <w:pPr>
        <w:ind w:left="720" w:hanging="360"/>
      </w:pPr>
      <w:rPr>
        <w:rFonts w:ascii="Arial" w:eastAsia="Times New Roman" w:hAnsi="Arial" w:cs="Arial" w:hint="default"/>
      </w:rPr>
    </w:lvl>
    <w:lvl w:ilvl="1" w:tplc="17521462" w:tentative="1">
      <w:start w:val="1"/>
      <w:numFmt w:val="bullet"/>
      <w:lvlText w:val="o"/>
      <w:lvlJc w:val="left"/>
      <w:pPr>
        <w:ind w:left="1440" w:hanging="360"/>
      </w:pPr>
      <w:rPr>
        <w:rFonts w:ascii="Courier New" w:hAnsi="Courier New" w:cs="Courier New" w:hint="default"/>
      </w:rPr>
    </w:lvl>
    <w:lvl w:ilvl="2" w:tplc="70E0DA38" w:tentative="1">
      <w:start w:val="1"/>
      <w:numFmt w:val="bullet"/>
      <w:lvlText w:val=""/>
      <w:lvlJc w:val="left"/>
      <w:pPr>
        <w:ind w:left="2160" w:hanging="360"/>
      </w:pPr>
      <w:rPr>
        <w:rFonts w:ascii="Wingdings" w:hAnsi="Wingdings" w:hint="default"/>
      </w:rPr>
    </w:lvl>
    <w:lvl w:ilvl="3" w:tplc="453691D6" w:tentative="1">
      <w:start w:val="1"/>
      <w:numFmt w:val="bullet"/>
      <w:lvlText w:val=""/>
      <w:lvlJc w:val="left"/>
      <w:pPr>
        <w:ind w:left="2880" w:hanging="360"/>
      </w:pPr>
      <w:rPr>
        <w:rFonts w:ascii="Symbol" w:hAnsi="Symbol" w:hint="default"/>
      </w:rPr>
    </w:lvl>
    <w:lvl w:ilvl="4" w:tplc="3080EE2E" w:tentative="1">
      <w:start w:val="1"/>
      <w:numFmt w:val="bullet"/>
      <w:lvlText w:val="o"/>
      <w:lvlJc w:val="left"/>
      <w:pPr>
        <w:ind w:left="3600" w:hanging="360"/>
      </w:pPr>
      <w:rPr>
        <w:rFonts w:ascii="Courier New" w:hAnsi="Courier New" w:cs="Courier New" w:hint="default"/>
      </w:rPr>
    </w:lvl>
    <w:lvl w:ilvl="5" w:tplc="EDCC5CE8" w:tentative="1">
      <w:start w:val="1"/>
      <w:numFmt w:val="bullet"/>
      <w:lvlText w:val=""/>
      <w:lvlJc w:val="left"/>
      <w:pPr>
        <w:ind w:left="4320" w:hanging="360"/>
      </w:pPr>
      <w:rPr>
        <w:rFonts w:ascii="Wingdings" w:hAnsi="Wingdings" w:hint="default"/>
      </w:rPr>
    </w:lvl>
    <w:lvl w:ilvl="6" w:tplc="98FA47F8" w:tentative="1">
      <w:start w:val="1"/>
      <w:numFmt w:val="bullet"/>
      <w:lvlText w:val=""/>
      <w:lvlJc w:val="left"/>
      <w:pPr>
        <w:ind w:left="5040" w:hanging="360"/>
      </w:pPr>
      <w:rPr>
        <w:rFonts w:ascii="Symbol" w:hAnsi="Symbol" w:hint="default"/>
      </w:rPr>
    </w:lvl>
    <w:lvl w:ilvl="7" w:tplc="6B90D910" w:tentative="1">
      <w:start w:val="1"/>
      <w:numFmt w:val="bullet"/>
      <w:lvlText w:val="o"/>
      <w:lvlJc w:val="left"/>
      <w:pPr>
        <w:ind w:left="5760" w:hanging="360"/>
      </w:pPr>
      <w:rPr>
        <w:rFonts w:ascii="Courier New" w:hAnsi="Courier New" w:cs="Courier New" w:hint="default"/>
      </w:rPr>
    </w:lvl>
    <w:lvl w:ilvl="8" w:tplc="FC3040F8"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68"/>
        <w:lvlJc w:val="left"/>
        <w:rPr>
          <w:rFonts w:ascii="Arial" w:hAnsi="Arial" w:cs="Arial" w:hint="default"/>
        </w:rPr>
      </w:lvl>
    </w:lvlOverride>
  </w:num>
  <w:num w:numId="2">
    <w:abstractNumId w:val="0"/>
    <w:lvlOverride w:ilvl="0">
      <w:lvl w:ilvl="0">
        <w:start w:val="65535"/>
        <w:numFmt w:val="bullet"/>
        <w:lvlText w:val="—"/>
        <w:legacy w:legacy="1" w:legacySpace="0" w:legacyIndent="173"/>
        <w:lvlJc w:val="left"/>
        <w:rPr>
          <w:rFonts w:ascii="Arial" w:hAnsi="Arial" w:cs="Aria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revisionView w:inkAnnotations="0"/>
  <w:defaultTabStop w:val="720"/>
  <w:hyphenationZone w:val="425"/>
  <w:evenAndOddHeaders/>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54FF"/>
    <w:rsid w:val="00012FFF"/>
    <w:rsid w:val="00013A69"/>
    <w:rsid w:val="00043B9B"/>
    <w:rsid w:val="00090072"/>
    <w:rsid w:val="000A7498"/>
    <w:rsid w:val="000B5870"/>
    <w:rsid w:val="000B7DD4"/>
    <w:rsid w:val="000E17B6"/>
    <w:rsid w:val="000E74E9"/>
    <w:rsid w:val="00107775"/>
    <w:rsid w:val="00111EAB"/>
    <w:rsid w:val="001143CE"/>
    <w:rsid w:val="0011691C"/>
    <w:rsid w:val="0012689F"/>
    <w:rsid w:val="0014613C"/>
    <w:rsid w:val="00177BF5"/>
    <w:rsid w:val="00186723"/>
    <w:rsid w:val="0018683C"/>
    <w:rsid w:val="001874D9"/>
    <w:rsid w:val="00191BD2"/>
    <w:rsid w:val="001A05E3"/>
    <w:rsid w:val="001E05E7"/>
    <w:rsid w:val="00223E30"/>
    <w:rsid w:val="00223F9B"/>
    <w:rsid w:val="00230E9F"/>
    <w:rsid w:val="002600C0"/>
    <w:rsid w:val="002623D6"/>
    <w:rsid w:val="002A3C49"/>
    <w:rsid w:val="002E4F37"/>
    <w:rsid w:val="002F0306"/>
    <w:rsid w:val="002F3CEB"/>
    <w:rsid w:val="00300CCE"/>
    <w:rsid w:val="0030555A"/>
    <w:rsid w:val="00327B09"/>
    <w:rsid w:val="00334AF5"/>
    <w:rsid w:val="00363947"/>
    <w:rsid w:val="00367D08"/>
    <w:rsid w:val="00370D4D"/>
    <w:rsid w:val="00382D57"/>
    <w:rsid w:val="00391F28"/>
    <w:rsid w:val="003927E6"/>
    <w:rsid w:val="003A0A4A"/>
    <w:rsid w:val="003D4EF6"/>
    <w:rsid w:val="003E5B80"/>
    <w:rsid w:val="003E72AB"/>
    <w:rsid w:val="00404D47"/>
    <w:rsid w:val="00437B75"/>
    <w:rsid w:val="004528AE"/>
    <w:rsid w:val="00467007"/>
    <w:rsid w:val="00497239"/>
    <w:rsid w:val="004A6339"/>
    <w:rsid w:val="004B0AE9"/>
    <w:rsid w:val="004B0BE5"/>
    <w:rsid w:val="004B6F17"/>
    <w:rsid w:val="004E7DFF"/>
    <w:rsid w:val="004F0738"/>
    <w:rsid w:val="004F2AC2"/>
    <w:rsid w:val="005021EE"/>
    <w:rsid w:val="00510DF6"/>
    <w:rsid w:val="00513505"/>
    <w:rsid w:val="005203ED"/>
    <w:rsid w:val="005301E7"/>
    <w:rsid w:val="005445BD"/>
    <w:rsid w:val="00575F9B"/>
    <w:rsid w:val="005A772E"/>
    <w:rsid w:val="005B6BB1"/>
    <w:rsid w:val="005C1A8C"/>
    <w:rsid w:val="00601CD8"/>
    <w:rsid w:val="00604C7C"/>
    <w:rsid w:val="00610B7D"/>
    <w:rsid w:val="006236AB"/>
    <w:rsid w:val="006238C2"/>
    <w:rsid w:val="00630462"/>
    <w:rsid w:val="006435E8"/>
    <w:rsid w:val="00655525"/>
    <w:rsid w:val="0066220B"/>
    <w:rsid w:val="006748A1"/>
    <w:rsid w:val="00695077"/>
    <w:rsid w:val="006A5534"/>
    <w:rsid w:val="006D7DE7"/>
    <w:rsid w:val="006F0390"/>
    <w:rsid w:val="007230EE"/>
    <w:rsid w:val="00724B77"/>
    <w:rsid w:val="00731E13"/>
    <w:rsid w:val="0074203E"/>
    <w:rsid w:val="007564A7"/>
    <w:rsid w:val="00776E7E"/>
    <w:rsid w:val="00782077"/>
    <w:rsid w:val="007A7782"/>
    <w:rsid w:val="007B7663"/>
    <w:rsid w:val="007C3E62"/>
    <w:rsid w:val="007D1E9E"/>
    <w:rsid w:val="007D3580"/>
    <w:rsid w:val="007D74CE"/>
    <w:rsid w:val="00803B46"/>
    <w:rsid w:val="00813D8C"/>
    <w:rsid w:val="008143D2"/>
    <w:rsid w:val="00837279"/>
    <w:rsid w:val="0084713A"/>
    <w:rsid w:val="00853656"/>
    <w:rsid w:val="00855D66"/>
    <w:rsid w:val="008A2132"/>
    <w:rsid w:val="008A3690"/>
    <w:rsid w:val="008B1548"/>
    <w:rsid w:val="008B3D61"/>
    <w:rsid w:val="008B770E"/>
    <w:rsid w:val="00916198"/>
    <w:rsid w:val="00916D29"/>
    <w:rsid w:val="00932092"/>
    <w:rsid w:val="0093214F"/>
    <w:rsid w:val="00943908"/>
    <w:rsid w:val="00966B37"/>
    <w:rsid w:val="009B3DB0"/>
    <w:rsid w:val="009C000E"/>
    <w:rsid w:val="009C0893"/>
    <w:rsid w:val="009C5523"/>
    <w:rsid w:val="009D1B7A"/>
    <w:rsid w:val="009D1ED3"/>
    <w:rsid w:val="00A11F97"/>
    <w:rsid w:val="00A36559"/>
    <w:rsid w:val="00A77B3E"/>
    <w:rsid w:val="00A80591"/>
    <w:rsid w:val="00A81D51"/>
    <w:rsid w:val="00A91A3A"/>
    <w:rsid w:val="00AA5B1D"/>
    <w:rsid w:val="00AB39AA"/>
    <w:rsid w:val="00AB4745"/>
    <w:rsid w:val="00AD4EC9"/>
    <w:rsid w:val="00AF09E9"/>
    <w:rsid w:val="00B015F4"/>
    <w:rsid w:val="00B37827"/>
    <w:rsid w:val="00B63F6B"/>
    <w:rsid w:val="00B92253"/>
    <w:rsid w:val="00B929ED"/>
    <w:rsid w:val="00BC52A5"/>
    <w:rsid w:val="00BC64D5"/>
    <w:rsid w:val="00BF0DCC"/>
    <w:rsid w:val="00C01FED"/>
    <w:rsid w:val="00C164B6"/>
    <w:rsid w:val="00C16B54"/>
    <w:rsid w:val="00C27F13"/>
    <w:rsid w:val="00C320D7"/>
    <w:rsid w:val="00C44332"/>
    <w:rsid w:val="00C610E5"/>
    <w:rsid w:val="00C61F73"/>
    <w:rsid w:val="00C63F18"/>
    <w:rsid w:val="00C85203"/>
    <w:rsid w:val="00C8674C"/>
    <w:rsid w:val="00C906F7"/>
    <w:rsid w:val="00CB0B89"/>
    <w:rsid w:val="00CB4FA1"/>
    <w:rsid w:val="00CC02B0"/>
    <w:rsid w:val="00CC710A"/>
    <w:rsid w:val="00CD42A1"/>
    <w:rsid w:val="00CD5913"/>
    <w:rsid w:val="00CD59B6"/>
    <w:rsid w:val="00D21BB2"/>
    <w:rsid w:val="00D21F84"/>
    <w:rsid w:val="00D33196"/>
    <w:rsid w:val="00D43423"/>
    <w:rsid w:val="00D535C4"/>
    <w:rsid w:val="00D6246B"/>
    <w:rsid w:val="00D7625C"/>
    <w:rsid w:val="00D76E75"/>
    <w:rsid w:val="00D826A5"/>
    <w:rsid w:val="00DA37EF"/>
    <w:rsid w:val="00DA3C3C"/>
    <w:rsid w:val="00DD21D8"/>
    <w:rsid w:val="00DD6A5B"/>
    <w:rsid w:val="00DE1C17"/>
    <w:rsid w:val="00DF3FAD"/>
    <w:rsid w:val="00E03AE1"/>
    <w:rsid w:val="00E15DF8"/>
    <w:rsid w:val="00E21F46"/>
    <w:rsid w:val="00E335C6"/>
    <w:rsid w:val="00E3442E"/>
    <w:rsid w:val="00E42580"/>
    <w:rsid w:val="00E62901"/>
    <w:rsid w:val="00E77B33"/>
    <w:rsid w:val="00E84190"/>
    <w:rsid w:val="00E9468A"/>
    <w:rsid w:val="00EA3992"/>
    <w:rsid w:val="00ED75AD"/>
    <w:rsid w:val="00EF7257"/>
    <w:rsid w:val="00F153D9"/>
    <w:rsid w:val="00F2341E"/>
    <w:rsid w:val="00F26E1C"/>
    <w:rsid w:val="00F7598C"/>
    <w:rsid w:val="00F95509"/>
    <w:rsid w:val="00FC1C1F"/>
    <w:rsid w:val="00FC53CE"/>
    <w:rsid w:val="00FD4531"/>
    <w:rsid w:val="00FE7AE9"/>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F5312939-EFD7-4031-A354-6650796A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u-ES" w:eastAsia="eu-E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198"/>
    <w:rPr>
      <w:lang w:eastAsia="es-ES"/>
    </w:rPr>
  </w:style>
  <w:style w:type="paragraph" w:styleId="Ttulo1">
    <w:name w:val="heading 1"/>
    <w:basedOn w:val="Normal"/>
    <w:next w:val="Normal"/>
    <w:qFormat/>
    <w:rsid w:val="005C73D8"/>
    <w:pPr>
      <w:keepNext/>
      <w:jc w:val="center"/>
      <w:outlineLvl w:val="0"/>
    </w:pPr>
    <w:rPr>
      <w:b/>
      <w:sz w:val="32"/>
      <w:u w:val="single"/>
    </w:rPr>
  </w:style>
  <w:style w:type="paragraph" w:styleId="Ttulo3">
    <w:name w:val="heading 3"/>
    <w:basedOn w:val="Normal"/>
    <w:next w:val="Normal"/>
    <w:link w:val="Ttulo3Car"/>
    <w:semiHidden/>
    <w:unhideWhenUsed/>
    <w:qFormat/>
    <w:rsid w:val="005A772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semiHidden/>
    <w:unhideWhenUsed/>
    <w:qFormat/>
    <w:rsid w:val="005A77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C73D8"/>
    <w:pPr>
      <w:tabs>
        <w:tab w:val="center" w:pos="4252"/>
        <w:tab w:val="right" w:pos="8504"/>
      </w:tabs>
    </w:pPr>
  </w:style>
  <w:style w:type="paragraph" w:styleId="Sangradetextonormal">
    <w:name w:val="Body Text Indent"/>
    <w:basedOn w:val="Normal"/>
    <w:rsid w:val="005C73D8"/>
    <w:pPr>
      <w:ind w:firstLine="1134"/>
    </w:pPr>
    <w:rPr>
      <w:sz w:val="24"/>
    </w:rPr>
  </w:style>
  <w:style w:type="paragraph" w:styleId="Piedepgina">
    <w:name w:val="footer"/>
    <w:basedOn w:val="Normal"/>
    <w:link w:val="PiedepginaCar"/>
    <w:uiPriority w:val="99"/>
    <w:rsid w:val="005F1E06"/>
    <w:pPr>
      <w:tabs>
        <w:tab w:val="center" w:pos="4536"/>
        <w:tab w:val="right" w:pos="9072"/>
      </w:tabs>
    </w:pPr>
  </w:style>
  <w:style w:type="paragraph" w:customStyle="1" w:styleId="CarCar1CarCarCarCar">
    <w:name w:val="Car Car1 Car Car Car Car"/>
    <w:basedOn w:val="Normal"/>
    <w:rsid w:val="00E3442E"/>
    <w:pPr>
      <w:spacing w:after="160" w:line="240" w:lineRule="exact"/>
    </w:pPr>
    <w:rPr>
      <w:rFonts w:ascii="Tahoma" w:hAnsi="Tahoma"/>
      <w:lang w:eastAsia="en-US"/>
    </w:rPr>
  </w:style>
  <w:style w:type="character" w:customStyle="1" w:styleId="PiedepginaCar">
    <w:name w:val="Pie de página Car"/>
    <w:link w:val="Piedepgina"/>
    <w:uiPriority w:val="99"/>
    <w:rsid w:val="00E3442E"/>
    <w:rPr>
      <w:lang w:val="eu-ES" w:eastAsia="es-ES" w:bidi="ar-SA"/>
    </w:rPr>
  </w:style>
  <w:style w:type="character" w:customStyle="1" w:styleId="EncabezadoCar">
    <w:name w:val="Encabezado Car"/>
    <w:basedOn w:val="Fuentedeprrafopredeter"/>
    <w:link w:val="Encabezado"/>
    <w:uiPriority w:val="99"/>
    <w:locked/>
    <w:rsid w:val="00CD59B6"/>
  </w:style>
  <w:style w:type="paragraph" w:styleId="Textodeglobo">
    <w:name w:val="Balloon Text"/>
    <w:basedOn w:val="Normal"/>
    <w:link w:val="TextodegloboCar"/>
    <w:rsid w:val="006748A1"/>
    <w:rPr>
      <w:rFonts w:ascii="Segoe UI" w:hAnsi="Segoe UI" w:cs="Segoe UI"/>
      <w:sz w:val="18"/>
      <w:szCs w:val="18"/>
    </w:rPr>
  </w:style>
  <w:style w:type="character" w:customStyle="1" w:styleId="TextodegloboCar">
    <w:name w:val="Texto de globo Car"/>
    <w:basedOn w:val="Fuentedeprrafopredeter"/>
    <w:link w:val="Textodeglobo"/>
    <w:rsid w:val="006748A1"/>
    <w:rPr>
      <w:rFonts w:ascii="Segoe UI" w:hAnsi="Segoe UI" w:cs="Segoe UI"/>
      <w:sz w:val="18"/>
      <w:szCs w:val="18"/>
      <w:lang w:val="eu-ES" w:eastAsia="es-ES"/>
    </w:rPr>
  </w:style>
  <w:style w:type="paragraph" w:customStyle="1" w:styleId="CarCar2CarCarCarCarCarCarCarCarCarCarCarCarCarCarCarCarCarCar">
    <w:name w:val="Car Car2 Car Car Car Car Car Car Car Car Car Car Car Car Car Car Car Car Car Car"/>
    <w:basedOn w:val="Normal"/>
    <w:rsid w:val="00A11F97"/>
    <w:pPr>
      <w:spacing w:after="160" w:line="240" w:lineRule="exact"/>
    </w:pPr>
    <w:rPr>
      <w:rFonts w:ascii="Tahoma" w:hAnsi="Tahoma"/>
      <w:lang w:eastAsia="en-US"/>
    </w:rPr>
  </w:style>
  <w:style w:type="table" w:styleId="Tablaconcuadrcula">
    <w:name w:val="Table Grid"/>
    <w:basedOn w:val="Tablanormal"/>
    <w:uiPriority w:val="99"/>
    <w:rsid w:val="00CD5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153D9"/>
    <w:pPr>
      <w:ind w:left="720"/>
      <w:contextualSpacing/>
    </w:pPr>
  </w:style>
  <w:style w:type="character" w:styleId="Refdecomentario">
    <w:name w:val="annotation reference"/>
    <w:basedOn w:val="Fuentedeprrafopredeter"/>
    <w:semiHidden/>
    <w:unhideWhenUsed/>
    <w:rsid w:val="00F95509"/>
    <w:rPr>
      <w:sz w:val="16"/>
      <w:szCs w:val="16"/>
    </w:rPr>
  </w:style>
  <w:style w:type="paragraph" w:styleId="Textocomentario">
    <w:name w:val="annotation text"/>
    <w:basedOn w:val="Normal"/>
    <w:link w:val="TextocomentarioCar"/>
    <w:semiHidden/>
    <w:unhideWhenUsed/>
    <w:rsid w:val="00F95509"/>
  </w:style>
  <w:style w:type="character" w:customStyle="1" w:styleId="TextocomentarioCar">
    <w:name w:val="Texto comentario Car"/>
    <w:basedOn w:val="Fuentedeprrafopredeter"/>
    <w:link w:val="Textocomentario"/>
    <w:semiHidden/>
    <w:rsid w:val="00F95509"/>
    <w:rPr>
      <w:lang w:val="eu-ES" w:eastAsia="es-ES"/>
    </w:rPr>
  </w:style>
  <w:style w:type="paragraph" w:styleId="Asuntodelcomentario">
    <w:name w:val="annotation subject"/>
    <w:basedOn w:val="Textocomentario"/>
    <w:next w:val="Textocomentario"/>
    <w:link w:val="AsuntodelcomentarioCar"/>
    <w:semiHidden/>
    <w:unhideWhenUsed/>
    <w:rsid w:val="00F95509"/>
    <w:rPr>
      <w:b/>
      <w:bCs/>
    </w:rPr>
  </w:style>
  <w:style w:type="character" w:customStyle="1" w:styleId="AsuntodelcomentarioCar">
    <w:name w:val="Asunto del comentario Car"/>
    <w:basedOn w:val="TextocomentarioCar"/>
    <w:link w:val="Asuntodelcomentario"/>
    <w:semiHidden/>
    <w:rsid w:val="00F95509"/>
    <w:rPr>
      <w:b/>
      <w:bCs/>
      <w:lang w:val="eu-ES" w:eastAsia="es-ES"/>
    </w:rPr>
  </w:style>
  <w:style w:type="paragraph" w:styleId="Revisin">
    <w:name w:val="Revision"/>
    <w:hidden/>
    <w:uiPriority w:val="99"/>
    <w:semiHidden/>
    <w:rsid w:val="00F95509"/>
    <w:rPr>
      <w:lang w:eastAsia="es-ES"/>
    </w:rPr>
  </w:style>
  <w:style w:type="character" w:styleId="Hipervnculo">
    <w:name w:val="Hyperlink"/>
    <w:basedOn w:val="Fuentedeprrafopredeter"/>
    <w:unhideWhenUsed/>
    <w:rsid w:val="00695077"/>
    <w:rPr>
      <w:color w:val="0563C1" w:themeColor="hyperlink"/>
      <w:u w:val="single"/>
    </w:rPr>
  </w:style>
  <w:style w:type="character" w:customStyle="1" w:styleId="Ttulo3Car">
    <w:name w:val="Título 3 Car"/>
    <w:basedOn w:val="Fuentedeprrafopredeter"/>
    <w:link w:val="Ttulo3"/>
    <w:semiHidden/>
    <w:rsid w:val="005A772E"/>
    <w:rPr>
      <w:rFonts w:asciiTheme="majorHAnsi" w:eastAsiaTheme="majorEastAsia" w:hAnsiTheme="majorHAnsi" w:cstheme="majorBidi"/>
      <w:color w:val="1F4D78" w:themeColor="accent1" w:themeShade="7F"/>
      <w:sz w:val="24"/>
      <w:szCs w:val="24"/>
      <w:lang w:eastAsia="es-ES"/>
    </w:rPr>
  </w:style>
  <w:style w:type="character" w:customStyle="1" w:styleId="Ttulo4Car">
    <w:name w:val="Título 4 Car"/>
    <w:basedOn w:val="Fuentedeprrafopredeter"/>
    <w:link w:val="Ttulo4"/>
    <w:semiHidden/>
    <w:rsid w:val="005A772E"/>
    <w:rPr>
      <w:rFonts w:asciiTheme="majorHAnsi" w:eastAsiaTheme="majorEastAsia" w:hAnsiTheme="majorHAnsi" w:cstheme="majorBidi"/>
      <w:i/>
      <w:iCs/>
      <w:color w:val="2E74B5" w:themeColor="accent1" w:themeShade="BF"/>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64248">
      <w:bodyDiv w:val="1"/>
      <w:marLeft w:val="0"/>
      <w:marRight w:val="0"/>
      <w:marTop w:val="0"/>
      <w:marBottom w:val="0"/>
      <w:divBdr>
        <w:top w:val="none" w:sz="0" w:space="0" w:color="auto"/>
        <w:left w:val="none" w:sz="0" w:space="0" w:color="auto"/>
        <w:bottom w:val="none" w:sz="0" w:space="0" w:color="auto"/>
        <w:right w:val="none" w:sz="0" w:space="0" w:color="auto"/>
      </w:divBdr>
    </w:div>
    <w:div w:id="1101995671">
      <w:bodyDiv w:val="1"/>
      <w:marLeft w:val="0"/>
      <w:marRight w:val="0"/>
      <w:marTop w:val="0"/>
      <w:marBottom w:val="0"/>
      <w:divBdr>
        <w:top w:val="none" w:sz="0" w:space="0" w:color="auto"/>
        <w:left w:val="none" w:sz="0" w:space="0" w:color="auto"/>
        <w:bottom w:val="none" w:sz="0" w:space="0" w:color="auto"/>
        <w:right w:val="none" w:sz="0" w:space="0" w:color="auto"/>
      </w:divBdr>
    </w:div>
    <w:div w:id="1490635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ctubr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ctubr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F966B-E974-4988-9433-FC1DFA755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DA839736.dotm</Template>
  <TotalTime>1</TotalTime>
  <Pages>15</Pages>
  <Words>5102</Words>
  <Characters>33144</Characters>
  <Application>Microsoft Office Word</Application>
  <DocSecurity>4</DocSecurity>
  <Lines>276</Lines>
  <Paragraphs>76</Paragraphs>
  <ScaleCrop>false</ScaleCrop>
  <HeadingPairs>
    <vt:vector size="6" baseType="variant">
      <vt:variant>
        <vt:lpstr>Título</vt:lpstr>
      </vt:variant>
      <vt:variant>
        <vt:i4>1</vt:i4>
      </vt:variant>
      <vt:variant>
        <vt:lpstr>Titulua</vt:lpstr>
      </vt:variant>
      <vt:variant>
        <vt:i4>1</vt:i4>
      </vt:variant>
      <vt:variant>
        <vt:lpstr>Title</vt:lpstr>
      </vt:variant>
      <vt:variant>
        <vt:i4>1</vt:i4>
      </vt:variant>
    </vt:vector>
  </HeadingPairs>
  <TitlesOfParts>
    <vt:vector size="3" baseType="lpstr">
      <vt:lpstr>Soraluzeko Udala</vt:lpstr>
      <vt:lpstr/>
      <vt:lpstr/>
    </vt:vector>
  </TitlesOfParts>
  <Manager>Maite</Manager>
  <Company>Soraluzeko Udala</Company>
  <LinksUpToDate>false</LinksUpToDate>
  <CharactersWithSpaces>38170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Soraluzeko Udala</dc:title>
  <dc:subject>PRO19-0436_TAR19-0541</dc:subject>
  <dc:creator>BITEZ SL | Ion Leizeaga</dc:creator>
  <cp:lastModifiedBy>Pepi Baratta</cp:lastModifiedBy>
  <cp:revision>2</cp:revision>
  <cp:lastPrinted>2019-11-12T11:52:00Z</cp:lastPrinted>
  <dcterms:created xsi:type="dcterms:W3CDTF">2019-12-18T10:11:00Z</dcterms:created>
  <dcterms:modified xsi:type="dcterms:W3CDTF">2019-12-18T10:11:00Z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sAutor">
    <vt:lpwstr>Maite</vt:lpwstr>
  </property>
  <property fmtid="{D5CDD505-2E9C-101B-9397-08002B2CF9AE}" pid="3" name="cgsCodigoCatalogo">
    <vt:lpwstr>S18/0044</vt:lpwstr>
  </property>
  <property fmtid="{D5CDD505-2E9C-101B-9397-08002B2CF9AE}" pid="4" name="cgsCodigoExpediente">
    <vt:lpwstr>2018IEZZ0001</vt:lpwstr>
  </property>
  <property fmtid="{D5CDD505-2E9C-101B-9397-08002B2CF9AE}" pid="5" name="cgsGenerador">
    <vt:lpwstr>MUNIGEX</vt:lpwstr>
  </property>
  <property fmtid="{D5CDD505-2E9C-101B-9397-08002B2CF9AE}" pid="6" name="cgsIDIdiomaDoc">
    <vt:lpwstr>3</vt:lpwstr>
  </property>
  <property fmtid="{D5CDD505-2E9C-101B-9397-08002B2CF9AE}" pid="7" name="cgsIdioma">
    <vt:lpwstr>Ele bietan</vt:lpwstr>
  </property>
  <property fmtid="{D5CDD505-2E9C-101B-9397-08002B2CF9AE}" pid="8" name="cgsNumeroTramite">
    <vt:lpwstr>198943</vt:lpwstr>
  </property>
  <property fmtid="{D5CDD505-2E9C-101B-9397-08002B2CF9AE}" pid="9" name="cgsPlantilla">
    <vt:lpwstr>IEZZ.300</vt:lpwstr>
  </property>
  <property fmtid="{D5CDD505-2E9C-101B-9397-08002B2CF9AE}" pid="10" name="cgsPoblacion">
    <vt:lpwstr>Elgoibar</vt:lpwstr>
  </property>
  <property fmtid="{D5CDD505-2E9C-101B-9397-08002B2CF9AE}" pid="11" name="cgsVersionGenerador">
    <vt:lpwstr>7.06</vt:lpwstr>
  </property>
</Properties>
</file>