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0A" w:rsidRDefault="004E6D0A" w:rsidP="004E6D0A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66444EFE" wp14:editId="659752C5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0A" w:rsidRPr="009B5A1C" w:rsidRDefault="004E6D0A" w:rsidP="004E6D0A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67"/>
        <w:gridCol w:w="3685"/>
      </w:tblGrid>
      <w:tr w:rsidR="004E6D0A" w:rsidTr="00BF5455">
        <w:tc>
          <w:tcPr>
            <w:tcW w:w="3828" w:type="dxa"/>
            <w:gridSpan w:val="2"/>
          </w:tcPr>
          <w:p w:rsidR="004E6D0A" w:rsidRDefault="004E6D0A" w:rsidP="00C361EC">
            <w:pPr>
              <w:jc w:val="center"/>
            </w:pPr>
            <w:r>
              <w:t>IRAGARKIA</w:t>
            </w:r>
          </w:p>
        </w:tc>
        <w:tc>
          <w:tcPr>
            <w:tcW w:w="567" w:type="dxa"/>
          </w:tcPr>
          <w:p w:rsidR="004E6D0A" w:rsidRDefault="004E6D0A" w:rsidP="00C361EC">
            <w:pPr>
              <w:jc w:val="center"/>
            </w:pPr>
          </w:p>
        </w:tc>
        <w:tc>
          <w:tcPr>
            <w:tcW w:w="3685" w:type="dxa"/>
          </w:tcPr>
          <w:p w:rsidR="004E6D0A" w:rsidRDefault="004E6D0A" w:rsidP="00C361EC">
            <w:pPr>
              <w:jc w:val="center"/>
            </w:pPr>
            <w:r>
              <w:t>ANUNCIO</w:t>
            </w:r>
          </w:p>
        </w:tc>
      </w:tr>
      <w:tr w:rsidR="004E6D0A" w:rsidTr="00BF5455">
        <w:tc>
          <w:tcPr>
            <w:tcW w:w="3828" w:type="dxa"/>
            <w:gridSpan w:val="2"/>
          </w:tcPr>
          <w:p w:rsidR="004E6D0A" w:rsidRDefault="004E6D0A" w:rsidP="00C361EC"/>
        </w:tc>
        <w:tc>
          <w:tcPr>
            <w:tcW w:w="567" w:type="dxa"/>
          </w:tcPr>
          <w:p w:rsidR="004E6D0A" w:rsidRDefault="004E6D0A" w:rsidP="00C361EC"/>
        </w:tc>
        <w:tc>
          <w:tcPr>
            <w:tcW w:w="3685" w:type="dxa"/>
          </w:tcPr>
          <w:p w:rsidR="004E6D0A" w:rsidRDefault="004E6D0A" w:rsidP="00C361EC"/>
        </w:tc>
      </w:tr>
      <w:tr w:rsidR="004E6D0A" w:rsidTr="00BF5455">
        <w:tc>
          <w:tcPr>
            <w:tcW w:w="3828" w:type="dxa"/>
            <w:gridSpan w:val="2"/>
          </w:tcPr>
          <w:p w:rsidR="004E6D0A" w:rsidRDefault="004E6D0A" w:rsidP="00C361EC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567" w:type="dxa"/>
          </w:tcPr>
          <w:p w:rsidR="004E6D0A" w:rsidRDefault="004E6D0A" w:rsidP="00C361EC"/>
        </w:tc>
        <w:tc>
          <w:tcPr>
            <w:tcW w:w="3685" w:type="dxa"/>
          </w:tcPr>
          <w:p w:rsidR="004E6D0A" w:rsidRPr="00CF2E3A" w:rsidRDefault="004E6D0A" w:rsidP="00C36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4E6D0A" w:rsidTr="00BF5455">
        <w:tc>
          <w:tcPr>
            <w:tcW w:w="3828" w:type="dxa"/>
            <w:gridSpan w:val="2"/>
          </w:tcPr>
          <w:p w:rsidR="004E6D0A" w:rsidRDefault="004E6D0A" w:rsidP="00C361EC"/>
        </w:tc>
        <w:tc>
          <w:tcPr>
            <w:tcW w:w="567" w:type="dxa"/>
          </w:tcPr>
          <w:p w:rsidR="004E6D0A" w:rsidRDefault="004E6D0A" w:rsidP="00C361EC"/>
        </w:tc>
        <w:tc>
          <w:tcPr>
            <w:tcW w:w="3685" w:type="dxa"/>
          </w:tcPr>
          <w:p w:rsidR="004E6D0A" w:rsidRDefault="004E6D0A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4E6D0A" w:rsidTr="00BF5455">
        <w:tc>
          <w:tcPr>
            <w:tcW w:w="3828" w:type="dxa"/>
            <w:gridSpan w:val="2"/>
          </w:tcPr>
          <w:p w:rsidR="004E6D0A" w:rsidRPr="006F6F13" w:rsidRDefault="004E6D0A" w:rsidP="00C361EC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567" w:type="dxa"/>
          </w:tcPr>
          <w:p w:rsidR="004E6D0A" w:rsidRPr="006F6F13" w:rsidRDefault="004E6D0A" w:rsidP="00C361EC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E6D0A" w:rsidRDefault="004E6D0A" w:rsidP="00C361EC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4E6D0A" w:rsidRPr="009B2538" w:rsidTr="00BF5455">
        <w:tc>
          <w:tcPr>
            <w:tcW w:w="3828" w:type="dxa"/>
            <w:gridSpan w:val="2"/>
          </w:tcPr>
          <w:p w:rsidR="004E6D0A" w:rsidRPr="009B2538" w:rsidRDefault="004E6D0A" w:rsidP="00C361EC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E6D0A" w:rsidRPr="009B2538" w:rsidRDefault="004E6D0A" w:rsidP="00C361EC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E6D0A" w:rsidRPr="009B2538" w:rsidRDefault="004E6D0A" w:rsidP="00C361E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E6D0A" w:rsidTr="00BF5455">
        <w:tc>
          <w:tcPr>
            <w:tcW w:w="2127" w:type="dxa"/>
          </w:tcPr>
          <w:p w:rsidR="004E6D0A" w:rsidRPr="00401436" w:rsidRDefault="004E6D0A" w:rsidP="00C361E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268" w:type="dxa"/>
            <w:gridSpan w:val="2"/>
          </w:tcPr>
          <w:p w:rsidR="004E6D0A" w:rsidRDefault="004E6D0A" w:rsidP="00C361EC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685" w:type="dxa"/>
          </w:tcPr>
          <w:p w:rsidR="004E6D0A" w:rsidRPr="00401436" w:rsidRDefault="004E6D0A" w:rsidP="00C361E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4E6D0A" w:rsidTr="00BF5455">
        <w:tc>
          <w:tcPr>
            <w:tcW w:w="2127" w:type="dxa"/>
          </w:tcPr>
          <w:p w:rsidR="004E6D0A" w:rsidRPr="00F4047D" w:rsidRDefault="004E6D0A" w:rsidP="00C361E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4E6D0A" w:rsidRPr="00F4047D" w:rsidRDefault="004E6D0A" w:rsidP="00C361E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685" w:type="dxa"/>
          </w:tcPr>
          <w:p w:rsidR="004E6D0A" w:rsidRPr="00401436" w:rsidRDefault="004E6D0A" w:rsidP="00C361E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4E6D0A" w:rsidRPr="00611A88" w:rsidTr="00BF5455">
        <w:tc>
          <w:tcPr>
            <w:tcW w:w="8080" w:type="dxa"/>
            <w:gridSpan w:val="4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3119"/>
              <w:gridCol w:w="2976"/>
            </w:tblGrid>
            <w:tr w:rsidR="003075D0" w:rsidRPr="00611A88" w:rsidTr="00BF5455"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075D0" w:rsidRDefault="003075D0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75D0" w:rsidRPr="0038297D" w:rsidRDefault="003075D0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75D0" w:rsidRPr="0038297D" w:rsidRDefault="003075D0" w:rsidP="00F54476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54476" w:rsidRPr="00611A88" w:rsidTr="00BF545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476" w:rsidRDefault="00F54476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44131317K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476" w:rsidRDefault="00F54476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TA ORDAINKETA EGUNEAN DUELA 2024</w:t>
                  </w:r>
                </w:p>
                <w:p w:rsidR="00F54476" w:rsidRDefault="00F54476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F54476" w:rsidRDefault="00F54476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F54476" w:rsidRPr="0038297D" w:rsidRDefault="00F54476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544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4476" w:rsidRDefault="00F54476" w:rsidP="00F54476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SOLICITA LA AUTORIZACIÓN 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AL CORRIENTE EN EL PAGO IAE 2024</w:t>
                  </w:r>
                </w:p>
                <w:p w:rsidR="00F54476" w:rsidRDefault="00F54476" w:rsidP="00F54476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F54476" w:rsidRPr="0038297D" w:rsidRDefault="00F54476" w:rsidP="00F54476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544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C67C1D" w:rsidRPr="00611A88" w:rsidTr="00BF545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C67C1D" w:rsidRDefault="00C67C1D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</w:tcPr>
                <w:p w:rsidR="00C67C1D" w:rsidRPr="0038297D" w:rsidRDefault="00C67C1D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</w:tcPr>
                <w:p w:rsidR="00C67C1D" w:rsidRPr="0038297D" w:rsidRDefault="00C67C1D" w:rsidP="00F54476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C58E9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8E9" w:rsidRDefault="00EC58E9" w:rsidP="0016039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>79268844B</w:t>
                  </w:r>
                  <w:r w:rsidR="00A1115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D69C9" w:rsidRPr="004D69C9" w:rsidRDefault="004D69C9" w:rsidP="004D69C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4D69C9" w:rsidRPr="004D69C9" w:rsidRDefault="004D69C9" w:rsidP="004D69C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C58E9" w:rsidRPr="0038297D" w:rsidRDefault="004D69C9" w:rsidP="004D69C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D69C9" w:rsidRPr="004D69C9" w:rsidRDefault="004D69C9" w:rsidP="004D69C9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4D69C9" w:rsidRPr="004D69C9" w:rsidRDefault="004D69C9" w:rsidP="004D69C9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EC58E9" w:rsidRPr="0038297D" w:rsidRDefault="004D69C9" w:rsidP="004D69C9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C67C1D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C67C1D" w:rsidRPr="00EC58E9" w:rsidRDefault="00C67C1D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C67C1D" w:rsidRPr="004D69C9" w:rsidRDefault="00C67C1D" w:rsidP="004D69C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C67C1D" w:rsidRPr="004D69C9" w:rsidRDefault="00C67C1D" w:rsidP="004D69C9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C58E9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8E9" w:rsidRDefault="00891EA6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91EA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05317218D</w:t>
                  </w:r>
                </w:p>
              </w:tc>
              <w:tc>
                <w:tcPr>
                  <w:tcW w:w="3119" w:type="dxa"/>
                </w:tcPr>
                <w:p w:rsidR="00EC58E9" w:rsidRPr="0038297D" w:rsidRDefault="00873853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38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2976" w:type="dxa"/>
                </w:tcPr>
                <w:p w:rsidR="00EC58E9" w:rsidRPr="0038297D" w:rsidRDefault="00873853" w:rsidP="003B62E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38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2024</w:t>
                  </w:r>
                </w:p>
              </w:tc>
            </w:tr>
            <w:tr w:rsidR="00C67C1D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C67C1D" w:rsidRPr="00891EA6" w:rsidRDefault="00C67C1D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C67C1D" w:rsidRPr="00873853" w:rsidRDefault="00C67C1D" w:rsidP="00F5447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C67C1D" w:rsidRPr="00873853" w:rsidRDefault="00C67C1D" w:rsidP="003B62E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91EA6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91EA6" w:rsidRDefault="003B62ED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B62E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60123435D</w:t>
                  </w:r>
                </w:p>
              </w:tc>
              <w:tc>
                <w:tcPr>
                  <w:tcW w:w="3119" w:type="dxa"/>
                </w:tcPr>
                <w:p w:rsidR="00A37244" w:rsidRPr="00A37244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A37244" w:rsidRPr="00A37244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37244" w:rsidRPr="00A37244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A37244" w:rsidRPr="00A37244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91EA6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9470AB" w:rsidRDefault="009470AB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9470AB" w:rsidRDefault="009470AB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37244" w:rsidRPr="0038297D" w:rsidRDefault="00A37244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</w:tcPr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2024</w:t>
                  </w:r>
                </w:p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A37244" w:rsidRPr="00A37244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891EA6" w:rsidRPr="0038297D" w:rsidRDefault="00A37244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 w:rsidR="009470AB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C67C1D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C67C1D" w:rsidRPr="003B62ED" w:rsidRDefault="00C67C1D" w:rsidP="00F5447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C67C1D" w:rsidRPr="00A37244" w:rsidRDefault="00C67C1D" w:rsidP="00A3724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C67C1D" w:rsidRPr="00A37244" w:rsidRDefault="00C67C1D" w:rsidP="00A37244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16039C" w:rsidRDefault="003D2117" w:rsidP="0016039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 xml:space="preserve">79297689Z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KOOPERATIBA BERAREN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BIGARREN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ESKATZAILEA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SEGUNDO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SOLICITANTE DE LA MISMA COOPERATIVA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BC02CA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2C099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2C0996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F31C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X5379417Q</w:t>
                  </w:r>
                </w:p>
              </w:tc>
              <w:tc>
                <w:tcPr>
                  <w:tcW w:w="3119" w:type="dxa"/>
                </w:tcPr>
                <w:p w:rsidR="003D2117" w:rsidRPr="00E4554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E4554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E4554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E4554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8297D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</w:t>
                  </w: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ALTA EMANDA EGON ETA ORDAINKETA EGUNEAN DUELA 2024</w:t>
                  </w:r>
                </w:p>
              </w:tc>
              <w:tc>
                <w:tcPr>
                  <w:tcW w:w="2976" w:type="dxa"/>
                </w:tcPr>
                <w:p w:rsidR="003D2117" w:rsidRPr="00E45546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ESTAR AL CORRIENTE EN SUS OBLIGACIONES TRIBUTARIAS 2024</w:t>
                  </w:r>
                </w:p>
                <w:p w:rsidR="003D2117" w:rsidRPr="00E45546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E45546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E45546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8297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</w:t>
                  </w: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37BA8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37BA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72815506T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A29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A29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37BA8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CA29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B2219A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16039C" w:rsidRDefault="003D2117" w:rsidP="0016039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 xml:space="preserve">72185695B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KOOPERATIBA BERAREN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HIRUGARREN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ESKATZAILEA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TERCER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SOLICITANTE DE LA MISMA COOPERATIVA</w:t>
                  </w:r>
                </w:p>
              </w:tc>
            </w:tr>
            <w:tr w:rsidR="003D2117" w:rsidRPr="00B2219A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B40F75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B2219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32E68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238C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73494050B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A7EED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7E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A7EED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7E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3238C1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A7EED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A7EED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913C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72850610L</w:t>
                  </w:r>
                </w:p>
              </w:tc>
              <w:tc>
                <w:tcPr>
                  <w:tcW w:w="3119" w:type="dxa"/>
                </w:tcPr>
                <w:p w:rsidR="003D2117" w:rsidRPr="0069496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9496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</w:tcPr>
                <w:p w:rsidR="003D2117" w:rsidRPr="00694966" w:rsidRDefault="003D2117" w:rsidP="003D21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9496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9913C4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694966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694966" w:rsidRDefault="003D2117" w:rsidP="003D21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F7D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51607115Z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BF7DF9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F7D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BF7DF9" w:rsidRDefault="003D2117" w:rsidP="003D21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BF7DF9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BF7DF9" w:rsidRDefault="003D2117" w:rsidP="003D2117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Default="003D2117" w:rsidP="003D21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8080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X6484009X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98080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X4860487N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8080F" w:rsidRDefault="00CE2B9F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E2B9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ESKATUTAKO SALMENTA-PRODUKTUA EZIN DA SALDU.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8080F" w:rsidRDefault="003D2117" w:rsidP="0031723A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EL PRODUCTO DE VENTA SOLICITADO NO </w:t>
                  </w:r>
                  <w:r w:rsidR="0031723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 PUEDE VENDER.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D4758B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79496307G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8080F" w:rsidRDefault="00CE2B9F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E2B9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ESKATUTAKO SALMENTA-PRODUKTUA EZIN DA SALDU.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8080F" w:rsidRDefault="0031723A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EL PRODUCTO DE VENTA SOLICITADO NO SE PUEDE VENDER.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98080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8080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E68C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47482087J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12C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12C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AE68CA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D212C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D212C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F018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58025450S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AREN ZIURTAGIRIA EGUNERATUA 2024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AF0185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AF018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C36D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58032797W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ind w:firstLine="708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3C36D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BD23F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2D5A0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2D5A0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72595033H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2D5A0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25D65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384620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384620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25D6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58029364L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4503E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4503E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4503E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3D2117" w:rsidRPr="004503E4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25D65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384620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384620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A356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09034140Q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8A356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6A1A5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B7F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58044844C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B7F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B7F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AB7F62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AB7F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AB7F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FB356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79436514B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77F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77F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FB356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FB356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449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41011263D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44962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444962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FB356F" w:rsidRDefault="00D158FD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X6595249E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277A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146945" w:rsidRDefault="00146945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46945" w:rsidRPr="008777FD" w:rsidRDefault="00146945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4694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277A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146945" w:rsidRDefault="00146945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146945" w:rsidRPr="008777FD" w:rsidRDefault="00146945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4694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3D2117" w:rsidRPr="00611A88" w:rsidTr="00DB2A03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4277AA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4277A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4277AA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FB356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D4AF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74363383J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4AF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8777F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4AF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BD4AFF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BD4AF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BD4AFF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86C5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lastRenderedPageBreak/>
                    <w:t>51781899K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986C5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E92BCC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DC24E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DC24E9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92BCC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47422885J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C24E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C24E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035142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3514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73450534B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622F5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32664A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B944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B944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2664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47422112E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944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944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32664A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B944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B944A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A7FBB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47418922Y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138E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138E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9A7FBB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8138E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8138EE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A4F1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47418946F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4F1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4F1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9A4F15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A4F1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A4F15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8624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07070989F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88624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886243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7E456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F8589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78953129V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9F4381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</w:t>
                  </w: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3616F1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Pr="00986C53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616F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Y5166540H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3D2117" w:rsidRPr="003616F1" w:rsidRDefault="003D2117" w:rsidP="003D211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3D2117" w:rsidRPr="009468E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3D2117" w:rsidRPr="00611A88" w:rsidTr="00BF5455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2117" w:rsidRDefault="003D2117" w:rsidP="00C347A3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676B6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79232684F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3D2117" w:rsidRPr="0099705D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3D2117" w:rsidRPr="00611A88" w:rsidRDefault="003D2117" w:rsidP="003D2117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</w:tbl>
          <w:p w:rsidR="004E6D0A" w:rsidRPr="00611A88" w:rsidRDefault="004E6D0A" w:rsidP="00C361EC"/>
        </w:tc>
      </w:tr>
      <w:tr w:rsidR="004E6D0A" w:rsidTr="00BF5455">
        <w:tc>
          <w:tcPr>
            <w:tcW w:w="3828" w:type="dxa"/>
            <w:gridSpan w:val="2"/>
          </w:tcPr>
          <w:p w:rsidR="004E6D0A" w:rsidRPr="000B3C3F" w:rsidRDefault="004E6D0A" w:rsidP="00C361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6D0A" w:rsidRDefault="004E6D0A" w:rsidP="00C361EC"/>
        </w:tc>
        <w:tc>
          <w:tcPr>
            <w:tcW w:w="3685" w:type="dxa"/>
          </w:tcPr>
          <w:p w:rsidR="004E6D0A" w:rsidRPr="000B3C3F" w:rsidRDefault="004E6D0A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4E6D0A" w:rsidRPr="00F77908" w:rsidTr="00BF5455">
        <w:tc>
          <w:tcPr>
            <w:tcW w:w="3828" w:type="dxa"/>
            <w:gridSpan w:val="2"/>
          </w:tcPr>
          <w:p w:rsidR="004E6D0A" w:rsidRPr="0064224D" w:rsidRDefault="004E6D0A" w:rsidP="001E1B86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>, 202</w:t>
            </w:r>
            <w:r w:rsidR="001E1B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244B9">
              <w:rPr>
                <w:rFonts w:ascii="Arial" w:hAnsi="Arial" w:cs="Arial"/>
              </w:rPr>
              <w:t xml:space="preserve">15tik </w:t>
            </w:r>
            <w:proofErr w:type="spellStart"/>
            <w:r w:rsidR="009244B9">
              <w:rPr>
                <w:rFonts w:ascii="Arial" w:hAnsi="Arial" w:cs="Arial"/>
              </w:rPr>
              <w:t>apirilaren</w:t>
            </w:r>
            <w:proofErr w:type="spellEnd"/>
            <w:r w:rsidR="009244B9">
              <w:rPr>
                <w:rFonts w:ascii="Arial" w:hAnsi="Arial" w:cs="Arial"/>
              </w:rPr>
              <w:t xml:space="preserve"> 28</w:t>
            </w:r>
            <w:bookmarkStart w:id="0" w:name="_GoBack"/>
            <w:bookmarkEnd w:id="0"/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567" w:type="dxa"/>
          </w:tcPr>
          <w:p w:rsidR="004E6D0A" w:rsidRPr="00A34535" w:rsidRDefault="004E6D0A" w:rsidP="00C361E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E6D0A" w:rsidRPr="005E6F65" w:rsidRDefault="004E6D0A" w:rsidP="009244B9">
            <w:pPr>
              <w:jc w:val="both"/>
              <w:rPr>
                <w:rFonts w:ascii="Arial" w:hAnsi="Arial" w:cs="Arial"/>
              </w:rPr>
            </w:pPr>
            <w:r w:rsidRPr="005E6F65">
              <w:rPr>
                <w:rFonts w:ascii="Arial" w:hAnsi="Arial" w:cs="Arial"/>
              </w:rPr>
              <w:t>Una vez finalizado el plazo de presentación de solicitudes las personas interesadas</w:t>
            </w:r>
            <w:r w:rsidR="001E1B86">
              <w:rPr>
                <w:rFonts w:ascii="Arial" w:hAnsi="Arial" w:cs="Arial"/>
              </w:rPr>
              <w:t xml:space="preserve"> disponen de 10 días, desde el 15</w:t>
            </w:r>
            <w:r w:rsidRPr="005E6F65">
              <w:rPr>
                <w:rFonts w:ascii="Arial" w:hAnsi="Arial" w:cs="Arial"/>
              </w:rPr>
              <w:t xml:space="preserve"> de abril al 2</w:t>
            </w:r>
            <w:r w:rsidR="009244B9">
              <w:rPr>
                <w:rFonts w:ascii="Arial" w:hAnsi="Arial" w:cs="Arial"/>
              </w:rPr>
              <w:t>8</w:t>
            </w:r>
            <w:r w:rsidRPr="005E6F65">
              <w:rPr>
                <w:rFonts w:ascii="Arial" w:hAnsi="Arial" w:cs="Arial"/>
              </w:rPr>
              <w:t xml:space="preserve"> de abril de 202</w:t>
            </w:r>
            <w:r w:rsidR="001E1B86">
              <w:rPr>
                <w:rFonts w:ascii="Arial" w:hAnsi="Arial" w:cs="Arial"/>
              </w:rPr>
              <w:t>4</w:t>
            </w:r>
            <w:r w:rsidRPr="005E6F65">
              <w:rPr>
                <w:rFonts w:ascii="Arial" w:hAnsi="Arial" w:cs="Arial"/>
              </w:rPr>
              <w:t>, ambos inclusive, para la presentación de la documentación requerida.</w:t>
            </w:r>
          </w:p>
        </w:tc>
      </w:tr>
      <w:tr w:rsidR="004E6D0A" w:rsidRPr="00F77908" w:rsidTr="00BF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D0A" w:rsidRPr="0064224D" w:rsidRDefault="004E6D0A" w:rsidP="00C361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6D0A" w:rsidRPr="0064224D" w:rsidRDefault="004E6D0A" w:rsidP="00C361E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6D0A" w:rsidRPr="0064224D" w:rsidRDefault="004E6D0A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4E6D0A" w:rsidRPr="00D677C8" w:rsidTr="00BF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D0A" w:rsidRPr="00D677C8" w:rsidRDefault="004E6D0A" w:rsidP="001E1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1E1B86">
              <w:rPr>
                <w:rFonts w:ascii="Arial" w:hAnsi="Arial" w:cs="Arial"/>
              </w:rPr>
              <w:t>4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E1B8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6D0A" w:rsidRPr="00D677C8" w:rsidRDefault="004E6D0A" w:rsidP="00C361E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6D0A" w:rsidRPr="00D677C8" w:rsidRDefault="004E6D0A" w:rsidP="001E1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</w:t>
            </w:r>
            <w:r w:rsidR="001E1B86">
              <w:rPr>
                <w:rFonts w:ascii="Arial" w:hAnsi="Arial" w:cs="Arial"/>
              </w:rPr>
              <w:t>12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abril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</w:t>
            </w:r>
            <w:r w:rsidR="001E1B86">
              <w:rPr>
                <w:rFonts w:ascii="Arial" w:hAnsi="Arial" w:cs="Arial"/>
              </w:rPr>
              <w:t>4</w:t>
            </w:r>
          </w:p>
        </w:tc>
      </w:tr>
    </w:tbl>
    <w:p w:rsidR="004E6D0A" w:rsidRDefault="004E6D0A" w:rsidP="004E6D0A"/>
    <w:p w:rsidR="004E6D0A" w:rsidRDefault="004E6D0A" w:rsidP="004E6D0A"/>
    <w:p w:rsidR="00E77FE1" w:rsidRDefault="00E77FE1"/>
    <w:sectPr w:rsidR="00E7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A"/>
    <w:rsid w:val="00032517"/>
    <w:rsid w:val="00035142"/>
    <w:rsid w:val="00053320"/>
    <w:rsid w:val="00054A40"/>
    <w:rsid w:val="00084E9A"/>
    <w:rsid w:val="000F31C2"/>
    <w:rsid w:val="00146945"/>
    <w:rsid w:val="0016039C"/>
    <w:rsid w:val="001E1B86"/>
    <w:rsid w:val="001E4EA4"/>
    <w:rsid w:val="00212367"/>
    <w:rsid w:val="00243200"/>
    <w:rsid w:val="002934A1"/>
    <w:rsid w:val="002C0996"/>
    <w:rsid w:val="002D5A03"/>
    <w:rsid w:val="003075D0"/>
    <w:rsid w:val="0031723A"/>
    <w:rsid w:val="003238C1"/>
    <w:rsid w:val="0032664A"/>
    <w:rsid w:val="00332E68"/>
    <w:rsid w:val="003616F1"/>
    <w:rsid w:val="00384620"/>
    <w:rsid w:val="003B62ED"/>
    <w:rsid w:val="003C3631"/>
    <w:rsid w:val="003C36DE"/>
    <w:rsid w:val="003D2117"/>
    <w:rsid w:val="003E4F6D"/>
    <w:rsid w:val="004146C7"/>
    <w:rsid w:val="00425D65"/>
    <w:rsid w:val="004277AA"/>
    <w:rsid w:val="00437BA8"/>
    <w:rsid w:val="00444962"/>
    <w:rsid w:val="00447CDF"/>
    <w:rsid w:val="004503E4"/>
    <w:rsid w:val="00455DE6"/>
    <w:rsid w:val="004D69C9"/>
    <w:rsid w:val="004E2FDA"/>
    <w:rsid w:val="004E6D0A"/>
    <w:rsid w:val="004F37EF"/>
    <w:rsid w:val="00552CFC"/>
    <w:rsid w:val="00622F58"/>
    <w:rsid w:val="00647F19"/>
    <w:rsid w:val="00651D0E"/>
    <w:rsid w:val="00655A09"/>
    <w:rsid w:val="00676B6F"/>
    <w:rsid w:val="00694966"/>
    <w:rsid w:val="006A1A55"/>
    <w:rsid w:val="006C1E00"/>
    <w:rsid w:val="006F5C59"/>
    <w:rsid w:val="007C3BC6"/>
    <w:rsid w:val="007E4569"/>
    <w:rsid w:val="008138EE"/>
    <w:rsid w:val="00823B91"/>
    <w:rsid w:val="00872977"/>
    <w:rsid w:val="00873853"/>
    <w:rsid w:val="008777FD"/>
    <w:rsid w:val="00886243"/>
    <w:rsid w:val="00891EA6"/>
    <w:rsid w:val="008A3567"/>
    <w:rsid w:val="009244B9"/>
    <w:rsid w:val="0093163E"/>
    <w:rsid w:val="009468ED"/>
    <w:rsid w:val="009470AB"/>
    <w:rsid w:val="009538A6"/>
    <w:rsid w:val="0098080F"/>
    <w:rsid w:val="00986C53"/>
    <w:rsid w:val="009913C4"/>
    <w:rsid w:val="0099705D"/>
    <w:rsid w:val="009A4F15"/>
    <w:rsid w:val="009A7EED"/>
    <w:rsid w:val="009A7FBB"/>
    <w:rsid w:val="009B0971"/>
    <w:rsid w:val="009F4381"/>
    <w:rsid w:val="00A11152"/>
    <w:rsid w:val="00A37244"/>
    <w:rsid w:val="00A44267"/>
    <w:rsid w:val="00AB7F62"/>
    <w:rsid w:val="00AE68CA"/>
    <w:rsid w:val="00AF0185"/>
    <w:rsid w:val="00AF681C"/>
    <w:rsid w:val="00B06130"/>
    <w:rsid w:val="00B2219A"/>
    <w:rsid w:val="00B40F58"/>
    <w:rsid w:val="00B40F75"/>
    <w:rsid w:val="00B437E9"/>
    <w:rsid w:val="00B514E3"/>
    <w:rsid w:val="00B76E44"/>
    <w:rsid w:val="00B944A5"/>
    <w:rsid w:val="00BA7ABA"/>
    <w:rsid w:val="00BC02CA"/>
    <w:rsid w:val="00BD23F9"/>
    <w:rsid w:val="00BD4AFF"/>
    <w:rsid w:val="00BD7FB6"/>
    <w:rsid w:val="00BF5455"/>
    <w:rsid w:val="00BF7DF9"/>
    <w:rsid w:val="00C347A3"/>
    <w:rsid w:val="00C67C1D"/>
    <w:rsid w:val="00C82A5C"/>
    <w:rsid w:val="00CA29A5"/>
    <w:rsid w:val="00CA3419"/>
    <w:rsid w:val="00CE2B9F"/>
    <w:rsid w:val="00D158FD"/>
    <w:rsid w:val="00D212C4"/>
    <w:rsid w:val="00D22B54"/>
    <w:rsid w:val="00D4758B"/>
    <w:rsid w:val="00DA2F0C"/>
    <w:rsid w:val="00DB2A03"/>
    <w:rsid w:val="00DC24E9"/>
    <w:rsid w:val="00E45546"/>
    <w:rsid w:val="00E77FE1"/>
    <w:rsid w:val="00E92BCC"/>
    <w:rsid w:val="00EC54E0"/>
    <w:rsid w:val="00EC58E9"/>
    <w:rsid w:val="00EF7608"/>
    <w:rsid w:val="00F4201F"/>
    <w:rsid w:val="00F54476"/>
    <w:rsid w:val="00F8589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CFF2-38C8-4D94-A3DD-C6242F3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176</cp:revision>
  <cp:lastPrinted>2024-04-11T12:25:00Z</cp:lastPrinted>
  <dcterms:created xsi:type="dcterms:W3CDTF">2024-04-11T08:36:00Z</dcterms:created>
  <dcterms:modified xsi:type="dcterms:W3CDTF">2024-04-12T10:01:00Z</dcterms:modified>
</cp:coreProperties>
</file>