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7C52B0" w:rsidRDefault="00297391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 w:rsidRPr="007C52B0">
        <w:rPr>
          <w:rFonts w:ascii="Arial" w:hAnsi="Arial" w:cs="Arial"/>
          <w:b/>
          <w:color w:val="AB3366"/>
          <w:sz w:val="28"/>
          <w:szCs w:val="28"/>
        </w:rPr>
        <w:t xml:space="preserve">Jarduketa-txostena: diruz lagundutako proiektuaren ebaluazioa </w:t>
      </w:r>
    </w:p>
    <w:p w:rsidR="00717487" w:rsidRPr="007C52B0" w:rsidRDefault="00297391" w:rsidP="0070667D">
      <w:pPr>
        <w:pStyle w:val="Goiburua"/>
        <w:jc w:val="center"/>
        <w:rPr>
          <w:rFonts w:ascii="Arial" w:hAnsi="Arial" w:cs="Arial"/>
          <w:color w:val="AB3366"/>
          <w:sz w:val="28"/>
          <w:szCs w:val="28"/>
        </w:rPr>
      </w:pPr>
      <w:r w:rsidRPr="007C52B0">
        <w:rPr>
          <w:rFonts w:ascii="Arial" w:hAnsi="Arial" w:cs="Arial"/>
          <w:color w:val="AB3366"/>
          <w:sz w:val="28"/>
          <w:szCs w:val="28"/>
        </w:rPr>
        <w:t xml:space="preserve">Memoria de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actuación</w:t>
      </w:r>
      <w:proofErr w:type="spellEnd"/>
      <w:r w:rsidRPr="007C52B0">
        <w:rPr>
          <w:rFonts w:ascii="Arial" w:hAnsi="Arial" w:cs="Arial"/>
          <w:color w:val="AB3366"/>
          <w:sz w:val="28"/>
          <w:szCs w:val="28"/>
        </w:rPr>
        <w:t xml:space="preserve">: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evaluación</w:t>
      </w:r>
      <w:proofErr w:type="spellEnd"/>
      <w:r w:rsidRPr="007C52B0">
        <w:rPr>
          <w:rFonts w:ascii="Arial" w:hAnsi="Arial" w:cs="Arial"/>
          <w:color w:val="AB3366"/>
          <w:sz w:val="28"/>
          <w:szCs w:val="28"/>
        </w:rPr>
        <w:t xml:space="preserve"> del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proyecto</w:t>
      </w:r>
      <w:proofErr w:type="spellEnd"/>
      <w:r w:rsidRPr="007C52B0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Pr="007C52B0">
        <w:rPr>
          <w:rFonts w:ascii="Arial" w:hAnsi="Arial" w:cs="Arial"/>
          <w:color w:val="AB3366"/>
          <w:sz w:val="28"/>
          <w:szCs w:val="28"/>
        </w:rPr>
        <w:t>subvencionado</w:t>
      </w:r>
      <w:proofErr w:type="spellEnd"/>
    </w:p>
    <w:p w:rsidR="0070667D" w:rsidRPr="007C52B0" w:rsidRDefault="0070667D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717487" w:rsidRPr="007C52B0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1E5086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297391" w:rsidP="005F45D0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53609D">
        <w:trPr>
          <w:trHeight w:val="970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53609D">
        <w:trPr>
          <w:trHeight w:val="1164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297391" w:rsidRPr="007C52B0" w:rsidRDefault="00297391" w:rsidP="0029739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1E5086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1538C" w:rsidRDefault="00E1538C" w:rsidP="00E1538C">
      <w:pPr>
        <w:rPr>
          <w:rFonts w:ascii="Arial" w:hAnsi="Arial" w:cs="Arial"/>
          <w:sz w:val="24"/>
          <w:szCs w:val="24"/>
          <w:lang w:val="es-ES"/>
        </w:rPr>
      </w:pPr>
    </w:p>
    <w:p w:rsidR="00207777" w:rsidRDefault="00207777" w:rsidP="00E1538C">
      <w:pPr>
        <w:rPr>
          <w:rFonts w:ascii="Arial" w:hAnsi="Arial" w:cs="Arial"/>
          <w:sz w:val="24"/>
          <w:szCs w:val="24"/>
          <w:lang w:val="es-ES"/>
        </w:rPr>
      </w:pPr>
    </w:p>
    <w:p w:rsidR="00207777" w:rsidRPr="00241D62" w:rsidRDefault="00207777" w:rsidP="00E1538C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0632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0632"/>
      </w:tblGrid>
      <w:tr w:rsidR="00E1538C" w:rsidRPr="00241D62" w:rsidTr="00207777">
        <w:trPr>
          <w:trHeight w:val="317"/>
          <w:tblCellSpacing w:w="0" w:type="dxa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B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38C" w:rsidRPr="00241D62" w:rsidRDefault="00E1538C" w:rsidP="00E1538C">
            <w:pPr>
              <w:ind w:left="142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Aitorpenak</w:t>
            </w:r>
            <w:proofErr w:type="spellEnd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baimenak</w:t>
            </w:r>
            <w:proofErr w:type="spellEnd"/>
            <w:r w:rsidRPr="00241D6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/ </w:t>
            </w:r>
            <w:r w:rsidRPr="00241D62"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 y autorizaciones</w:t>
            </w:r>
          </w:p>
        </w:tc>
      </w:tr>
    </w:tbl>
    <w:p w:rsidR="00E1538C" w:rsidRPr="00241D62" w:rsidRDefault="00E1538C" w:rsidP="00E1538C">
      <w:pPr>
        <w:rPr>
          <w:rFonts w:ascii="Arial" w:hAnsi="Arial" w:cs="Arial"/>
          <w:sz w:val="6"/>
          <w:szCs w:val="6"/>
          <w:lang w:val="es-ES"/>
        </w:rPr>
      </w:pPr>
    </w:p>
    <w:tbl>
      <w:tblPr>
        <w:tblW w:w="106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59"/>
        <w:gridCol w:w="10065"/>
      </w:tblGrid>
      <w:tr w:rsidR="00E1538C" w:rsidRPr="00241D62" w:rsidTr="00241D62">
        <w:trPr>
          <w:trHeight w:val="310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38C" w:rsidRPr="00241D62" w:rsidRDefault="00E1538C" w:rsidP="00E1538C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>Goian aipatzen den elkartearen legezko ordezkariak, BERE ARDURAPEAN, HAUXE AITORTZEN DU</w:t>
            </w:r>
            <w:r w:rsidRPr="00241D62">
              <w:rPr>
                <w:rFonts w:ascii="Arial" w:hAnsi="Arial" w:cs="Arial"/>
                <w:sz w:val="19"/>
                <w:szCs w:val="19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</w:p>
          <w:p w:rsidR="00E1538C" w:rsidRPr="00241D62" w:rsidRDefault="00E1538C" w:rsidP="00E1538C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El/la representante legal de la asociación de referencia </w:t>
            </w:r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DECLARA BAJO SU RESPONSABILIDAD que:</w:t>
            </w:r>
          </w:p>
        </w:tc>
      </w:tr>
      <w:tr w:rsidR="00E1538C" w:rsidRPr="00241D62" w:rsidTr="00241D62">
        <w:trPr>
          <w:trHeight w:val="313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38C" w:rsidRPr="00241D62" w:rsidRDefault="00E1538C" w:rsidP="00E1538C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Zerga-betebeharrei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dagokionez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 / Respecto al cumplimiento de las obligaciones tributarias: </w:t>
            </w:r>
          </w:p>
        </w:tc>
      </w:tr>
      <w:tr w:rsidR="00E1538C" w:rsidRPr="00241D62" w:rsidTr="00241D62">
        <w:trPr>
          <w:trHeight w:val="1112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E1538C" w:rsidRPr="00241D62" w:rsidRDefault="008E183B" w:rsidP="008E1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41D62" w:rsidRPr="00241D62">
              <w:rPr>
                <w:rFonts w:ascii="Arial" w:hAnsi="Arial" w:cs="Arial"/>
                <w:sz w:val="22"/>
                <w:szCs w:val="22"/>
              </w:rPr>
            </w:r>
            <w:r w:rsidR="00241D62"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38C" w:rsidRPr="00241D62" w:rsidRDefault="00E1538C" w:rsidP="00E1538C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eskatzaileak egunean dituela indarrean dauden xedapenak ezarritako zerga betebeharrak eta Gizarte Segurantzaren aurrean dituenak; baita Eibarko udalarekin dituen zerga-betebehar guztiak ere. </w:t>
            </w:r>
          </w:p>
          <w:p w:rsidR="00E1538C" w:rsidRPr="00241D62" w:rsidRDefault="00E1538C" w:rsidP="00E1538C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La asociación solicitante se encuentra al corriente del cumplimiento de las obligaciones tributarias y con la Seguridad Social impuestas por las disposiciones vigentes, así como de las obligaciones tributarias con el Ayto. </w:t>
            </w:r>
            <w:proofErr w:type="gramStart"/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de</w:t>
            </w:r>
            <w:proofErr w:type="gramEnd"/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 Eibar.</w:t>
            </w:r>
          </w:p>
        </w:tc>
      </w:tr>
      <w:tr w:rsidR="00E1538C" w:rsidRPr="00241D62" w:rsidTr="00241D62">
        <w:trPr>
          <w:trHeight w:val="1114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E1538C" w:rsidRPr="00241D62" w:rsidRDefault="008E183B" w:rsidP="008E18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41D62" w:rsidRPr="00241D62">
              <w:rPr>
                <w:rFonts w:ascii="Arial" w:hAnsi="Arial" w:cs="Arial"/>
                <w:sz w:val="22"/>
                <w:szCs w:val="22"/>
              </w:rPr>
            </w:r>
            <w:r w:rsidR="00241D62"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38C" w:rsidRPr="00241D62" w:rsidRDefault="00E1538C" w:rsidP="00E1538C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eskatzaileak EZ dituela egunean indarrean dauden xedapenak ezarritako zerga betebeharrak eta/edo Gizarte Segurantzaren aurrean dituenak; eta/edo Eibarko udalarekin dituenak. </w:t>
            </w:r>
          </w:p>
          <w:p w:rsidR="00E1538C" w:rsidRPr="00241D62" w:rsidRDefault="00E1538C" w:rsidP="00E1538C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La asociación solicitante </w:t>
            </w:r>
            <w:r w:rsidRPr="00241D62">
              <w:rPr>
                <w:rFonts w:ascii="Arial" w:hAnsi="Arial" w:cs="Arial"/>
                <w:sz w:val="19"/>
                <w:szCs w:val="19"/>
              </w:rPr>
              <w:t xml:space="preserve">NO </w:t>
            </w: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se encuentra al corriente del cumplimiento de las obligaciones tributarias impuestas por las disposiciones vigentes y/o con la Seguridad Social, y/o con el Ayuntamiento de Eibar.</w:t>
            </w:r>
          </w:p>
        </w:tc>
      </w:tr>
      <w:tr w:rsidR="00E1538C" w:rsidRPr="00241D62" w:rsidTr="00241D62">
        <w:trPr>
          <w:trHeight w:val="407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38C" w:rsidRPr="00241D62" w:rsidRDefault="00E1538C" w:rsidP="00E1538C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Dirulaguntzen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itzulerari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dagokionez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 / Respecto al reintegro de subvenciones: </w:t>
            </w:r>
          </w:p>
        </w:tc>
      </w:tr>
      <w:tr w:rsidR="00241D62" w:rsidRPr="00241D62" w:rsidTr="00241D62">
        <w:trPr>
          <w:trHeight w:val="540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eskatzaileak EZ duela inongo zorrik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>dirulaguntzak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itzuli behar izateagatik. </w:t>
            </w:r>
          </w:p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NO tiene pendiente el pago de obligaciones por reintegro de subvenciones.</w:t>
            </w:r>
          </w:p>
        </w:tc>
      </w:tr>
      <w:tr w:rsidR="00241D62" w:rsidRPr="00241D62" w:rsidTr="00241D62">
        <w:trPr>
          <w:trHeight w:val="548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eskatzaileak BAI dituela zorrak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>dirulaguntzak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itzuli behar izateagatik. </w:t>
            </w:r>
          </w:p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SI tiene pendiente el pago de obligaciones por reintegro de subvenciones.</w:t>
            </w:r>
          </w:p>
        </w:tc>
      </w:tr>
      <w:tr w:rsidR="00241D62" w:rsidRPr="00241D62" w:rsidTr="00241D62">
        <w:trPr>
          <w:trHeight w:val="543"/>
          <w:tblCellSpacing w:w="0" w:type="dxa"/>
        </w:trPr>
        <w:tc>
          <w:tcPr>
            <w:tcW w:w="10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Dirulaguntzen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onuradun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izateko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debekuei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dagokionez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  <w:lang w:val="es-ES"/>
              </w:rPr>
              <w:t>:</w:t>
            </w: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 xml:space="preserve"> / Respecto a las prohibiciones para ser beneficiario/a de subvenciones:</w:t>
            </w:r>
          </w:p>
        </w:tc>
      </w:tr>
      <w:tr w:rsidR="00241D62" w:rsidRPr="00241D62" w:rsidTr="00241D62">
        <w:trPr>
          <w:trHeight w:val="976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>Dirulaguntzetarako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NO se halla incursa en ninguna de las prohibiciones para ser beneficiario/a previstas en el artículo 13.2 de la Ley General de Subvenciones.</w:t>
            </w:r>
          </w:p>
        </w:tc>
      </w:tr>
      <w:tr w:rsidR="00241D62" w:rsidRPr="00241D62" w:rsidTr="00241D62">
        <w:trPr>
          <w:trHeight w:val="976"/>
          <w:tblCellSpacing w:w="0" w:type="dxa"/>
        </w:trPr>
        <w:tc>
          <w:tcPr>
            <w:tcW w:w="55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241D62" w:rsidRPr="00241D62" w:rsidRDefault="00241D62" w:rsidP="00241D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D6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41D62">
              <w:rPr>
                <w:rFonts w:ascii="Arial" w:hAnsi="Arial" w:cs="Arial"/>
                <w:sz w:val="22"/>
                <w:szCs w:val="22"/>
              </w:rPr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41D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Elkarte eskatzailea </w:t>
            </w:r>
            <w:proofErr w:type="spellStart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>Dirulaguntzetarako</w:t>
            </w:r>
            <w:proofErr w:type="spellEnd"/>
            <w:r w:rsidRPr="00241D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241D62" w:rsidRPr="00241D62" w:rsidRDefault="00241D62" w:rsidP="00241D62">
            <w:pPr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241D62">
              <w:rPr>
                <w:rFonts w:ascii="Arial" w:hAnsi="Arial" w:cs="Arial"/>
                <w:sz w:val="19"/>
                <w:szCs w:val="19"/>
                <w:lang w:val="es-ES"/>
              </w:rPr>
              <w:t>La asociación solicitante SI se halla incursa en alguna de las prohibiciones para ser beneficiario/a previstas en el artículo 13.2 de la Ley General de Subvenciones.</w:t>
            </w:r>
          </w:p>
        </w:tc>
      </w:tr>
    </w:tbl>
    <w:p w:rsidR="00E1538C" w:rsidRDefault="00E1538C" w:rsidP="00717487">
      <w:pPr>
        <w:jc w:val="both"/>
        <w:rPr>
          <w:rFonts w:ascii="Arial" w:hAnsi="Arial" w:cs="Arial"/>
        </w:rPr>
      </w:pPr>
    </w:p>
    <w:p w:rsidR="00E1538C" w:rsidRDefault="00E153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25F2" w:rsidRPr="007C52B0" w:rsidRDefault="00BC25F2" w:rsidP="00717487">
      <w:pPr>
        <w:jc w:val="both"/>
        <w:rPr>
          <w:rFonts w:ascii="Arial" w:hAnsi="Arial" w:cs="Arial"/>
        </w:rPr>
      </w:pP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575ABD" w:rsidRPr="007C52B0" w:rsidTr="00241D62">
        <w:trPr>
          <w:trHeight w:val="5465"/>
        </w:trPr>
        <w:tc>
          <w:tcPr>
            <w:tcW w:w="10358" w:type="dxa"/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Default="00575ABD" w:rsidP="00717487">
      <w:pPr>
        <w:jc w:val="both"/>
        <w:rPr>
          <w:rFonts w:ascii="Arial" w:hAnsi="Arial" w:cs="Arial"/>
        </w:rPr>
      </w:pPr>
    </w:p>
    <w:p w:rsidR="00241D62" w:rsidRPr="007C52B0" w:rsidRDefault="00241D62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9816B6" w:rsidRPr="007C52B0" w:rsidRDefault="009816B6" w:rsidP="0009737D">
      <w:pPr>
        <w:ind w:left="284"/>
        <w:jc w:val="both"/>
        <w:rPr>
          <w:rFonts w:ascii="Arial" w:hAnsi="Arial" w:cs="Arial"/>
          <w:lang w:val="es-ES_tradnl"/>
        </w:rPr>
      </w:pPr>
      <w:proofErr w:type="spellStart"/>
      <w:r w:rsidRPr="007C52B0">
        <w:rPr>
          <w:rFonts w:ascii="Arial" w:hAnsi="Arial" w:cs="Arial"/>
          <w:lang w:val="es-ES_tradnl"/>
        </w:rPr>
        <w:t>Sexuaren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arabera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banatuta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adierazi</w:t>
      </w:r>
      <w:proofErr w:type="spellEnd"/>
      <w:r w:rsidRPr="007C52B0">
        <w:rPr>
          <w:rFonts w:ascii="Arial" w:hAnsi="Arial" w:cs="Arial"/>
          <w:lang w:val="es-ES_tradnl"/>
        </w:rPr>
        <w:t xml:space="preserve"> parte-</w:t>
      </w:r>
      <w:proofErr w:type="spellStart"/>
      <w:r w:rsidRPr="007C52B0">
        <w:rPr>
          <w:rFonts w:ascii="Arial" w:hAnsi="Arial" w:cs="Arial"/>
          <w:lang w:val="es-ES_tradnl"/>
        </w:rPr>
        <w:t>hartzaile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kopurua</w:t>
      </w:r>
      <w:proofErr w:type="spellEnd"/>
      <w:r w:rsidRPr="007C52B0">
        <w:rPr>
          <w:rFonts w:ascii="Arial" w:hAnsi="Arial" w:cs="Arial"/>
          <w:lang w:val="es-ES_tradnl"/>
        </w:rPr>
        <w:t xml:space="preserve">,  </w:t>
      </w:r>
      <w:proofErr w:type="spellStart"/>
      <w:r w:rsidRPr="007C52B0">
        <w:rPr>
          <w:rFonts w:ascii="Arial" w:hAnsi="Arial" w:cs="Arial"/>
          <w:lang w:val="es-ES_tradnl"/>
        </w:rPr>
        <w:t>adindunak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adingabeak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diren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esanda</w:t>
      </w:r>
      <w:proofErr w:type="spellEnd"/>
      <w:r w:rsidRPr="007C52B0">
        <w:rPr>
          <w:rFonts w:ascii="Arial" w:hAnsi="Arial" w:cs="Arial"/>
          <w:lang w:val="es-ES_tradnl"/>
        </w:rPr>
        <w:t xml:space="preserve">. </w:t>
      </w:r>
      <w:proofErr w:type="spellStart"/>
      <w:r w:rsidRPr="007C52B0">
        <w:rPr>
          <w:rFonts w:ascii="Arial" w:hAnsi="Arial" w:cs="Arial"/>
          <w:lang w:val="es-ES_tradnl"/>
        </w:rPr>
        <w:t>Aipatu</w:t>
      </w:r>
      <w:proofErr w:type="spellEnd"/>
      <w:r w:rsidRPr="007C52B0">
        <w:rPr>
          <w:rFonts w:ascii="Arial" w:hAnsi="Arial" w:cs="Arial"/>
          <w:lang w:val="es-ES_tradnl"/>
        </w:rPr>
        <w:t xml:space="preserve">, era </w:t>
      </w:r>
      <w:proofErr w:type="spellStart"/>
      <w:r w:rsidRPr="007C52B0">
        <w:rPr>
          <w:rFonts w:ascii="Arial" w:hAnsi="Arial" w:cs="Arial"/>
          <w:lang w:val="es-ES_tradnl"/>
        </w:rPr>
        <w:t>berean</w:t>
      </w:r>
      <w:proofErr w:type="spellEnd"/>
      <w:r w:rsidRPr="007C52B0">
        <w:rPr>
          <w:rFonts w:ascii="Arial" w:hAnsi="Arial" w:cs="Arial"/>
          <w:lang w:val="es-ES_tradnl"/>
        </w:rPr>
        <w:t xml:space="preserve">, parte </w:t>
      </w:r>
      <w:proofErr w:type="spellStart"/>
      <w:r w:rsidRPr="007C52B0">
        <w:rPr>
          <w:rFonts w:ascii="Arial" w:hAnsi="Arial" w:cs="Arial"/>
          <w:lang w:val="es-ES_tradnl"/>
        </w:rPr>
        <w:t>hartzen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duten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beste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erakunde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edo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elkarte</w:t>
      </w:r>
      <w:proofErr w:type="spellEnd"/>
      <w:r w:rsidRPr="007C52B0">
        <w:rPr>
          <w:rFonts w:ascii="Arial" w:hAnsi="Arial" w:cs="Arial"/>
          <w:lang w:val="es-ES_tradnl"/>
        </w:rPr>
        <w:t xml:space="preserve"> </w:t>
      </w:r>
      <w:proofErr w:type="spellStart"/>
      <w:r w:rsidRPr="007C52B0">
        <w:rPr>
          <w:rFonts w:ascii="Arial" w:hAnsi="Arial" w:cs="Arial"/>
          <w:lang w:val="es-ES_tradnl"/>
        </w:rPr>
        <w:t>batzuk</w:t>
      </w:r>
      <w:proofErr w:type="spellEnd"/>
      <w:r w:rsidRPr="007C52B0">
        <w:rPr>
          <w:rFonts w:ascii="Arial" w:hAnsi="Arial" w:cs="Arial"/>
          <w:lang w:val="es-ES_tradnl"/>
        </w:rPr>
        <w:t>.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si son mayores o menores de edad. También </w:t>
      </w:r>
      <w:r w:rsidRPr="007C52B0">
        <w:rPr>
          <w:rFonts w:ascii="Arial" w:hAnsi="Arial" w:cs="Arial"/>
          <w:lang w:val="es-ES_tradnl"/>
        </w:rPr>
        <w:t>indicar otras entidades o asociaciones participantes.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717487" w:rsidRPr="007C52B0" w:rsidTr="00241D62">
        <w:trPr>
          <w:trHeight w:val="4999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3609D" w:rsidRDefault="0053609D" w:rsidP="00717487">
      <w:pPr>
        <w:rPr>
          <w:rFonts w:ascii="Arial" w:hAnsi="Arial" w:cs="Arial"/>
        </w:rPr>
      </w:pPr>
    </w:p>
    <w:p w:rsidR="0053609D" w:rsidRDefault="005360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667D" w:rsidRPr="007C52B0" w:rsidRDefault="0070667D" w:rsidP="00717487">
      <w:pPr>
        <w:rPr>
          <w:rFonts w:ascii="Arial" w:hAnsi="Arial" w:cs="Arial"/>
        </w:rPr>
      </w:pPr>
    </w:p>
    <w:p w:rsidR="00CF1770" w:rsidRPr="007C52B0" w:rsidRDefault="00CF1770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PROIEKTUAREN KRONOGRAMA / </w:t>
      </w:r>
      <w:r w:rsidRPr="007C52B0">
        <w:rPr>
          <w:rFonts w:ascii="Arial" w:hAnsi="Arial" w:cs="Arial"/>
          <w:sz w:val="22"/>
          <w:szCs w:val="22"/>
        </w:rPr>
        <w:t>CRONOGRAMA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53609D">
        <w:trPr>
          <w:trHeight w:val="56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70" w:rsidRPr="007C52B0" w:rsidRDefault="00CF1770" w:rsidP="00CF17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575ABD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ESKURATUTAKO</w:t>
      </w:r>
      <w:r w:rsidR="00472F0C" w:rsidRPr="007C52B0">
        <w:rPr>
          <w:rFonts w:ascii="Arial" w:hAnsi="Arial" w:cs="Arial"/>
          <w:b/>
          <w:sz w:val="22"/>
          <w:szCs w:val="22"/>
        </w:rPr>
        <w:t xml:space="preserve"> </w:t>
      </w:r>
      <w:r w:rsidRPr="007C52B0">
        <w:rPr>
          <w:rFonts w:ascii="Arial" w:hAnsi="Arial" w:cs="Arial"/>
          <w:b/>
          <w:sz w:val="22"/>
          <w:szCs w:val="22"/>
        </w:rPr>
        <w:t>EMAITZAK</w:t>
      </w:r>
      <w:r w:rsidR="0062570D">
        <w:rPr>
          <w:rFonts w:ascii="Arial" w:hAnsi="Arial" w:cs="Arial"/>
          <w:b/>
          <w:sz w:val="22"/>
          <w:szCs w:val="22"/>
        </w:rPr>
        <w:t xml:space="preserve">: </w:t>
      </w:r>
      <w:r w:rsidR="0009737D" w:rsidRPr="003702DC">
        <w:rPr>
          <w:rFonts w:ascii="Arial" w:hAnsi="Arial" w:cs="Arial"/>
          <w:b/>
        </w:rPr>
        <w:t>ezarritako helburuak, eskuratutako emaitzak eta helburuen lorpen maila</w:t>
      </w:r>
      <w:r w:rsidR="0062570D">
        <w:rPr>
          <w:rFonts w:ascii="Arial" w:hAnsi="Arial" w:cs="Arial"/>
          <w:b/>
        </w:rPr>
        <w:t>.</w:t>
      </w:r>
    </w:p>
    <w:p w:rsidR="00472F0C" w:rsidRPr="003702DC" w:rsidRDefault="00575ABD" w:rsidP="003702DC">
      <w:pPr>
        <w:ind w:left="284"/>
        <w:rPr>
          <w:rFonts w:ascii="Arial" w:hAnsi="Arial" w:cs="Arial"/>
        </w:rPr>
      </w:pPr>
      <w:r w:rsidRPr="007C52B0">
        <w:rPr>
          <w:rFonts w:ascii="Arial" w:hAnsi="Arial" w:cs="Arial"/>
          <w:sz w:val="22"/>
          <w:szCs w:val="22"/>
        </w:rPr>
        <w:t>RESULTADOS OBTENIDOS</w:t>
      </w:r>
      <w:r w:rsidR="003702D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702DC">
        <w:rPr>
          <w:rFonts w:ascii="Arial" w:hAnsi="Arial" w:cs="Arial"/>
        </w:rPr>
        <w:t>objetivos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establecidos</w:t>
      </w:r>
      <w:proofErr w:type="spellEnd"/>
      <w:r w:rsidRPr="003702DC">
        <w:rPr>
          <w:rFonts w:ascii="Arial" w:hAnsi="Arial" w:cs="Arial"/>
        </w:rPr>
        <w:t xml:space="preserve">, </w:t>
      </w:r>
      <w:proofErr w:type="spellStart"/>
      <w:r w:rsidRPr="003702DC">
        <w:rPr>
          <w:rFonts w:ascii="Arial" w:hAnsi="Arial" w:cs="Arial"/>
        </w:rPr>
        <w:t>resultados</w:t>
      </w:r>
      <w:proofErr w:type="spellEnd"/>
      <w:r w:rsidRPr="003702DC">
        <w:rPr>
          <w:rFonts w:ascii="Arial" w:hAnsi="Arial" w:cs="Arial"/>
        </w:rPr>
        <w:t xml:space="preserve"> </w:t>
      </w:r>
      <w:proofErr w:type="spellStart"/>
      <w:r w:rsidRPr="003702DC">
        <w:rPr>
          <w:rFonts w:ascii="Arial" w:hAnsi="Arial" w:cs="Arial"/>
        </w:rPr>
        <w:t>obtenidos</w:t>
      </w:r>
      <w:proofErr w:type="spellEnd"/>
      <w:r w:rsidRPr="003702DC">
        <w:rPr>
          <w:rFonts w:ascii="Arial" w:hAnsi="Arial" w:cs="Arial"/>
        </w:rPr>
        <w:t xml:space="preserve"> y </w:t>
      </w:r>
      <w:proofErr w:type="spellStart"/>
      <w:r w:rsidRPr="003702DC">
        <w:rPr>
          <w:rFonts w:ascii="Arial" w:hAnsi="Arial" w:cs="Arial"/>
        </w:rPr>
        <w:t>grado</w:t>
      </w:r>
      <w:proofErr w:type="spellEnd"/>
      <w:r w:rsidRPr="003702DC">
        <w:rPr>
          <w:rFonts w:ascii="Arial" w:hAnsi="Arial" w:cs="Arial"/>
        </w:rPr>
        <w:t xml:space="preserve"> de </w:t>
      </w:r>
      <w:proofErr w:type="spellStart"/>
      <w:r w:rsidRPr="003702DC">
        <w:rPr>
          <w:rFonts w:ascii="Arial" w:hAnsi="Arial" w:cs="Arial"/>
        </w:rPr>
        <w:t>consecu</w:t>
      </w:r>
      <w:r w:rsidR="003702DC">
        <w:rPr>
          <w:rFonts w:ascii="Arial" w:hAnsi="Arial" w:cs="Arial"/>
        </w:rPr>
        <w:t>ción</w:t>
      </w:r>
      <w:proofErr w:type="spellEnd"/>
      <w:r w:rsidR="003702DC">
        <w:rPr>
          <w:rFonts w:ascii="Arial" w:hAnsi="Arial" w:cs="Arial"/>
        </w:rPr>
        <w:t xml:space="preserve"> de </w:t>
      </w:r>
      <w:proofErr w:type="spellStart"/>
      <w:r w:rsidR="003702DC">
        <w:rPr>
          <w:rFonts w:ascii="Arial" w:hAnsi="Arial" w:cs="Arial"/>
        </w:rPr>
        <w:t>objetivos</w:t>
      </w:r>
      <w:proofErr w:type="spellEnd"/>
      <w:r w:rsidR="003702DC">
        <w:rPr>
          <w:rFonts w:ascii="Arial" w:hAnsi="Arial" w:cs="Arial"/>
        </w:rPr>
        <w:t>.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53609D">
        <w:trPr>
          <w:trHeight w:val="675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575ABD" w:rsidRPr="007C52B0" w:rsidRDefault="0009737D" w:rsidP="00575ABD">
      <w:pPr>
        <w:rPr>
          <w:rFonts w:ascii="Arial" w:hAnsi="Arial" w:cs="Arial"/>
        </w:rPr>
      </w:pPr>
      <w:r w:rsidRPr="007C52B0">
        <w:rPr>
          <w:rFonts w:ascii="Arial" w:hAnsi="Arial" w:cs="Arial"/>
        </w:rPr>
        <w:br w:type="page"/>
      </w:r>
    </w:p>
    <w:p w:rsidR="00575ABD" w:rsidRPr="007C52B0" w:rsidRDefault="00575ABD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lastRenderedPageBreak/>
        <w:t xml:space="preserve">HEDAPENERAKO ERABILITAKO NEURRIAK / </w:t>
      </w:r>
      <w:r w:rsidRPr="007C52B0">
        <w:rPr>
          <w:rFonts w:ascii="Arial" w:hAnsi="Arial" w:cs="Arial"/>
          <w:sz w:val="22"/>
          <w:szCs w:val="22"/>
        </w:rPr>
        <w:t>MEDIOS DE DIFUSIÓN UTILIZADOS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53609D">
        <w:trPr>
          <w:trHeight w:val="668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9737D" w:rsidRPr="007C52B0" w:rsidRDefault="0009737D" w:rsidP="0009737D">
      <w:pPr>
        <w:rPr>
          <w:rFonts w:ascii="Arial" w:hAnsi="Arial" w:cs="Arial"/>
        </w:rPr>
      </w:pPr>
    </w:p>
    <w:p w:rsidR="0062570D" w:rsidRPr="007C52B0" w:rsidRDefault="00A84354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EBAZPENEAN JARRITAKO </w:t>
      </w:r>
      <w:r w:rsidR="0009737D" w:rsidRPr="007C52B0">
        <w:rPr>
          <w:rFonts w:ascii="Arial" w:hAnsi="Arial" w:cs="Arial"/>
          <w:b/>
          <w:sz w:val="22"/>
          <w:szCs w:val="22"/>
        </w:rPr>
        <w:t>BEST</w:t>
      </w:r>
      <w:r w:rsidRPr="007C52B0">
        <w:rPr>
          <w:rFonts w:ascii="Arial" w:hAnsi="Arial" w:cs="Arial"/>
          <w:b/>
          <w:sz w:val="22"/>
          <w:szCs w:val="22"/>
        </w:rPr>
        <w:t>E BALDINTZA BATZUK, HALAKORIK BADAGO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OTRAS CONDICIONES QUE, EN SU CASO, SE HUB</w:t>
      </w:r>
      <w:r w:rsidR="0062570D">
        <w:rPr>
          <w:rFonts w:ascii="Arial" w:hAnsi="Arial" w:cs="Arial"/>
          <w:sz w:val="22"/>
          <w:szCs w:val="22"/>
        </w:rPr>
        <w:t>IERAN IMPUESTO EN LA RESOLUCIÓN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53609D">
        <w:trPr>
          <w:trHeight w:val="63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3609D" w:rsidRDefault="0053609D" w:rsidP="00575ABD">
      <w:pPr>
        <w:rPr>
          <w:rFonts w:ascii="Arial" w:hAnsi="Arial" w:cs="Arial"/>
        </w:rPr>
      </w:pPr>
    </w:p>
    <w:p w:rsidR="0053609D" w:rsidRDefault="0053609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9737D" w:rsidRPr="007C52B0" w:rsidRDefault="0009737D" w:rsidP="00575ABD">
      <w:pPr>
        <w:rPr>
          <w:rFonts w:ascii="Arial" w:hAnsi="Arial" w:cs="Arial"/>
        </w:rPr>
      </w:pPr>
    </w:p>
    <w:p w:rsidR="0062570D" w:rsidRPr="007C52B0" w:rsidRDefault="0009737D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PROIEKTUA GARATZEAN EGINDAKO ALDAKETAK</w:t>
      </w:r>
    </w:p>
    <w:p w:rsidR="0009737D" w:rsidRPr="007C52B0" w:rsidRDefault="0009737D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sz w:val="22"/>
          <w:szCs w:val="22"/>
        </w:rPr>
        <w:t>MODIFICACIONES REALIZADAS EN EL DESARROLLO DEL PRO</w:t>
      </w:r>
      <w:r w:rsidR="0062570D">
        <w:rPr>
          <w:rFonts w:ascii="Arial" w:hAnsi="Arial" w:cs="Arial"/>
          <w:sz w:val="22"/>
          <w:szCs w:val="22"/>
        </w:rPr>
        <w:t>YECTO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09737D" w:rsidRPr="007C52B0" w:rsidTr="0053609D">
        <w:trPr>
          <w:trHeight w:val="620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Pr="007C52B0" w:rsidRDefault="00575ABD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53609D">
        <w:trPr>
          <w:trHeight w:val="68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Pr="007C52B0" w:rsidRDefault="00EA50A0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53609D">
          <w:headerReference w:type="default" r:id="rId7"/>
          <w:pgSz w:w="11906" w:h="16838"/>
          <w:pgMar w:top="1276" w:right="680" w:bottom="709" w:left="680" w:header="720" w:footer="720" w:gutter="0"/>
          <w:cols w:space="720"/>
        </w:sect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lastRenderedPageBreak/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 / GASTOS DERIVADOS DE LA ACTIVIDAD SUBVENCIONADA</w:t>
      </w:r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C52B0" w:rsidRDefault="00EA50A0" w:rsidP="00EA50A0">
      <w:pPr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73"/>
        <w:gridCol w:w="4747"/>
        <w:gridCol w:w="1418"/>
        <w:gridCol w:w="1984"/>
        <w:gridCol w:w="1276"/>
        <w:gridCol w:w="2126"/>
      </w:tblGrid>
      <w:tr w:rsidR="00EA50A0" w:rsidRPr="007C52B0" w:rsidTr="001E5086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474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1E5086">
        <w:trPr>
          <w:trHeight w:val="131"/>
        </w:trPr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474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1E5086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730660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1E5086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241D62">
        <w:rPr>
          <w:rFonts w:ascii="Arial" w:hAnsi="Arial" w:cs="Arial"/>
          <w:sz w:val="24"/>
          <w:szCs w:val="24"/>
        </w:rPr>
      </w:r>
      <w:r w:rsidR="00241D62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1E5086">
      <w:pPr>
        <w:tabs>
          <w:tab w:val="num" w:pos="426"/>
        </w:tabs>
        <w:spacing w:before="60"/>
        <w:ind w:left="426" w:right="246" w:hanging="284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241D62">
        <w:rPr>
          <w:rFonts w:ascii="Arial" w:hAnsi="Arial" w:cs="Arial"/>
          <w:sz w:val="26"/>
          <w:szCs w:val="26"/>
        </w:rPr>
      </w:r>
      <w:r w:rsidR="00241D62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7C52B0" w:rsidRDefault="00D406F2" w:rsidP="001E5086">
      <w:pPr>
        <w:ind w:right="246"/>
        <w:jc w:val="both"/>
        <w:rPr>
          <w:rFonts w:ascii="Arial" w:hAnsi="Arial" w:cs="Arial"/>
          <w:sz w:val="24"/>
          <w:szCs w:val="24"/>
        </w:rPr>
      </w:pPr>
    </w:p>
    <w:tbl>
      <w:tblPr>
        <w:tblW w:w="15167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4"/>
        <w:gridCol w:w="2693"/>
      </w:tblGrid>
      <w:tr w:rsidR="00EA50A0" w:rsidRPr="009A4739" w:rsidTr="001E5086">
        <w:trPr>
          <w:trHeight w:val="387"/>
        </w:trPr>
        <w:tc>
          <w:tcPr>
            <w:tcW w:w="1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730660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411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144FE" w:rsidRPr="0009737D" w:rsidRDefault="002144FE" w:rsidP="002144FE">
      <w:pPr>
        <w:jc w:val="both"/>
        <w:rPr>
          <w:rFonts w:ascii="Arial" w:hAnsi="Arial" w:cs="Arial"/>
          <w:bCs/>
        </w:rPr>
      </w:pPr>
    </w:p>
    <w:sectPr w:rsidR="002144FE" w:rsidRPr="0009737D" w:rsidSect="0053609D">
      <w:pgSz w:w="16838" w:h="11906" w:orient="landscape"/>
      <w:pgMar w:top="203" w:right="680" w:bottom="426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09D" w:rsidRDefault="0053609D" w:rsidP="0053609D">
      <w:r>
        <w:separator/>
      </w:r>
    </w:p>
  </w:endnote>
  <w:endnote w:type="continuationSeparator" w:id="0">
    <w:p w:rsidR="0053609D" w:rsidRDefault="0053609D" w:rsidP="0053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09D" w:rsidRDefault="0053609D" w:rsidP="0053609D">
      <w:r>
        <w:separator/>
      </w:r>
    </w:p>
  </w:footnote>
  <w:footnote w:type="continuationSeparator" w:id="0">
    <w:p w:rsidR="0053609D" w:rsidRDefault="0053609D" w:rsidP="00536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09D" w:rsidRPr="0053609D" w:rsidRDefault="0053609D" w:rsidP="0053609D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53609D">
      <w:rPr>
        <w:rFonts w:ascii="Arial" w:hAnsi="Arial" w:cs="Arial"/>
        <w:b/>
        <w:color w:val="AB3366"/>
        <w:sz w:val="18"/>
        <w:szCs w:val="18"/>
        <w:lang w:val="es-ES"/>
      </w:rPr>
      <w:t>GI3003_D00</w:t>
    </w:r>
    <w:r w:rsidR="00BA0B7E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37D"/>
    <w:rsid w:val="000F509A"/>
    <w:rsid w:val="00177159"/>
    <w:rsid w:val="001E5086"/>
    <w:rsid w:val="00207777"/>
    <w:rsid w:val="00212B81"/>
    <w:rsid w:val="002144FE"/>
    <w:rsid w:val="00233B7A"/>
    <w:rsid w:val="00241D62"/>
    <w:rsid w:val="00274E6E"/>
    <w:rsid w:val="00297391"/>
    <w:rsid w:val="002C35A8"/>
    <w:rsid w:val="003175C3"/>
    <w:rsid w:val="00352311"/>
    <w:rsid w:val="003563D2"/>
    <w:rsid w:val="003702DC"/>
    <w:rsid w:val="00372159"/>
    <w:rsid w:val="003A4B39"/>
    <w:rsid w:val="0041782F"/>
    <w:rsid w:val="00472F0C"/>
    <w:rsid w:val="00496808"/>
    <w:rsid w:val="004A36FC"/>
    <w:rsid w:val="004F5D3A"/>
    <w:rsid w:val="0053609D"/>
    <w:rsid w:val="00575ABD"/>
    <w:rsid w:val="00593B1D"/>
    <w:rsid w:val="005C53EB"/>
    <w:rsid w:val="005F45D0"/>
    <w:rsid w:val="006064A3"/>
    <w:rsid w:val="0062570D"/>
    <w:rsid w:val="00682B29"/>
    <w:rsid w:val="006A5DC9"/>
    <w:rsid w:val="006C505C"/>
    <w:rsid w:val="0070667D"/>
    <w:rsid w:val="00717487"/>
    <w:rsid w:val="00730660"/>
    <w:rsid w:val="007A21A0"/>
    <w:rsid w:val="007C52B0"/>
    <w:rsid w:val="007F1841"/>
    <w:rsid w:val="008125B7"/>
    <w:rsid w:val="00892AB2"/>
    <w:rsid w:val="008E183B"/>
    <w:rsid w:val="009816B6"/>
    <w:rsid w:val="009A1721"/>
    <w:rsid w:val="009A4739"/>
    <w:rsid w:val="009D028F"/>
    <w:rsid w:val="009E138D"/>
    <w:rsid w:val="00A84354"/>
    <w:rsid w:val="00AA1CA1"/>
    <w:rsid w:val="00AF4528"/>
    <w:rsid w:val="00BA0B7E"/>
    <w:rsid w:val="00BC25F2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1538C"/>
    <w:rsid w:val="00E17898"/>
    <w:rsid w:val="00E6779B"/>
    <w:rsid w:val="00EA50A0"/>
    <w:rsid w:val="00EB52BA"/>
    <w:rsid w:val="00F027B0"/>
    <w:rsid w:val="00F736B6"/>
    <w:rsid w:val="00F9239C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2B48318-F7F8-40F8-8C0F-2BECEC9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rsid w:val="0053609D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53609D"/>
    <w:rPr>
      <w:lang w:val="eu-ES"/>
    </w:rPr>
  </w:style>
  <w:style w:type="paragraph" w:styleId="Normalaweb">
    <w:name w:val="Normal (Web)"/>
    <w:basedOn w:val="Normala"/>
    <w:uiPriority w:val="99"/>
    <w:unhideWhenUsed/>
    <w:rsid w:val="00E1538C"/>
    <w:pPr>
      <w:spacing w:before="100" w:beforeAutospacing="1" w:after="142" w:line="276" w:lineRule="auto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BB59878.dotm</Template>
  <TotalTime>19</TotalTime>
  <Pages>6</Pages>
  <Words>667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Jarduketa txostena / Informe justificación</vt:lpstr>
    </vt:vector>
  </TitlesOfParts>
  <Company>Eibarko Udala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 txostena / Memoria de actuación</dc:title>
  <dc:subject/>
  <dc:creator>eibar</dc:creator>
  <cp:keywords/>
  <dc:description/>
  <cp:lastModifiedBy>Idoia Gorritxo</cp:lastModifiedBy>
  <cp:revision>19</cp:revision>
  <cp:lastPrinted>2012-05-16T07:37:00Z</cp:lastPrinted>
  <dcterms:created xsi:type="dcterms:W3CDTF">2016-04-13T12:09:00Z</dcterms:created>
  <dcterms:modified xsi:type="dcterms:W3CDTF">2022-05-12T06:42:00Z</dcterms:modified>
</cp:coreProperties>
</file>