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078"/>
        <w:gridCol w:w="6344"/>
        <w:gridCol w:w="5572"/>
      </w:tblGrid>
      <w:tr w:rsidR="005E207E" w:rsidTr="005E207E">
        <w:tc>
          <w:tcPr>
            <w:tcW w:w="2078" w:type="dxa"/>
          </w:tcPr>
          <w:p w:rsidR="005E207E" w:rsidRPr="00B924EC" w:rsidRDefault="005E207E">
            <w:pPr>
              <w:rPr>
                <w:highlight w:val="cyan"/>
              </w:rPr>
            </w:pPr>
            <w:r w:rsidRPr="00B924EC">
              <w:rPr>
                <w:highlight w:val="cyan"/>
              </w:rPr>
              <w:t>Servicios</w:t>
            </w:r>
          </w:p>
        </w:tc>
        <w:tc>
          <w:tcPr>
            <w:tcW w:w="6344" w:type="dxa"/>
          </w:tcPr>
          <w:p w:rsidR="005E207E" w:rsidRDefault="005E207E" w:rsidP="00E31562">
            <w:pPr>
              <w:jc w:val="both"/>
            </w:pPr>
            <w:r>
              <w:t xml:space="preserve">Un vecino del número 25 de </w:t>
            </w:r>
            <w:proofErr w:type="spellStart"/>
            <w:r>
              <w:t>Tiburzio</w:t>
            </w:r>
            <w:proofErr w:type="spellEnd"/>
            <w:r>
              <w:t xml:space="preserve"> </w:t>
            </w:r>
            <w:proofErr w:type="spellStart"/>
            <w:r>
              <w:t>Anitua</w:t>
            </w:r>
            <w:proofErr w:type="spellEnd"/>
            <w:r>
              <w:t xml:space="preserve"> se queja de que remitió a este Ayuntamiento un escrito para rehabilitar la pasarela que une la carretera con fecha de 21 de junio y que no ha obtenido respuesta al respecto.</w:t>
            </w:r>
          </w:p>
        </w:tc>
        <w:tc>
          <w:tcPr>
            <w:tcW w:w="5572" w:type="dxa"/>
          </w:tcPr>
          <w:p w:rsidR="008D4201" w:rsidRPr="001F3F57" w:rsidRDefault="008D4201" w:rsidP="00E31562">
            <w:pPr>
              <w:jc w:val="both"/>
            </w:pPr>
            <w:r w:rsidRPr="001F3F57">
              <w:t>Se ha elaborado un presupuesto de reparación de la pasarela para valorar su ejecución durante el año 2017.</w:t>
            </w:r>
          </w:p>
          <w:p w:rsidR="005E207E" w:rsidRDefault="005E207E" w:rsidP="00E31562">
            <w:pPr>
              <w:jc w:val="both"/>
            </w:pPr>
          </w:p>
        </w:tc>
      </w:tr>
      <w:tr w:rsidR="005E207E" w:rsidTr="005E207E">
        <w:tc>
          <w:tcPr>
            <w:tcW w:w="2078" w:type="dxa"/>
          </w:tcPr>
          <w:p w:rsidR="005E207E" w:rsidRPr="00B924EC" w:rsidRDefault="005E207E">
            <w:pPr>
              <w:rPr>
                <w:highlight w:val="cyan"/>
              </w:rPr>
            </w:pPr>
            <w:r w:rsidRPr="00B924EC">
              <w:rPr>
                <w:highlight w:val="cyan"/>
              </w:rPr>
              <w:t>Servicios</w:t>
            </w:r>
          </w:p>
        </w:tc>
        <w:tc>
          <w:tcPr>
            <w:tcW w:w="6344" w:type="dxa"/>
          </w:tcPr>
          <w:p w:rsidR="005E207E" w:rsidRDefault="005E207E" w:rsidP="00E31562">
            <w:pPr>
              <w:jc w:val="both"/>
            </w:pPr>
            <w:r>
              <w:t xml:space="preserve">Un vecino de </w:t>
            </w:r>
            <w:proofErr w:type="spellStart"/>
            <w:r>
              <w:t>Tiburzio</w:t>
            </w:r>
            <w:proofErr w:type="spellEnd"/>
            <w:r>
              <w:t xml:space="preserve"> </w:t>
            </w:r>
            <w:proofErr w:type="spellStart"/>
            <w:r>
              <w:t>Anitua</w:t>
            </w:r>
            <w:proofErr w:type="spellEnd"/>
            <w:r>
              <w:t xml:space="preserve"> 25 pregunta sobre la titularidad de la caseta ubicada en la zona. Asegura que, antes, era lugar de paso para bajar del barrio y que, ahora, está cerrada al público.</w:t>
            </w:r>
          </w:p>
        </w:tc>
        <w:tc>
          <w:tcPr>
            <w:tcW w:w="5572" w:type="dxa"/>
          </w:tcPr>
          <w:p w:rsidR="005E207E" w:rsidRDefault="00E63D7F" w:rsidP="00E31562">
            <w:pPr>
              <w:jc w:val="both"/>
            </w:pPr>
            <w:r w:rsidRPr="006158BB">
              <w:t xml:space="preserve">La caseta es una caseta de cierre de las escaleras de paso de la parte superior de Tiburcio </w:t>
            </w:r>
            <w:proofErr w:type="spellStart"/>
            <w:r w:rsidRPr="006158BB">
              <w:t>Anitua</w:t>
            </w:r>
            <w:proofErr w:type="spellEnd"/>
            <w:r w:rsidRPr="006158BB">
              <w:t xml:space="preserve"> a la </w:t>
            </w:r>
            <w:r w:rsidRPr="00E93E84">
              <w:t xml:space="preserve">parte inferior de la calle. </w:t>
            </w:r>
            <w:r w:rsidRPr="006158BB">
              <w:t>Este paso</w:t>
            </w:r>
            <w:r w:rsidR="00DD0673">
              <w:t>,</w:t>
            </w:r>
            <w:r w:rsidRPr="006158BB">
              <w:t xml:space="preserve"> al igual que la caseta</w:t>
            </w:r>
            <w:r w:rsidR="00DD0673">
              <w:t>,</w:t>
            </w:r>
            <w:r w:rsidRPr="006158BB">
              <w:t xml:space="preserve"> es </w:t>
            </w:r>
            <w:r>
              <w:t xml:space="preserve">de titularidad </w:t>
            </w:r>
            <w:r w:rsidRPr="006158BB">
              <w:t>municipal</w:t>
            </w:r>
            <w:r>
              <w:t>, pero no se considera necesario que se abra al paso público, ya que</w:t>
            </w:r>
            <w:r w:rsidR="00DD0673">
              <w:t>,</w:t>
            </w:r>
            <w:r>
              <w:t xml:space="preserve"> estructuralmente</w:t>
            </w:r>
            <w:r w:rsidR="00DD0673">
              <w:t>,</w:t>
            </w:r>
            <w:r>
              <w:t xml:space="preserve"> dicho paso se considera como portal de los locales y existen pasos alternativos, como es el </w:t>
            </w:r>
            <w:r w:rsidR="00DD0673">
              <w:t>ascensor pú</w:t>
            </w:r>
            <w:r>
              <w:t xml:space="preserve">blico </w:t>
            </w:r>
            <w:r w:rsidR="00DD0673">
              <w:t xml:space="preserve">del </w:t>
            </w:r>
            <w:r>
              <w:t xml:space="preserve">paseo para ir de la parte inferior a la superior de Tiburcio </w:t>
            </w:r>
            <w:proofErr w:type="spellStart"/>
            <w:r>
              <w:t>Anitua</w:t>
            </w:r>
            <w:proofErr w:type="spellEnd"/>
            <w:r>
              <w:t xml:space="preserve"> y viceversa.</w:t>
            </w:r>
          </w:p>
        </w:tc>
      </w:tr>
      <w:tr w:rsidR="005E207E" w:rsidTr="005E207E">
        <w:tc>
          <w:tcPr>
            <w:tcW w:w="2078" w:type="dxa"/>
          </w:tcPr>
          <w:p w:rsidR="005E207E" w:rsidRPr="00B924EC" w:rsidRDefault="005E207E">
            <w:pPr>
              <w:rPr>
                <w:highlight w:val="cyan"/>
              </w:rPr>
            </w:pPr>
            <w:r w:rsidRPr="00B924EC">
              <w:rPr>
                <w:highlight w:val="cyan"/>
              </w:rPr>
              <w:t>Servicios</w:t>
            </w:r>
          </w:p>
        </w:tc>
        <w:tc>
          <w:tcPr>
            <w:tcW w:w="6344" w:type="dxa"/>
          </w:tcPr>
          <w:p w:rsidR="005E207E" w:rsidRDefault="005E207E" w:rsidP="00E31562">
            <w:pPr>
              <w:jc w:val="both"/>
            </w:pPr>
            <w:r>
              <w:t>Reclama un mayor seguimiento de la poda que se realiza en el barrio. Solicita que se pode toda la zona de los números 2, 4 y 6 y denuncia que los canalones están obstruidos por no haberse hecho la poda en años.</w:t>
            </w:r>
          </w:p>
        </w:tc>
        <w:tc>
          <w:tcPr>
            <w:tcW w:w="5572" w:type="dxa"/>
          </w:tcPr>
          <w:p w:rsidR="005E207E" w:rsidRDefault="000D7EF7" w:rsidP="00E31562">
            <w:pPr>
              <w:jc w:val="both"/>
            </w:pPr>
            <w:r>
              <w:t>Los árboles de la trasera de los números 2, 4 y 6</w:t>
            </w:r>
            <w:r w:rsidRPr="006158BB">
              <w:t xml:space="preserve"> no </w:t>
            </w:r>
            <w:r>
              <w:t>necesitan</w:t>
            </w:r>
            <w:r w:rsidRPr="006158BB">
              <w:t xml:space="preserve"> de poda periódica</w:t>
            </w:r>
            <w:r>
              <w:t>. Este entorno se suele desbrozar anualmente por medio de una empresa especializada en trabajos en a</w:t>
            </w:r>
            <w:r w:rsidRPr="006158BB">
              <w:t xml:space="preserve">ltura. Ya se ha realizado el desbroce. </w:t>
            </w:r>
            <w:r>
              <w:t>El canalón se ha limpiado el 22 de febrero cumpliendo su función de recogida de aguas.</w:t>
            </w:r>
          </w:p>
        </w:tc>
      </w:tr>
      <w:tr w:rsidR="005E207E" w:rsidTr="005E207E">
        <w:tc>
          <w:tcPr>
            <w:tcW w:w="2078" w:type="dxa"/>
          </w:tcPr>
          <w:p w:rsidR="005E207E" w:rsidRPr="00B924EC" w:rsidRDefault="005E207E">
            <w:pPr>
              <w:rPr>
                <w:highlight w:val="cyan"/>
              </w:rPr>
            </w:pPr>
            <w:r w:rsidRPr="00B924EC">
              <w:rPr>
                <w:highlight w:val="cyan"/>
              </w:rPr>
              <w:t>Servicios</w:t>
            </w:r>
          </w:p>
        </w:tc>
        <w:tc>
          <w:tcPr>
            <w:tcW w:w="6344" w:type="dxa"/>
          </w:tcPr>
          <w:p w:rsidR="005E207E" w:rsidRDefault="005E207E" w:rsidP="00E31562">
            <w:pPr>
              <w:jc w:val="both"/>
            </w:pPr>
            <w:r>
              <w:t xml:space="preserve">Se queja de la ubicación elegida para la instalación de las papeleras en el </w:t>
            </w:r>
            <w:proofErr w:type="spellStart"/>
            <w:r>
              <w:t>Berdintasunaren</w:t>
            </w:r>
            <w:proofErr w:type="spellEnd"/>
            <w:r>
              <w:t xml:space="preserve"> </w:t>
            </w:r>
            <w:proofErr w:type="spellStart"/>
            <w:r>
              <w:t>Pasealekua</w:t>
            </w:r>
            <w:proofErr w:type="spellEnd"/>
            <w:r>
              <w:t>.</w:t>
            </w:r>
          </w:p>
        </w:tc>
        <w:tc>
          <w:tcPr>
            <w:tcW w:w="5572" w:type="dxa"/>
          </w:tcPr>
          <w:p w:rsidR="005E207E" w:rsidRDefault="00391770" w:rsidP="00E31562">
            <w:pPr>
              <w:jc w:val="both"/>
            </w:pPr>
            <w:r w:rsidRPr="00890454">
              <w:t>Se</w:t>
            </w:r>
            <w:r w:rsidRPr="002849D8">
              <w:t xml:space="preserve"> considera adecuada la </w:t>
            </w:r>
            <w:r w:rsidRPr="00890454">
              <w:t>ubicación de las papeleras en el paseo.</w:t>
            </w:r>
          </w:p>
        </w:tc>
      </w:tr>
      <w:tr w:rsidR="005E207E" w:rsidTr="005E207E">
        <w:tc>
          <w:tcPr>
            <w:tcW w:w="2078" w:type="dxa"/>
          </w:tcPr>
          <w:p w:rsidR="005E207E" w:rsidRPr="00B924EC" w:rsidRDefault="005E207E">
            <w:pPr>
              <w:rPr>
                <w:highlight w:val="cyan"/>
              </w:rPr>
            </w:pPr>
            <w:r w:rsidRPr="00B924EC">
              <w:rPr>
                <w:highlight w:val="cyan"/>
              </w:rPr>
              <w:t>Servicios</w:t>
            </w:r>
          </w:p>
        </w:tc>
        <w:tc>
          <w:tcPr>
            <w:tcW w:w="6344" w:type="dxa"/>
          </w:tcPr>
          <w:p w:rsidR="005E207E" w:rsidRDefault="005E207E" w:rsidP="00E31562">
            <w:pPr>
              <w:jc w:val="both"/>
            </w:pPr>
            <w:r>
              <w:t>Solicita que se poden los rosales que hay en la zona de la rotonda.</w:t>
            </w:r>
          </w:p>
        </w:tc>
        <w:tc>
          <w:tcPr>
            <w:tcW w:w="5572" w:type="dxa"/>
          </w:tcPr>
          <w:p w:rsidR="005E207E" w:rsidRDefault="007C4935" w:rsidP="00E31562">
            <w:pPr>
              <w:jc w:val="both"/>
            </w:pPr>
            <w:r w:rsidRPr="00890454">
              <w:t>La Brigada podó los rosales el 4 de enero de 2017</w:t>
            </w:r>
            <w:r>
              <w:t>.</w:t>
            </w:r>
          </w:p>
        </w:tc>
      </w:tr>
      <w:tr w:rsidR="005E207E" w:rsidTr="005E207E">
        <w:tc>
          <w:tcPr>
            <w:tcW w:w="2078" w:type="dxa"/>
          </w:tcPr>
          <w:p w:rsidR="005E207E" w:rsidRDefault="005E207E">
            <w:r w:rsidRPr="00B924EC">
              <w:rPr>
                <w:highlight w:val="darkGreen"/>
              </w:rPr>
              <w:t>Obras</w:t>
            </w:r>
          </w:p>
        </w:tc>
        <w:tc>
          <w:tcPr>
            <w:tcW w:w="6344" w:type="dxa"/>
          </w:tcPr>
          <w:p w:rsidR="005E207E" w:rsidRDefault="005E207E" w:rsidP="00E31562">
            <w:pPr>
              <w:jc w:val="both"/>
            </w:pPr>
            <w:r>
              <w:t xml:space="preserve">Varios/as vecinos/as de </w:t>
            </w:r>
            <w:proofErr w:type="spellStart"/>
            <w:r>
              <w:t>Bustinduitarren</w:t>
            </w:r>
            <w:proofErr w:type="spellEnd"/>
            <w:r>
              <w:t xml:space="preserve"> se quejan de que la subida a los portales del 8 al 20 está formada por una acera escalonada que dificulta la accesibilidad de los viandantes. Afirma que muchas personas tienen que salir a la carretera para evitar ese tramo.</w:t>
            </w:r>
          </w:p>
        </w:tc>
        <w:tc>
          <w:tcPr>
            <w:tcW w:w="5572" w:type="dxa"/>
          </w:tcPr>
          <w:p w:rsidR="005E207E" w:rsidRDefault="00603869" w:rsidP="00E31562">
            <w:pPr>
              <w:jc w:val="both"/>
            </w:pPr>
            <w:r>
              <w:t>Este proyecto está en estudio.</w:t>
            </w:r>
          </w:p>
        </w:tc>
      </w:tr>
      <w:tr w:rsidR="005E207E" w:rsidTr="005E207E">
        <w:tc>
          <w:tcPr>
            <w:tcW w:w="2078" w:type="dxa"/>
          </w:tcPr>
          <w:p w:rsidR="005E207E" w:rsidRDefault="005E207E">
            <w:r w:rsidRPr="00B924EC">
              <w:rPr>
                <w:highlight w:val="yellow"/>
              </w:rPr>
              <w:lastRenderedPageBreak/>
              <w:t>Policía Municipal</w:t>
            </w:r>
          </w:p>
        </w:tc>
        <w:tc>
          <w:tcPr>
            <w:tcW w:w="6344" w:type="dxa"/>
          </w:tcPr>
          <w:p w:rsidR="005E207E" w:rsidRDefault="005E207E" w:rsidP="00E31562">
            <w:pPr>
              <w:jc w:val="both"/>
            </w:pPr>
            <w:r>
              <w:t xml:space="preserve">Se queja de que la lonja de </w:t>
            </w:r>
            <w:proofErr w:type="spellStart"/>
            <w:r>
              <w:t>Bustinduitarren</w:t>
            </w:r>
            <w:proofErr w:type="spellEnd"/>
            <w:r>
              <w:t xml:space="preserve"> está inservible. Denuncia que, a la altura del número 14, te das en la cabeza.</w:t>
            </w:r>
          </w:p>
        </w:tc>
        <w:tc>
          <w:tcPr>
            <w:tcW w:w="5572" w:type="dxa"/>
          </w:tcPr>
          <w:p w:rsidR="005E207E" w:rsidRPr="004E45AA" w:rsidRDefault="00152095" w:rsidP="00E31562">
            <w:pPr>
              <w:jc w:val="both"/>
            </w:pPr>
            <w:r w:rsidRPr="004E45AA">
              <w:t>En estudio</w:t>
            </w:r>
            <w:r w:rsidR="00D0384C">
              <w:t>.</w:t>
            </w:r>
          </w:p>
        </w:tc>
      </w:tr>
      <w:tr w:rsidR="005E207E" w:rsidTr="005E207E">
        <w:tc>
          <w:tcPr>
            <w:tcW w:w="2078" w:type="dxa"/>
          </w:tcPr>
          <w:p w:rsidR="005E207E" w:rsidRDefault="005E207E">
            <w:r w:rsidRPr="00B924EC">
              <w:rPr>
                <w:highlight w:val="cyan"/>
              </w:rPr>
              <w:t>Servicios</w:t>
            </w:r>
          </w:p>
        </w:tc>
        <w:tc>
          <w:tcPr>
            <w:tcW w:w="6344" w:type="dxa"/>
          </w:tcPr>
          <w:p w:rsidR="005E207E" w:rsidRDefault="005E207E" w:rsidP="00E31562">
            <w:pPr>
              <w:jc w:val="both"/>
            </w:pPr>
            <w:r>
              <w:t xml:space="preserve">Denuncia que el muro ubicado en el patio trasero de la lonja de </w:t>
            </w:r>
            <w:proofErr w:type="spellStart"/>
            <w:r>
              <w:t>Bustinduitarren</w:t>
            </w:r>
            <w:proofErr w:type="spellEnd"/>
            <w:r>
              <w:t xml:space="preserve"> arrastra mucha suciedad cuando llueve y se obstruyen los sumideros.</w:t>
            </w:r>
          </w:p>
        </w:tc>
        <w:tc>
          <w:tcPr>
            <w:tcW w:w="5572" w:type="dxa"/>
          </w:tcPr>
          <w:p w:rsidR="005E207E" w:rsidRDefault="00030280" w:rsidP="00E31562">
            <w:pPr>
              <w:jc w:val="both"/>
            </w:pPr>
            <w:r>
              <w:t>Se dio aviso a Mancomunidad, que pasó a limpiar los sumideros a finales de enero.</w:t>
            </w:r>
          </w:p>
        </w:tc>
      </w:tr>
      <w:tr w:rsidR="005E207E" w:rsidTr="005E207E">
        <w:tc>
          <w:tcPr>
            <w:tcW w:w="2078" w:type="dxa"/>
          </w:tcPr>
          <w:p w:rsidR="005E207E" w:rsidRPr="00B924EC" w:rsidRDefault="005E207E">
            <w:pPr>
              <w:rPr>
                <w:highlight w:val="darkGreen"/>
              </w:rPr>
            </w:pPr>
            <w:r w:rsidRPr="00B924EC">
              <w:rPr>
                <w:highlight w:val="darkGreen"/>
              </w:rPr>
              <w:t>Obras</w:t>
            </w:r>
          </w:p>
        </w:tc>
        <w:tc>
          <w:tcPr>
            <w:tcW w:w="6344" w:type="dxa"/>
          </w:tcPr>
          <w:p w:rsidR="005E207E" w:rsidRDefault="005E207E" w:rsidP="00E31562">
            <w:pPr>
              <w:jc w:val="both"/>
            </w:pPr>
            <w:r>
              <w:t xml:space="preserve">Un vecino de </w:t>
            </w:r>
            <w:proofErr w:type="spellStart"/>
            <w:r>
              <w:t>Karlos</w:t>
            </w:r>
            <w:proofErr w:type="spellEnd"/>
            <w:r>
              <w:t xml:space="preserve"> </w:t>
            </w:r>
            <w:proofErr w:type="spellStart"/>
            <w:r>
              <w:t>Elgezua</w:t>
            </w:r>
            <w:proofErr w:type="spellEnd"/>
            <w:r>
              <w:t xml:space="preserve"> solicita información sobre el ascensor que estaba previsto construir en la zona.</w:t>
            </w:r>
          </w:p>
        </w:tc>
        <w:tc>
          <w:tcPr>
            <w:tcW w:w="5572" w:type="dxa"/>
          </w:tcPr>
          <w:p w:rsidR="005E207E" w:rsidRDefault="00C17EF4" w:rsidP="00E31562">
            <w:pPr>
              <w:jc w:val="both"/>
            </w:pPr>
            <w:r>
              <w:t>Está previsto redactar el proy</w:t>
            </w:r>
            <w:r w:rsidR="00801BBA">
              <w:t>ecto este año.</w:t>
            </w:r>
          </w:p>
        </w:tc>
      </w:tr>
      <w:tr w:rsidR="005E207E" w:rsidTr="005E207E">
        <w:tc>
          <w:tcPr>
            <w:tcW w:w="2078" w:type="dxa"/>
          </w:tcPr>
          <w:p w:rsidR="005E207E" w:rsidRPr="00B924EC" w:rsidRDefault="005E207E">
            <w:pPr>
              <w:rPr>
                <w:highlight w:val="darkGreen"/>
              </w:rPr>
            </w:pPr>
            <w:r w:rsidRPr="00B924EC">
              <w:rPr>
                <w:highlight w:val="darkGreen"/>
              </w:rPr>
              <w:t>Obras</w:t>
            </w:r>
          </w:p>
        </w:tc>
        <w:tc>
          <w:tcPr>
            <w:tcW w:w="6344" w:type="dxa"/>
          </w:tcPr>
          <w:p w:rsidR="005E207E" w:rsidRDefault="005E207E" w:rsidP="00E31562">
            <w:pPr>
              <w:jc w:val="both"/>
            </w:pPr>
            <w:r>
              <w:t xml:space="preserve">Reclama que, en la parte baja de </w:t>
            </w:r>
            <w:proofErr w:type="spellStart"/>
            <w:r>
              <w:t>Karlos</w:t>
            </w:r>
            <w:proofErr w:type="spellEnd"/>
            <w:r>
              <w:t xml:space="preserve"> </w:t>
            </w:r>
            <w:proofErr w:type="spellStart"/>
            <w:r>
              <w:t>Elgezua</w:t>
            </w:r>
            <w:proofErr w:type="spellEnd"/>
            <w:r>
              <w:t>, a la altura de la sociedad, se ha construido una acera con demasiada altura y obliga a los viandantes a salir a la acera. Pide que se rebaje.</w:t>
            </w:r>
          </w:p>
        </w:tc>
        <w:tc>
          <w:tcPr>
            <w:tcW w:w="5572" w:type="dxa"/>
          </w:tcPr>
          <w:p w:rsidR="005E207E" w:rsidRDefault="00A92350" w:rsidP="00E31562">
            <w:pPr>
              <w:jc w:val="both"/>
            </w:pPr>
            <w:r>
              <w:t>La continuidad de la acera está en estudio.</w:t>
            </w:r>
          </w:p>
        </w:tc>
      </w:tr>
      <w:tr w:rsidR="005E207E" w:rsidTr="005E207E">
        <w:tc>
          <w:tcPr>
            <w:tcW w:w="2078" w:type="dxa"/>
          </w:tcPr>
          <w:p w:rsidR="005E207E" w:rsidRPr="00B924EC" w:rsidRDefault="005E207E">
            <w:pPr>
              <w:rPr>
                <w:highlight w:val="cyan"/>
              </w:rPr>
            </w:pPr>
            <w:r w:rsidRPr="00B924EC">
              <w:rPr>
                <w:highlight w:val="cyan"/>
              </w:rPr>
              <w:t>Servicios</w:t>
            </w:r>
          </w:p>
        </w:tc>
        <w:tc>
          <w:tcPr>
            <w:tcW w:w="6344" w:type="dxa"/>
          </w:tcPr>
          <w:p w:rsidR="005E207E" w:rsidRDefault="005E207E" w:rsidP="00E31562">
            <w:pPr>
              <w:jc w:val="both"/>
            </w:pPr>
            <w:r>
              <w:t>Denuncia que el barrio está lleno de heces de perro.</w:t>
            </w:r>
          </w:p>
        </w:tc>
        <w:tc>
          <w:tcPr>
            <w:tcW w:w="5572" w:type="dxa"/>
          </w:tcPr>
          <w:p w:rsidR="005E207E" w:rsidRDefault="00AF01DC" w:rsidP="00E31562">
            <w:pPr>
              <w:jc w:val="both"/>
            </w:pPr>
            <w:r>
              <w:t>Mancomunidad pasa 6 días a la semana por la zona. Se trata de un problema de civismo y concienciación ciudadana. No obstante, es importante decir que Policía Municipal ya sanciona a aquellos dueños que no recogen l</w:t>
            </w:r>
            <w:r w:rsidR="00D1172F">
              <w:t>as heces, siempre y cuando esté</w:t>
            </w:r>
            <w:r w:rsidR="002849D8">
              <w:t>n</w:t>
            </w:r>
            <w:r w:rsidR="00D1172F">
              <w:t xml:space="preserve"> presente</w:t>
            </w:r>
            <w:r w:rsidR="00501805">
              <w:t>s</w:t>
            </w:r>
            <w:r>
              <w:t xml:space="preserve"> en el momento de la infracción.</w:t>
            </w:r>
          </w:p>
        </w:tc>
      </w:tr>
      <w:tr w:rsidR="005E207E" w:rsidTr="005E207E">
        <w:tc>
          <w:tcPr>
            <w:tcW w:w="2078" w:type="dxa"/>
          </w:tcPr>
          <w:p w:rsidR="005E207E" w:rsidRPr="00B924EC" w:rsidRDefault="005E207E">
            <w:pPr>
              <w:rPr>
                <w:highlight w:val="cyan"/>
              </w:rPr>
            </w:pPr>
            <w:r w:rsidRPr="00B924EC">
              <w:rPr>
                <w:highlight w:val="cyan"/>
              </w:rPr>
              <w:t>Servicios</w:t>
            </w:r>
          </w:p>
        </w:tc>
        <w:tc>
          <w:tcPr>
            <w:tcW w:w="6344" w:type="dxa"/>
          </w:tcPr>
          <w:p w:rsidR="005E207E" w:rsidRDefault="005E207E" w:rsidP="00E31562">
            <w:pPr>
              <w:jc w:val="both"/>
            </w:pPr>
            <w:r>
              <w:t>Pregunta si es posible instalar papeleras cerca del colegio de Amaña.</w:t>
            </w:r>
          </w:p>
        </w:tc>
        <w:tc>
          <w:tcPr>
            <w:tcW w:w="5572" w:type="dxa"/>
          </w:tcPr>
          <w:p w:rsidR="005E207E" w:rsidRDefault="00767E08" w:rsidP="00E31562">
            <w:pPr>
              <w:jc w:val="both"/>
            </w:pPr>
            <w:r w:rsidRPr="007131A5">
              <w:t>Tras  analizar la disposición de las papeleras en el entorno</w:t>
            </w:r>
            <w:r>
              <w:t>,</w:t>
            </w:r>
            <w:r w:rsidRPr="007131A5">
              <w:t xml:space="preserve"> se constata </w:t>
            </w:r>
            <w:r>
              <w:t xml:space="preserve">que la necesidad es real, por lo que </w:t>
            </w:r>
            <w:r w:rsidRPr="007131A5">
              <w:t xml:space="preserve"> </w:t>
            </w:r>
            <w:r>
              <w:t>el día 4 de enero se procede a la colocación de</w:t>
            </w:r>
            <w:r w:rsidRPr="007131A5">
              <w:t xml:space="preserve"> </w:t>
            </w:r>
            <w:r>
              <w:t xml:space="preserve">3 </w:t>
            </w:r>
            <w:r w:rsidRPr="007131A5">
              <w:t>papeleras</w:t>
            </w:r>
            <w:r>
              <w:t xml:space="preserve"> de media luna</w:t>
            </w:r>
            <w:r w:rsidRPr="007131A5">
              <w:t xml:space="preserve"> en </w:t>
            </w:r>
            <w:r>
              <w:t>la zona</w:t>
            </w:r>
            <w:r w:rsidRPr="007131A5">
              <w:t>.</w:t>
            </w:r>
          </w:p>
        </w:tc>
      </w:tr>
      <w:tr w:rsidR="002F273E" w:rsidTr="005E207E">
        <w:tc>
          <w:tcPr>
            <w:tcW w:w="2078" w:type="dxa"/>
          </w:tcPr>
          <w:p w:rsidR="002F273E" w:rsidRPr="00B924EC" w:rsidRDefault="002F273E" w:rsidP="002F273E">
            <w:pPr>
              <w:rPr>
                <w:highlight w:val="cyan"/>
              </w:rPr>
            </w:pPr>
            <w:r w:rsidRPr="00B924EC">
              <w:rPr>
                <w:highlight w:val="cyan"/>
              </w:rPr>
              <w:t>Servicios</w:t>
            </w:r>
          </w:p>
        </w:tc>
        <w:tc>
          <w:tcPr>
            <w:tcW w:w="6344" w:type="dxa"/>
          </w:tcPr>
          <w:p w:rsidR="002F273E" w:rsidRDefault="002F273E" w:rsidP="00E31562">
            <w:pPr>
              <w:jc w:val="both"/>
            </w:pPr>
            <w:r>
              <w:t xml:space="preserve">Solicita información sobre la fuente ubicada en Wenceslao </w:t>
            </w:r>
            <w:proofErr w:type="spellStart"/>
            <w:r>
              <w:t>Orbea</w:t>
            </w:r>
            <w:proofErr w:type="spellEnd"/>
            <w:r>
              <w:t xml:space="preserve"> que hace un año que dejó de echar agua.</w:t>
            </w:r>
          </w:p>
        </w:tc>
        <w:tc>
          <w:tcPr>
            <w:tcW w:w="5572" w:type="dxa"/>
          </w:tcPr>
          <w:p w:rsidR="002F273E" w:rsidRPr="006158BB" w:rsidRDefault="002F273E" w:rsidP="00E31562">
            <w:pPr>
              <w:jc w:val="both"/>
            </w:pPr>
            <w:r w:rsidRPr="002C50D9">
              <w:t>Esta fuente es de manantial. Al ejecutarse la tercera fase de la variante, el manantial se perdió y el caudal de la fuente es muy pequeño.</w:t>
            </w:r>
            <w:r w:rsidR="002C50D9" w:rsidRPr="002C50D9">
              <w:t xml:space="preserve"> No obstante, se valorará la posibilidad de conectar dicha fuente a la red pública de abastecimiento de agua.</w:t>
            </w:r>
          </w:p>
        </w:tc>
      </w:tr>
      <w:tr w:rsidR="002F273E" w:rsidTr="005E207E">
        <w:tc>
          <w:tcPr>
            <w:tcW w:w="2078" w:type="dxa"/>
          </w:tcPr>
          <w:p w:rsidR="002F273E" w:rsidRDefault="002F273E" w:rsidP="002F273E">
            <w:r w:rsidRPr="00B924EC">
              <w:rPr>
                <w:highlight w:val="darkGreen"/>
              </w:rPr>
              <w:lastRenderedPageBreak/>
              <w:t>Obras</w:t>
            </w:r>
          </w:p>
        </w:tc>
        <w:tc>
          <w:tcPr>
            <w:tcW w:w="6344" w:type="dxa"/>
          </w:tcPr>
          <w:p w:rsidR="002F273E" w:rsidRDefault="002F273E" w:rsidP="00E31562">
            <w:pPr>
              <w:jc w:val="both"/>
            </w:pPr>
            <w:r>
              <w:t>Pide que se ubique una valla alrededor del parque infantil nuevo para proteger de los coches la zona ya que, al estar ubicado al bajar la cuesta, puede ser peligroso, sobre todo, los días de mayor inclemencia meteorológica.</w:t>
            </w:r>
          </w:p>
        </w:tc>
        <w:tc>
          <w:tcPr>
            <w:tcW w:w="5572" w:type="dxa"/>
          </w:tcPr>
          <w:p w:rsidR="002F273E" w:rsidRPr="00152D04" w:rsidRDefault="00F02C7E" w:rsidP="00E31562">
            <w:pPr>
              <w:jc w:val="both"/>
            </w:pPr>
            <w:r w:rsidRPr="00152D04">
              <w:t>El nuevo parque infantil ya cuenta con un cierre de protección y está separado de la calzada, por lo que no se considera necesario instalar otra valla de protección.</w:t>
            </w:r>
          </w:p>
        </w:tc>
      </w:tr>
      <w:tr w:rsidR="002F273E" w:rsidTr="005E207E">
        <w:tc>
          <w:tcPr>
            <w:tcW w:w="2078" w:type="dxa"/>
          </w:tcPr>
          <w:p w:rsidR="002F273E" w:rsidRPr="00B924EC" w:rsidRDefault="002F273E" w:rsidP="002F273E">
            <w:pPr>
              <w:rPr>
                <w:highlight w:val="cyan"/>
              </w:rPr>
            </w:pPr>
            <w:r w:rsidRPr="00B924EC">
              <w:rPr>
                <w:highlight w:val="cyan"/>
              </w:rPr>
              <w:t>Servicios</w:t>
            </w:r>
          </w:p>
        </w:tc>
        <w:tc>
          <w:tcPr>
            <w:tcW w:w="6344" w:type="dxa"/>
          </w:tcPr>
          <w:p w:rsidR="002F273E" w:rsidRDefault="002F273E" w:rsidP="00E31562">
            <w:pPr>
              <w:jc w:val="both"/>
            </w:pPr>
            <w:r>
              <w:t xml:space="preserve">Se queja de que las enredaderas que se han plantado en el </w:t>
            </w:r>
            <w:proofErr w:type="spellStart"/>
            <w:r>
              <w:t>Berdintasunaren</w:t>
            </w:r>
            <w:proofErr w:type="spellEnd"/>
            <w:r>
              <w:t xml:space="preserve"> </w:t>
            </w:r>
            <w:proofErr w:type="spellStart"/>
            <w:r>
              <w:t>Pasealekua</w:t>
            </w:r>
            <w:proofErr w:type="spellEnd"/>
            <w:r>
              <w:t xml:space="preserve"> expulsan un olor muy fuerte.</w:t>
            </w:r>
          </w:p>
        </w:tc>
        <w:tc>
          <w:tcPr>
            <w:tcW w:w="5572" w:type="dxa"/>
          </w:tcPr>
          <w:p w:rsidR="002F273E" w:rsidRDefault="008D4DA4" w:rsidP="00E31562">
            <w:pPr>
              <w:jc w:val="both"/>
            </w:pPr>
            <w:r w:rsidRPr="006158BB">
              <w:t>Tras consultar con los jardineros que realizaron la jardine</w:t>
            </w:r>
            <w:r>
              <w:t>ría de la obra del apeadero de A</w:t>
            </w:r>
            <w:r w:rsidRPr="006158BB">
              <w:t>maña</w:t>
            </w:r>
            <w:r>
              <w:t>,</w:t>
            </w:r>
            <w:r w:rsidRPr="006158BB">
              <w:t xml:space="preserve"> estos </w:t>
            </w:r>
            <w:r>
              <w:t>indican</w:t>
            </w:r>
            <w:r w:rsidRPr="006158BB">
              <w:t xml:space="preserve"> que las enredaderas plantadas son de </w:t>
            </w:r>
            <w:r>
              <w:t>una</w:t>
            </w:r>
            <w:r w:rsidRPr="006158BB">
              <w:t xml:space="preserve"> especie </w:t>
            </w:r>
            <w:r>
              <w:t>que genera una flor aromática</w:t>
            </w:r>
            <w:r w:rsidRPr="006158BB">
              <w:t xml:space="preserve"> y que es probable que desprendan olor, pero en ningún caso fuerte</w:t>
            </w:r>
            <w:r>
              <w:t xml:space="preserve"> o desagradable</w:t>
            </w:r>
            <w:r w:rsidRPr="006158BB">
              <w:t>.</w:t>
            </w:r>
          </w:p>
        </w:tc>
      </w:tr>
      <w:tr w:rsidR="002F273E" w:rsidTr="005E207E">
        <w:tc>
          <w:tcPr>
            <w:tcW w:w="2078" w:type="dxa"/>
          </w:tcPr>
          <w:p w:rsidR="002F273E" w:rsidRPr="00B924EC" w:rsidRDefault="002F273E" w:rsidP="002F273E">
            <w:pPr>
              <w:rPr>
                <w:highlight w:val="cyan"/>
              </w:rPr>
            </w:pPr>
            <w:r w:rsidRPr="00B924EC">
              <w:rPr>
                <w:highlight w:val="cyan"/>
              </w:rPr>
              <w:t>Servicios</w:t>
            </w:r>
          </w:p>
        </w:tc>
        <w:tc>
          <w:tcPr>
            <w:tcW w:w="6344" w:type="dxa"/>
          </w:tcPr>
          <w:p w:rsidR="002F273E" w:rsidRDefault="002F273E" w:rsidP="00E31562">
            <w:pPr>
              <w:jc w:val="both"/>
            </w:pPr>
            <w:r>
              <w:t xml:space="preserve">Una vecina de </w:t>
            </w:r>
            <w:proofErr w:type="spellStart"/>
            <w:r>
              <w:t>Ziriako</w:t>
            </w:r>
            <w:proofErr w:type="spellEnd"/>
            <w:r>
              <w:t xml:space="preserve"> Agirre solicita la instalación de </w:t>
            </w:r>
            <w:proofErr w:type="gramStart"/>
            <w:r>
              <w:t>un pasamanos</w:t>
            </w:r>
            <w:proofErr w:type="gramEnd"/>
            <w:r>
              <w:t xml:space="preserve"> a la altura de los números 7 y 9, sobre todo, para la gente mayor.</w:t>
            </w:r>
          </w:p>
        </w:tc>
        <w:tc>
          <w:tcPr>
            <w:tcW w:w="5572" w:type="dxa"/>
          </w:tcPr>
          <w:p w:rsidR="002F273E" w:rsidRDefault="00E37827" w:rsidP="00E31562">
            <w:pPr>
              <w:jc w:val="both"/>
            </w:pPr>
            <w:r w:rsidRPr="006158BB">
              <w:t xml:space="preserve">Se </w:t>
            </w:r>
            <w:r>
              <w:t xml:space="preserve">ha solicitado </w:t>
            </w:r>
            <w:r w:rsidRPr="006158BB">
              <w:t xml:space="preserve">presupuesto para </w:t>
            </w:r>
            <w:r>
              <w:t xml:space="preserve">su </w:t>
            </w:r>
            <w:r w:rsidRPr="006158BB">
              <w:t>ejecución durante el próximo año 2017.</w:t>
            </w:r>
          </w:p>
        </w:tc>
      </w:tr>
      <w:tr w:rsidR="002F273E" w:rsidTr="005E207E">
        <w:tc>
          <w:tcPr>
            <w:tcW w:w="2078" w:type="dxa"/>
          </w:tcPr>
          <w:p w:rsidR="002F273E" w:rsidRPr="00B924EC" w:rsidRDefault="002F273E" w:rsidP="002F273E">
            <w:pPr>
              <w:rPr>
                <w:highlight w:val="cyan"/>
              </w:rPr>
            </w:pPr>
            <w:r w:rsidRPr="00B924EC">
              <w:rPr>
                <w:highlight w:val="cyan"/>
              </w:rPr>
              <w:t>Servicios</w:t>
            </w:r>
          </w:p>
        </w:tc>
        <w:tc>
          <w:tcPr>
            <w:tcW w:w="6344" w:type="dxa"/>
          </w:tcPr>
          <w:p w:rsidR="002F273E" w:rsidRDefault="002F273E" w:rsidP="00E31562">
            <w:pPr>
              <w:jc w:val="both"/>
            </w:pPr>
            <w:r>
              <w:t xml:space="preserve">Una vecina de </w:t>
            </w:r>
            <w:proofErr w:type="spellStart"/>
            <w:r>
              <w:t>Ziriako</w:t>
            </w:r>
            <w:proofErr w:type="spellEnd"/>
            <w:r>
              <w:t xml:space="preserve"> Agirre número 10 se queja de que la hierba del césped es más alta que las flores y solicita que se corte teniendo cuidado con no cortar también las flores.</w:t>
            </w:r>
          </w:p>
        </w:tc>
        <w:tc>
          <w:tcPr>
            <w:tcW w:w="5572" w:type="dxa"/>
          </w:tcPr>
          <w:p w:rsidR="002F273E" w:rsidRDefault="00E37827" w:rsidP="00E31562">
            <w:pPr>
              <w:jc w:val="both"/>
            </w:pPr>
            <w:r>
              <w:t xml:space="preserve">El jardín de </w:t>
            </w:r>
            <w:proofErr w:type="spellStart"/>
            <w:r>
              <w:t>Ziriako</w:t>
            </w:r>
            <w:proofErr w:type="spellEnd"/>
            <w:r>
              <w:t xml:space="preserve"> Agirre se ha segado con sumo cuidado la última semana de febrero, no obstante, y debido a la escasa altura que tienen las flores por estar todavía en fase de crecimiento, se confunden con la hierba y no se ha podido evitar cortar alguna de ellas. Para evitar este problema, se van a rodear las flores con unas estaquillas a fin de delimitar su localización e intentar que la siega se haga salvando todas ellas.</w:t>
            </w:r>
          </w:p>
        </w:tc>
      </w:tr>
      <w:tr w:rsidR="002F273E" w:rsidTr="005E207E">
        <w:tc>
          <w:tcPr>
            <w:tcW w:w="2078" w:type="dxa"/>
          </w:tcPr>
          <w:p w:rsidR="002F273E" w:rsidRDefault="002F273E" w:rsidP="002F273E">
            <w:r w:rsidRPr="001C3280">
              <w:rPr>
                <w:highlight w:val="cyan"/>
              </w:rPr>
              <w:t>Servicios</w:t>
            </w:r>
          </w:p>
        </w:tc>
        <w:tc>
          <w:tcPr>
            <w:tcW w:w="6344" w:type="dxa"/>
          </w:tcPr>
          <w:p w:rsidR="002F273E" w:rsidRDefault="002F273E" w:rsidP="00E31562">
            <w:pPr>
              <w:jc w:val="both"/>
            </w:pPr>
            <w:r>
              <w:t>Denuncia la falta de limpieza en el ascensor de las torres de Amaña. Asegura que hay telarañas y cristales.</w:t>
            </w:r>
          </w:p>
        </w:tc>
        <w:tc>
          <w:tcPr>
            <w:tcW w:w="5572" w:type="dxa"/>
          </w:tcPr>
          <w:p w:rsidR="002F273E" w:rsidRDefault="00E1092B" w:rsidP="00E31562">
            <w:pPr>
              <w:jc w:val="both"/>
            </w:pPr>
            <w:r w:rsidRPr="0052588E">
              <w:t>Las limpiezas de los ascensores se realizan dos veces a la semana. Se está haciendo un seguimiento para confirmar que realmente se cumple con lo acordado tanto en cuanto a la frecuencia como a la calidad de limpieza.</w:t>
            </w:r>
          </w:p>
        </w:tc>
      </w:tr>
      <w:tr w:rsidR="002F273E" w:rsidTr="005E207E">
        <w:tc>
          <w:tcPr>
            <w:tcW w:w="2078" w:type="dxa"/>
          </w:tcPr>
          <w:p w:rsidR="002F273E" w:rsidRDefault="002F273E" w:rsidP="002F273E">
            <w:r w:rsidRPr="001C3280">
              <w:rPr>
                <w:highlight w:val="yellow"/>
              </w:rPr>
              <w:t>Policía Municipal</w:t>
            </w:r>
          </w:p>
        </w:tc>
        <w:tc>
          <w:tcPr>
            <w:tcW w:w="6344" w:type="dxa"/>
          </w:tcPr>
          <w:p w:rsidR="002F273E" w:rsidRDefault="002F273E" w:rsidP="00E31562">
            <w:pPr>
              <w:jc w:val="both"/>
            </w:pPr>
            <w:r>
              <w:t xml:space="preserve">Un vecino de Tiburcio </w:t>
            </w:r>
            <w:proofErr w:type="spellStart"/>
            <w:r>
              <w:t>Anitua</w:t>
            </w:r>
            <w:proofErr w:type="spellEnd"/>
            <w:r>
              <w:t xml:space="preserve"> se queja de que, a la altura de los números 22 y 23, no hay espacio para que los coches giren bien.</w:t>
            </w:r>
          </w:p>
        </w:tc>
        <w:tc>
          <w:tcPr>
            <w:tcW w:w="5572" w:type="dxa"/>
          </w:tcPr>
          <w:p w:rsidR="002F273E" w:rsidRDefault="00875FFA" w:rsidP="00E31562">
            <w:pPr>
              <w:jc w:val="both"/>
            </w:pPr>
            <w:r>
              <w:t xml:space="preserve">El </w:t>
            </w:r>
            <w:proofErr w:type="spellStart"/>
            <w:r>
              <w:t>auzozaina</w:t>
            </w:r>
            <w:proofErr w:type="spellEnd"/>
            <w:r>
              <w:t xml:space="preserve"> ha inspeccionado la zona y asegura que los vehículos pueden girar sin problemas.</w:t>
            </w:r>
          </w:p>
        </w:tc>
      </w:tr>
      <w:tr w:rsidR="002F273E" w:rsidTr="005E207E">
        <w:tc>
          <w:tcPr>
            <w:tcW w:w="2078" w:type="dxa"/>
          </w:tcPr>
          <w:p w:rsidR="002F273E" w:rsidRDefault="002F273E" w:rsidP="002F273E">
            <w:r w:rsidRPr="001C3280">
              <w:rPr>
                <w:highlight w:val="cyan"/>
              </w:rPr>
              <w:lastRenderedPageBreak/>
              <w:t>Servicios</w:t>
            </w:r>
          </w:p>
        </w:tc>
        <w:tc>
          <w:tcPr>
            <w:tcW w:w="6344" w:type="dxa"/>
          </w:tcPr>
          <w:p w:rsidR="002F273E" w:rsidRDefault="002F273E" w:rsidP="00E31562">
            <w:pPr>
              <w:jc w:val="both"/>
            </w:pPr>
            <w:r>
              <w:t>Solicita información sobre la decisión que se va a tomar con respecto a la peatonalización o no de la vía frente a los números 2, 4 y 6 de Amaña.</w:t>
            </w:r>
          </w:p>
        </w:tc>
        <w:tc>
          <w:tcPr>
            <w:tcW w:w="5572" w:type="dxa"/>
          </w:tcPr>
          <w:p w:rsidR="002F273E" w:rsidRDefault="006337E9" w:rsidP="00E31562">
            <w:pPr>
              <w:jc w:val="both"/>
            </w:pPr>
            <w:r w:rsidRPr="00D639AD">
              <w:t>Tras realizar una encuesta entre los/as vecinos/as,</w:t>
            </w:r>
            <w:r w:rsidR="004254B7" w:rsidRPr="00D639AD">
              <w:t xml:space="preserve"> se ha decidido plantear la zona como vial de coexistencia y, para ello, se va a proceder a la colocación de barandillas, a la recolocación de los bancos y señales, además de a la supresión de estacionamientos.</w:t>
            </w:r>
          </w:p>
        </w:tc>
      </w:tr>
      <w:tr w:rsidR="002F273E" w:rsidTr="005E207E">
        <w:tc>
          <w:tcPr>
            <w:tcW w:w="2078" w:type="dxa"/>
          </w:tcPr>
          <w:p w:rsidR="002F273E" w:rsidRDefault="002F273E" w:rsidP="002F273E">
            <w:r w:rsidRPr="001C3280">
              <w:rPr>
                <w:highlight w:val="yellow"/>
              </w:rPr>
              <w:t>Policía Municipal</w:t>
            </w:r>
          </w:p>
        </w:tc>
        <w:tc>
          <w:tcPr>
            <w:tcW w:w="6344" w:type="dxa"/>
          </w:tcPr>
          <w:p w:rsidR="002F273E" w:rsidRDefault="002F273E" w:rsidP="00E31562">
            <w:pPr>
              <w:jc w:val="both"/>
            </w:pPr>
            <w:r>
              <w:t xml:space="preserve">Se queja de que, a la altura de los números 2 y 3 de Tiburcio </w:t>
            </w:r>
            <w:proofErr w:type="spellStart"/>
            <w:r>
              <w:t>Anitua</w:t>
            </w:r>
            <w:proofErr w:type="spellEnd"/>
            <w:r>
              <w:t>, los coches aparcan en la acera y que los vecinos tienen que transitar por la carretera.</w:t>
            </w:r>
          </w:p>
        </w:tc>
        <w:tc>
          <w:tcPr>
            <w:tcW w:w="5572" w:type="dxa"/>
          </w:tcPr>
          <w:p w:rsidR="002F273E" w:rsidRDefault="006F5977" w:rsidP="00E31562">
            <w:pPr>
              <w:jc w:val="both"/>
            </w:pPr>
            <w:r>
              <w:t>Si se observa la existencia de algún coche indebidamente estacionado, se le denuncia. Se está haciendo una campaña para controlar este tema.</w:t>
            </w:r>
          </w:p>
        </w:tc>
      </w:tr>
      <w:tr w:rsidR="002F273E" w:rsidTr="005E207E">
        <w:tc>
          <w:tcPr>
            <w:tcW w:w="2078" w:type="dxa"/>
          </w:tcPr>
          <w:p w:rsidR="002F273E" w:rsidRDefault="002F273E" w:rsidP="002F273E">
            <w:r w:rsidRPr="001C3280">
              <w:rPr>
                <w:highlight w:val="cyan"/>
              </w:rPr>
              <w:t>Servicios</w:t>
            </w:r>
          </w:p>
        </w:tc>
        <w:tc>
          <w:tcPr>
            <w:tcW w:w="6344" w:type="dxa"/>
          </w:tcPr>
          <w:p w:rsidR="002F273E" w:rsidRDefault="002F273E" w:rsidP="00E31562">
            <w:pPr>
              <w:jc w:val="both"/>
            </w:pPr>
            <w:r>
              <w:t>Un vecino afirma que, frente al quiosco de Amaña, hay 3 árboles que no tienen alcorque.</w:t>
            </w:r>
          </w:p>
        </w:tc>
        <w:tc>
          <w:tcPr>
            <w:tcW w:w="5572" w:type="dxa"/>
          </w:tcPr>
          <w:p w:rsidR="002F273E" w:rsidRDefault="005F7CE0" w:rsidP="00E31562">
            <w:pPr>
              <w:jc w:val="both"/>
            </w:pPr>
            <w:r>
              <w:t xml:space="preserve">El pasado 9 de febrero, se procedió a la cubrición de dichos alcorques con hormigón poroso </w:t>
            </w:r>
            <w:proofErr w:type="spellStart"/>
            <w:r>
              <w:t>drenante</w:t>
            </w:r>
            <w:proofErr w:type="spellEnd"/>
            <w:r>
              <w:t>.</w:t>
            </w:r>
          </w:p>
        </w:tc>
      </w:tr>
      <w:tr w:rsidR="002F273E" w:rsidTr="005E207E">
        <w:tc>
          <w:tcPr>
            <w:tcW w:w="2078" w:type="dxa"/>
          </w:tcPr>
          <w:p w:rsidR="002F273E" w:rsidRDefault="002F273E" w:rsidP="002F273E">
            <w:r w:rsidRPr="001C3280">
              <w:rPr>
                <w:highlight w:val="darkGreen"/>
              </w:rPr>
              <w:t>Obras</w:t>
            </w:r>
          </w:p>
        </w:tc>
        <w:tc>
          <w:tcPr>
            <w:tcW w:w="6344" w:type="dxa"/>
          </w:tcPr>
          <w:p w:rsidR="002F273E" w:rsidRDefault="002F273E" w:rsidP="00E31562">
            <w:pPr>
              <w:jc w:val="both"/>
            </w:pPr>
            <w:r>
              <w:t xml:space="preserve">Denuncia que, a la altura de Tiburcio </w:t>
            </w:r>
            <w:proofErr w:type="spellStart"/>
            <w:r>
              <w:t>Anitua</w:t>
            </w:r>
            <w:proofErr w:type="spellEnd"/>
            <w:r>
              <w:t xml:space="preserve"> número 4, Amaña 3 y 4 y </w:t>
            </w:r>
            <w:proofErr w:type="spellStart"/>
            <w:r>
              <w:t>Legarre</w:t>
            </w:r>
            <w:proofErr w:type="spellEnd"/>
            <w:r>
              <w:t xml:space="preserve"> 19, con motivo de la obra nueva, se forman muchos charcos y hay baldosines rotos.</w:t>
            </w:r>
          </w:p>
        </w:tc>
        <w:tc>
          <w:tcPr>
            <w:tcW w:w="5572" w:type="dxa"/>
          </w:tcPr>
          <w:p w:rsidR="002F273E" w:rsidRDefault="006F5758" w:rsidP="00E31562">
            <w:pPr>
              <w:jc w:val="both"/>
            </w:pPr>
            <w:r>
              <w:t>Se traslada esta queja a Euskal</w:t>
            </w:r>
            <w:r w:rsidR="00D346E7">
              <w:t xml:space="preserve"> </w:t>
            </w:r>
            <w:proofErr w:type="spellStart"/>
            <w:r w:rsidR="00D346E7">
              <w:t>Trenbide</w:t>
            </w:r>
            <w:proofErr w:type="spellEnd"/>
            <w:r w:rsidR="00D346E7">
              <w:t xml:space="preserve"> </w:t>
            </w:r>
            <w:proofErr w:type="spellStart"/>
            <w:r w:rsidR="00D346E7">
              <w:t>Sarea</w:t>
            </w:r>
            <w:proofErr w:type="spellEnd"/>
            <w:r w:rsidR="00D346E7">
              <w:t xml:space="preserve"> para que proceda a su arreglo.</w:t>
            </w:r>
          </w:p>
        </w:tc>
      </w:tr>
      <w:tr w:rsidR="002F273E" w:rsidTr="005E207E">
        <w:tc>
          <w:tcPr>
            <w:tcW w:w="2078" w:type="dxa"/>
          </w:tcPr>
          <w:p w:rsidR="002F273E" w:rsidRDefault="002F273E" w:rsidP="002F273E">
            <w:r w:rsidRPr="001C3280">
              <w:rPr>
                <w:highlight w:val="cyan"/>
              </w:rPr>
              <w:t>Servicios</w:t>
            </w:r>
          </w:p>
        </w:tc>
        <w:tc>
          <w:tcPr>
            <w:tcW w:w="6344" w:type="dxa"/>
          </w:tcPr>
          <w:p w:rsidR="002F273E" w:rsidRDefault="002F273E" w:rsidP="00E31562">
            <w:pPr>
              <w:jc w:val="both"/>
            </w:pPr>
            <w:r>
              <w:t xml:space="preserve">Solicita que se quite alguno de los contenedores amarillos ubicados frente a Tiburcio </w:t>
            </w:r>
            <w:proofErr w:type="spellStart"/>
            <w:r>
              <w:t>Anitua</w:t>
            </w:r>
            <w:proofErr w:type="spellEnd"/>
            <w:r>
              <w:t xml:space="preserve"> número 2.</w:t>
            </w:r>
          </w:p>
        </w:tc>
        <w:tc>
          <w:tcPr>
            <w:tcW w:w="5572" w:type="dxa"/>
          </w:tcPr>
          <w:p w:rsidR="002F273E" w:rsidRDefault="005575DE" w:rsidP="00E31562">
            <w:pPr>
              <w:jc w:val="both"/>
            </w:pPr>
            <w:r>
              <w:t>En enero del 2017, ha empezado a realizar la recogida una nueva subcontrata</w:t>
            </w:r>
            <w:r>
              <w:rPr>
                <w:color w:val="FF0000"/>
              </w:rPr>
              <w:t xml:space="preserve">. </w:t>
            </w:r>
            <w:r>
              <w:t xml:space="preserve">Se están estudiando con carácter semestral las necesidades de recogida selectiva y se irán adecuando las recogidas a </w:t>
            </w:r>
            <w:r w:rsidR="00362F00">
              <w:t>las mismas</w:t>
            </w:r>
            <w:r>
              <w:t xml:space="preserve">. </w:t>
            </w:r>
            <w:r w:rsidRPr="00747349">
              <w:t>Con las nuevas frecuencias</w:t>
            </w:r>
            <w:r w:rsidR="0083374B">
              <w:t>,</w:t>
            </w:r>
            <w:r w:rsidRPr="00747349">
              <w:t xml:space="preserve"> se verá si es posible o no quitar este contenedor.</w:t>
            </w:r>
          </w:p>
        </w:tc>
      </w:tr>
      <w:tr w:rsidR="002F273E" w:rsidTr="005E207E">
        <w:tc>
          <w:tcPr>
            <w:tcW w:w="2078" w:type="dxa"/>
          </w:tcPr>
          <w:p w:rsidR="002F273E" w:rsidRDefault="002F273E" w:rsidP="002F273E">
            <w:r w:rsidRPr="001C3280">
              <w:rPr>
                <w:highlight w:val="darkGreen"/>
              </w:rPr>
              <w:t>Obras</w:t>
            </w:r>
          </w:p>
        </w:tc>
        <w:tc>
          <w:tcPr>
            <w:tcW w:w="6344" w:type="dxa"/>
          </w:tcPr>
          <w:p w:rsidR="002F273E" w:rsidRDefault="002F273E" w:rsidP="00E31562">
            <w:pPr>
              <w:jc w:val="both"/>
            </w:pPr>
            <w:r>
              <w:t xml:space="preserve">Una vecina pide que se limpie el desprendimiento del talud que hubo en </w:t>
            </w:r>
            <w:proofErr w:type="spellStart"/>
            <w:r>
              <w:t>Karlos</w:t>
            </w:r>
            <w:proofErr w:type="spellEnd"/>
            <w:r>
              <w:t xml:space="preserve"> </w:t>
            </w:r>
            <w:proofErr w:type="spellStart"/>
            <w:r>
              <w:t>Elgezua</w:t>
            </w:r>
            <w:proofErr w:type="spellEnd"/>
            <w:r>
              <w:t>.</w:t>
            </w:r>
          </w:p>
        </w:tc>
        <w:tc>
          <w:tcPr>
            <w:tcW w:w="5572" w:type="dxa"/>
          </w:tcPr>
          <w:p w:rsidR="002F273E" w:rsidRDefault="00405325" w:rsidP="00E31562">
            <w:pPr>
              <w:jc w:val="both"/>
            </w:pPr>
            <w:r>
              <w:t>En su momento, se hici</w:t>
            </w:r>
            <w:r w:rsidR="007655A1">
              <w:t xml:space="preserve">eron los trabajos de urgencia y, </w:t>
            </w:r>
            <w:r>
              <w:t>este año</w:t>
            </w:r>
            <w:r w:rsidR="007655A1">
              <w:t>,</w:t>
            </w:r>
            <w:r>
              <w:t xml:space="preserve"> está prevista la redacción de un proyecto para la estabilización</w:t>
            </w:r>
            <w:r w:rsidR="00970E0A">
              <w:t xml:space="preserve"> del talud</w:t>
            </w:r>
            <w:r>
              <w:t xml:space="preserve"> a largo plazo.</w:t>
            </w:r>
          </w:p>
        </w:tc>
      </w:tr>
      <w:tr w:rsidR="002F273E" w:rsidTr="005E207E">
        <w:tc>
          <w:tcPr>
            <w:tcW w:w="2078" w:type="dxa"/>
          </w:tcPr>
          <w:p w:rsidR="002F273E" w:rsidRDefault="002F273E" w:rsidP="002F273E">
            <w:r w:rsidRPr="001C3280">
              <w:rPr>
                <w:highlight w:val="lightGray"/>
              </w:rPr>
              <w:t>Alcaldía</w:t>
            </w:r>
          </w:p>
        </w:tc>
        <w:tc>
          <w:tcPr>
            <w:tcW w:w="6344" w:type="dxa"/>
          </w:tcPr>
          <w:p w:rsidR="002F273E" w:rsidRDefault="002F273E" w:rsidP="00E31562">
            <w:pPr>
              <w:jc w:val="both"/>
            </w:pPr>
            <w:r>
              <w:t>Pregunta si está previsto cubrir el parque infantil ubicado frente al ambulatorio.</w:t>
            </w:r>
          </w:p>
        </w:tc>
        <w:tc>
          <w:tcPr>
            <w:tcW w:w="5572" w:type="dxa"/>
          </w:tcPr>
          <w:p w:rsidR="002F273E" w:rsidRDefault="00FB3D68" w:rsidP="0052178D">
            <w:pPr>
              <w:jc w:val="both"/>
            </w:pPr>
            <w:r>
              <w:t xml:space="preserve">Estamos realizando proyectos de cobertura de diversos parques infantiles de la ciudad. En este sentido, en base a la disponibilidad presupuestaria y a la complejidad técnica de cada proyecto, se valorará su ejecución. </w:t>
            </w:r>
            <w:bookmarkStart w:id="0" w:name="_GoBack"/>
            <w:bookmarkEnd w:id="0"/>
          </w:p>
        </w:tc>
      </w:tr>
      <w:tr w:rsidR="002F273E" w:rsidTr="005E207E">
        <w:tc>
          <w:tcPr>
            <w:tcW w:w="2078" w:type="dxa"/>
          </w:tcPr>
          <w:p w:rsidR="002F273E" w:rsidRDefault="002F273E" w:rsidP="002F273E">
            <w:r w:rsidRPr="001C3280">
              <w:rPr>
                <w:highlight w:val="cyan"/>
              </w:rPr>
              <w:lastRenderedPageBreak/>
              <w:t>Servicios</w:t>
            </w:r>
          </w:p>
        </w:tc>
        <w:tc>
          <w:tcPr>
            <w:tcW w:w="6344" w:type="dxa"/>
          </w:tcPr>
          <w:p w:rsidR="002F273E" w:rsidRDefault="002F273E" w:rsidP="00E31562">
            <w:pPr>
              <w:jc w:val="both"/>
            </w:pPr>
            <w:r>
              <w:t xml:space="preserve">Un vecino asegura que las ramas de la mimosa que hay frente a los números 1 y 2 de </w:t>
            </w:r>
            <w:proofErr w:type="spellStart"/>
            <w:r>
              <w:t>Karlos</w:t>
            </w:r>
            <w:proofErr w:type="spellEnd"/>
            <w:r>
              <w:t xml:space="preserve"> </w:t>
            </w:r>
            <w:proofErr w:type="spellStart"/>
            <w:r>
              <w:t>Elgezua</w:t>
            </w:r>
            <w:proofErr w:type="spellEnd"/>
            <w:r>
              <w:t xml:space="preserve"> pueden caer en cualquier momento.</w:t>
            </w:r>
          </w:p>
        </w:tc>
        <w:tc>
          <w:tcPr>
            <w:tcW w:w="5572" w:type="dxa"/>
          </w:tcPr>
          <w:p w:rsidR="002F273E" w:rsidRDefault="0011423F" w:rsidP="00E31562">
            <w:pPr>
              <w:jc w:val="both"/>
            </w:pPr>
            <w:r>
              <w:t>El pasado 9</w:t>
            </w:r>
            <w:r w:rsidR="001450C8">
              <w:t xml:space="preserve"> de febrero, se procedió a la poda de las ramas de dicha mimosa.</w:t>
            </w:r>
          </w:p>
        </w:tc>
      </w:tr>
      <w:tr w:rsidR="002F273E" w:rsidTr="005E207E">
        <w:tc>
          <w:tcPr>
            <w:tcW w:w="2078" w:type="dxa"/>
          </w:tcPr>
          <w:p w:rsidR="002F273E" w:rsidRDefault="002F273E" w:rsidP="002F273E">
            <w:r w:rsidRPr="001C3280">
              <w:rPr>
                <w:highlight w:val="lightGray"/>
              </w:rPr>
              <w:t>Alcaldía</w:t>
            </w:r>
          </w:p>
        </w:tc>
        <w:tc>
          <w:tcPr>
            <w:tcW w:w="6344" w:type="dxa"/>
          </w:tcPr>
          <w:p w:rsidR="002F273E" w:rsidRDefault="002F273E" w:rsidP="00E31562">
            <w:pPr>
              <w:jc w:val="both"/>
            </w:pPr>
            <w:r>
              <w:t xml:space="preserve">Solicita que no se traslade a </w:t>
            </w:r>
            <w:proofErr w:type="spellStart"/>
            <w:r>
              <w:t>Matsaria</w:t>
            </w:r>
            <w:proofErr w:type="spellEnd"/>
            <w:r>
              <w:t xml:space="preserve"> la estación de autobuses.</w:t>
            </w:r>
          </w:p>
        </w:tc>
        <w:tc>
          <w:tcPr>
            <w:tcW w:w="5572" w:type="dxa"/>
          </w:tcPr>
          <w:p w:rsidR="002F273E" w:rsidRDefault="002F273E" w:rsidP="00E31562">
            <w:pPr>
              <w:jc w:val="both"/>
            </w:pPr>
            <w:r>
              <w:t>El pasado mes de diciembre de 2016, se sometió a un proceso de participación ciudadana mediante encuestas aleatorias a pie de calle la decisión de modificar la ubicación de la estación o, por el contrario, mantenerla en Ego-</w:t>
            </w:r>
            <w:proofErr w:type="spellStart"/>
            <w:r>
              <w:t>Gain</w:t>
            </w:r>
            <w:proofErr w:type="spellEnd"/>
            <w:r>
              <w:t xml:space="preserve">. De las 312 encuestas realizadas se desprende que el 99% de las personas que han participado no quiere que la estación de autobuses se traslade a </w:t>
            </w:r>
            <w:proofErr w:type="spellStart"/>
            <w:r>
              <w:t>Matsaria</w:t>
            </w:r>
            <w:proofErr w:type="spellEnd"/>
            <w:r>
              <w:t xml:space="preserve">, con lo que no se va a modificar la ubicación actual de la estación. </w:t>
            </w:r>
          </w:p>
        </w:tc>
      </w:tr>
      <w:tr w:rsidR="002F273E" w:rsidTr="005E207E">
        <w:tc>
          <w:tcPr>
            <w:tcW w:w="2078" w:type="dxa"/>
          </w:tcPr>
          <w:p w:rsidR="002F273E" w:rsidRDefault="002F273E" w:rsidP="002F273E">
            <w:r w:rsidRPr="001C3280">
              <w:rPr>
                <w:highlight w:val="cyan"/>
              </w:rPr>
              <w:t>Servicios</w:t>
            </w:r>
          </w:p>
        </w:tc>
        <w:tc>
          <w:tcPr>
            <w:tcW w:w="6344" w:type="dxa"/>
          </w:tcPr>
          <w:p w:rsidR="002F273E" w:rsidRDefault="002F273E" w:rsidP="00E31562">
            <w:pPr>
              <w:jc w:val="both"/>
            </w:pPr>
            <w:r>
              <w:t xml:space="preserve">Denuncia que el pino ubicado a la altura de los número 6 y 8 de Wenceslao </w:t>
            </w:r>
            <w:proofErr w:type="spellStart"/>
            <w:r>
              <w:t>Orbea</w:t>
            </w:r>
            <w:proofErr w:type="spellEnd"/>
            <w:r>
              <w:t xml:space="preserve"> suelta bichos y ensucio la acera y los coches. Pide que se pode.</w:t>
            </w:r>
          </w:p>
        </w:tc>
        <w:tc>
          <w:tcPr>
            <w:tcW w:w="5572" w:type="dxa"/>
          </w:tcPr>
          <w:p w:rsidR="002F273E" w:rsidRDefault="00BF2B22" w:rsidP="00E31562">
            <w:pPr>
              <w:jc w:val="both"/>
            </w:pPr>
            <w:r>
              <w:t>Se ha realizado una actuación integral en el entorno que ha derivado en la retirada de 4 árboles que estaban secos y podían causar problemas y en la poda de otros 6  que estaban cogiendo una gran altura y se preveía que podrían alcanzar unos cables eléctricos. En el resto de árboles, no se realiza ninguna actuación por considerar que se encuentran en perfecto estado de salud. Estas actuaciones se han finalizado el día 3 de marzo.</w:t>
            </w:r>
          </w:p>
        </w:tc>
      </w:tr>
      <w:tr w:rsidR="002F273E" w:rsidTr="005E207E">
        <w:tc>
          <w:tcPr>
            <w:tcW w:w="2078" w:type="dxa"/>
          </w:tcPr>
          <w:p w:rsidR="002F273E" w:rsidRPr="001C3280" w:rsidRDefault="002F273E" w:rsidP="002F273E">
            <w:pPr>
              <w:rPr>
                <w:highlight w:val="yellow"/>
              </w:rPr>
            </w:pPr>
            <w:r w:rsidRPr="001C3280">
              <w:rPr>
                <w:highlight w:val="yellow"/>
              </w:rPr>
              <w:t>Policía Municipal</w:t>
            </w:r>
          </w:p>
        </w:tc>
        <w:tc>
          <w:tcPr>
            <w:tcW w:w="6344" w:type="dxa"/>
          </w:tcPr>
          <w:p w:rsidR="002F273E" w:rsidRDefault="002F273E" w:rsidP="00E31562">
            <w:pPr>
              <w:jc w:val="both"/>
            </w:pPr>
            <w:r>
              <w:t xml:space="preserve">Advierte de que hay un avispero en el último tramo del ascensor de Wenceslao </w:t>
            </w:r>
            <w:proofErr w:type="spellStart"/>
            <w:r>
              <w:t>Orbea</w:t>
            </w:r>
            <w:proofErr w:type="spellEnd"/>
            <w:r>
              <w:t>.</w:t>
            </w:r>
          </w:p>
        </w:tc>
        <w:tc>
          <w:tcPr>
            <w:tcW w:w="5572" w:type="dxa"/>
          </w:tcPr>
          <w:p w:rsidR="002F273E" w:rsidRDefault="00976DDE" w:rsidP="00E31562">
            <w:pPr>
              <w:jc w:val="both"/>
            </w:pPr>
            <w:r>
              <w:t>Se trata de un avispero sin actividad.</w:t>
            </w:r>
          </w:p>
        </w:tc>
      </w:tr>
      <w:tr w:rsidR="002F273E" w:rsidTr="005E207E">
        <w:tc>
          <w:tcPr>
            <w:tcW w:w="2078" w:type="dxa"/>
          </w:tcPr>
          <w:p w:rsidR="002F273E" w:rsidRPr="001C3280" w:rsidRDefault="002F273E" w:rsidP="002F273E">
            <w:pPr>
              <w:rPr>
                <w:highlight w:val="yellow"/>
              </w:rPr>
            </w:pPr>
            <w:r w:rsidRPr="001C3280">
              <w:rPr>
                <w:highlight w:val="yellow"/>
              </w:rPr>
              <w:t>Policía Municipal</w:t>
            </w:r>
          </w:p>
        </w:tc>
        <w:tc>
          <w:tcPr>
            <w:tcW w:w="6344" w:type="dxa"/>
          </w:tcPr>
          <w:p w:rsidR="002F273E" w:rsidRDefault="002F273E" w:rsidP="00E31562">
            <w:pPr>
              <w:jc w:val="both"/>
            </w:pPr>
            <w:r>
              <w:t xml:space="preserve">Un vecino de </w:t>
            </w:r>
            <w:proofErr w:type="spellStart"/>
            <w:r>
              <w:t>Bustinduitarren</w:t>
            </w:r>
            <w:proofErr w:type="spellEnd"/>
            <w:r>
              <w:t xml:space="preserve"> número 20 se queja de que el badén se ha instalado al otro lado del paso de cebra y no obliga a los vehículos que bajan la cuesta a reducir la velocidad antes de llegar al paso. Pide que se instale otro badén al otro lado.</w:t>
            </w:r>
          </w:p>
        </w:tc>
        <w:tc>
          <w:tcPr>
            <w:tcW w:w="5572" w:type="dxa"/>
          </w:tcPr>
          <w:p w:rsidR="002F273E" w:rsidRPr="00594150" w:rsidRDefault="001456DD" w:rsidP="00E31562">
            <w:pPr>
              <w:jc w:val="both"/>
            </w:pPr>
            <w:r w:rsidRPr="00594150">
              <w:t>Este trabajo se ejecutó el 31 de enero de 2017.</w:t>
            </w:r>
          </w:p>
        </w:tc>
      </w:tr>
      <w:tr w:rsidR="002F273E" w:rsidTr="005E207E">
        <w:tc>
          <w:tcPr>
            <w:tcW w:w="2078" w:type="dxa"/>
          </w:tcPr>
          <w:p w:rsidR="002F273E" w:rsidRPr="001C3280" w:rsidRDefault="002F273E" w:rsidP="002F273E">
            <w:pPr>
              <w:rPr>
                <w:highlight w:val="cyan"/>
              </w:rPr>
            </w:pPr>
            <w:r w:rsidRPr="001C3280">
              <w:rPr>
                <w:highlight w:val="cyan"/>
              </w:rPr>
              <w:t>Servicios</w:t>
            </w:r>
          </w:p>
        </w:tc>
        <w:tc>
          <w:tcPr>
            <w:tcW w:w="6344" w:type="dxa"/>
          </w:tcPr>
          <w:p w:rsidR="002F273E" w:rsidRDefault="002F273E" w:rsidP="00E31562">
            <w:pPr>
              <w:jc w:val="both"/>
            </w:pPr>
            <w:r>
              <w:t xml:space="preserve">Solicita que se ubique un cartel de </w:t>
            </w:r>
            <w:proofErr w:type="gramStart"/>
            <w:r>
              <w:t>prohibido perros</w:t>
            </w:r>
            <w:proofErr w:type="gramEnd"/>
            <w:r>
              <w:t xml:space="preserve"> en el frontón de </w:t>
            </w:r>
            <w:proofErr w:type="spellStart"/>
            <w:r>
              <w:t>Tiburzio</w:t>
            </w:r>
            <w:proofErr w:type="spellEnd"/>
            <w:r>
              <w:t xml:space="preserve"> </w:t>
            </w:r>
            <w:proofErr w:type="spellStart"/>
            <w:r>
              <w:t>Anitua</w:t>
            </w:r>
            <w:proofErr w:type="spellEnd"/>
            <w:r>
              <w:t>.</w:t>
            </w:r>
          </w:p>
        </w:tc>
        <w:tc>
          <w:tcPr>
            <w:tcW w:w="5572" w:type="dxa"/>
          </w:tcPr>
          <w:p w:rsidR="002F273E" w:rsidRPr="00D11DB1" w:rsidRDefault="003E3A08" w:rsidP="00E31562">
            <w:pPr>
              <w:jc w:val="both"/>
            </w:pPr>
            <w:r w:rsidRPr="00D11DB1">
              <w:t xml:space="preserve">Se hace orden de trabajo para colocar una señal de </w:t>
            </w:r>
            <w:proofErr w:type="gramStart"/>
            <w:r w:rsidRPr="00D11DB1">
              <w:t>prohibido perros</w:t>
            </w:r>
            <w:proofErr w:type="gramEnd"/>
            <w:r w:rsidRPr="00D11DB1">
              <w:t xml:space="preserve"> en el frontón de </w:t>
            </w:r>
            <w:proofErr w:type="spellStart"/>
            <w:r w:rsidRPr="00D11DB1">
              <w:t>Tiburzio</w:t>
            </w:r>
            <w:proofErr w:type="spellEnd"/>
            <w:r w:rsidRPr="00D11DB1">
              <w:t xml:space="preserve"> </w:t>
            </w:r>
            <w:proofErr w:type="spellStart"/>
            <w:r w:rsidRPr="00D11DB1">
              <w:t>Anitua</w:t>
            </w:r>
            <w:proofErr w:type="spellEnd"/>
            <w:r w:rsidRPr="00D11DB1">
              <w:t>.</w:t>
            </w:r>
          </w:p>
        </w:tc>
      </w:tr>
      <w:tr w:rsidR="002F273E" w:rsidTr="005E207E">
        <w:tc>
          <w:tcPr>
            <w:tcW w:w="2078" w:type="dxa"/>
          </w:tcPr>
          <w:p w:rsidR="002F273E" w:rsidRPr="001C3280" w:rsidRDefault="002F273E" w:rsidP="002F273E">
            <w:pPr>
              <w:rPr>
                <w:highlight w:val="cyan"/>
              </w:rPr>
            </w:pPr>
            <w:r w:rsidRPr="001C3280">
              <w:rPr>
                <w:highlight w:val="cyan"/>
              </w:rPr>
              <w:lastRenderedPageBreak/>
              <w:t>Servicios</w:t>
            </w:r>
          </w:p>
        </w:tc>
        <w:tc>
          <w:tcPr>
            <w:tcW w:w="6344" w:type="dxa"/>
          </w:tcPr>
          <w:p w:rsidR="002F273E" w:rsidRDefault="002F273E" w:rsidP="00E31562">
            <w:pPr>
              <w:jc w:val="both"/>
            </w:pPr>
            <w:r>
              <w:t>Pide que se ubique un contenedor para aceite usado en la zona. Afirma que sólo hay uno y en las torres.</w:t>
            </w:r>
          </w:p>
        </w:tc>
        <w:tc>
          <w:tcPr>
            <w:tcW w:w="5572" w:type="dxa"/>
          </w:tcPr>
          <w:p w:rsidR="002F273E" w:rsidRDefault="00D11DB1" w:rsidP="006041A1">
            <w:pPr>
              <w:jc w:val="both"/>
            </w:pPr>
            <w:r w:rsidRPr="00464793">
              <w:t xml:space="preserve">Con el aumento de las frecuencias de recogida de los contenedores, se va a estudiar la posibilidad de sustituir un contenedor de envases por </w:t>
            </w:r>
            <w:r w:rsidR="006041A1" w:rsidRPr="00464793">
              <w:t>otro</w:t>
            </w:r>
            <w:r w:rsidRPr="00464793">
              <w:t xml:space="preserve"> de aceite en Amaña 2.</w:t>
            </w:r>
          </w:p>
        </w:tc>
      </w:tr>
      <w:tr w:rsidR="002F273E" w:rsidTr="005E207E">
        <w:tc>
          <w:tcPr>
            <w:tcW w:w="2078" w:type="dxa"/>
          </w:tcPr>
          <w:p w:rsidR="002F273E" w:rsidRDefault="002F273E" w:rsidP="002F273E">
            <w:r w:rsidRPr="001C3280">
              <w:rPr>
                <w:highlight w:val="darkGreen"/>
              </w:rPr>
              <w:t>Obras</w:t>
            </w:r>
          </w:p>
        </w:tc>
        <w:tc>
          <w:tcPr>
            <w:tcW w:w="6344" w:type="dxa"/>
          </w:tcPr>
          <w:p w:rsidR="002F273E" w:rsidRDefault="002F273E" w:rsidP="002F273E">
            <w:r>
              <w:t>Una vecina pregunta cuándo se va a alisar el paseo en la parte vieja de Amaña.</w:t>
            </w:r>
          </w:p>
        </w:tc>
        <w:tc>
          <w:tcPr>
            <w:tcW w:w="5572" w:type="dxa"/>
          </w:tcPr>
          <w:p w:rsidR="002F273E" w:rsidRDefault="00060A26" w:rsidP="002F273E">
            <w:r>
              <w:t>Está prevista la redacción del proyecto para este año.</w:t>
            </w:r>
          </w:p>
        </w:tc>
      </w:tr>
      <w:tr w:rsidR="002F273E" w:rsidTr="005E207E">
        <w:tc>
          <w:tcPr>
            <w:tcW w:w="2078" w:type="dxa"/>
          </w:tcPr>
          <w:p w:rsidR="002F273E" w:rsidRDefault="002F273E" w:rsidP="002F273E">
            <w:r w:rsidRPr="001C3280">
              <w:rPr>
                <w:highlight w:val="magenta"/>
              </w:rPr>
              <w:t>Urbanismo</w:t>
            </w:r>
          </w:p>
        </w:tc>
        <w:tc>
          <w:tcPr>
            <w:tcW w:w="6344" w:type="dxa"/>
          </w:tcPr>
          <w:p w:rsidR="002F273E" w:rsidRDefault="002F273E" w:rsidP="002F273E">
            <w:r>
              <w:t xml:space="preserve">Un vecino de </w:t>
            </w:r>
            <w:proofErr w:type="spellStart"/>
            <w:r>
              <w:t>Bustinduitarren</w:t>
            </w:r>
            <w:proofErr w:type="spellEnd"/>
            <w:r>
              <w:t xml:space="preserve"> se queja del ruido provocado por la empresa ALFA por las noches.</w:t>
            </w:r>
          </w:p>
        </w:tc>
        <w:tc>
          <w:tcPr>
            <w:tcW w:w="5572" w:type="dxa"/>
          </w:tcPr>
          <w:p w:rsidR="002F273E" w:rsidRDefault="009B69F8" w:rsidP="00813136">
            <w:r>
              <w:t xml:space="preserve">Para poder evaluar y proceder en consecuencia, se debe realizar una denuncia concreta, llamando a la Policía Municipal y requiriendo que se haga una medición que cuantifique el nivel de ruido y </w:t>
            </w:r>
            <w:r w:rsidR="00813136">
              <w:t>encuentre</w:t>
            </w:r>
            <w:r>
              <w:t>, en la medida de lo posible, el origen del ruido.</w:t>
            </w:r>
          </w:p>
        </w:tc>
      </w:tr>
    </w:tbl>
    <w:p w:rsidR="002F59C2" w:rsidRDefault="002F59C2"/>
    <w:sectPr w:rsidR="002F59C2" w:rsidSect="00B67E31">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31" w:rsidRDefault="00B67E31" w:rsidP="00B67E31">
      <w:pPr>
        <w:spacing w:after="0" w:line="240" w:lineRule="auto"/>
      </w:pPr>
      <w:r>
        <w:separator/>
      </w:r>
    </w:p>
  </w:endnote>
  <w:endnote w:type="continuationSeparator" w:id="0">
    <w:p w:rsidR="00B67E31" w:rsidRDefault="00B67E31" w:rsidP="00B6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31" w:rsidRDefault="00B67E31" w:rsidP="00B67E31">
      <w:pPr>
        <w:spacing w:after="0" w:line="240" w:lineRule="auto"/>
      </w:pPr>
      <w:r>
        <w:separator/>
      </w:r>
    </w:p>
  </w:footnote>
  <w:footnote w:type="continuationSeparator" w:id="0">
    <w:p w:rsidR="00B67E31" w:rsidRDefault="00B67E31" w:rsidP="00B67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31" w:rsidRPr="00655322" w:rsidRDefault="00B67E31" w:rsidP="00B67E31">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B67E31" w:rsidRDefault="00B67E31" w:rsidP="00B67E31">
    <w:pPr>
      <w:pStyle w:val="Encabezado"/>
    </w:pPr>
  </w:p>
  <w:p w:rsidR="00B67E31" w:rsidRDefault="00B67E31" w:rsidP="00B67E31">
    <w:pPr>
      <w:pStyle w:val="Encabezado"/>
      <w:tabs>
        <w:tab w:val="clear" w:pos="4252"/>
        <w:tab w:val="clear" w:pos="8504"/>
        <w:tab w:val="left" w:pos="11340"/>
      </w:tabs>
    </w:pPr>
    <w:r>
      <w:t>REUNIÓN DE ZONA: Amaña</w:t>
    </w:r>
    <w:r>
      <w:tab/>
      <w:t>FECHA:   17/11/2016</w:t>
    </w:r>
  </w:p>
  <w:p w:rsidR="00B67E31" w:rsidRDefault="00B67E31" w:rsidP="00B67E31">
    <w:pPr>
      <w:pStyle w:val="Encabezado"/>
      <w:tabs>
        <w:tab w:val="clear" w:pos="4252"/>
        <w:tab w:val="clear" w:pos="8504"/>
        <w:tab w:val="left" w:pos="11340"/>
      </w:tabs>
    </w:pPr>
  </w:p>
  <w:p w:rsidR="00B67E31" w:rsidRDefault="00B67E31" w:rsidP="00B67E31">
    <w:pPr>
      <w:pStyle w:val="Encabezado"/>
      <w:tabs>
        <w:tab w:val="clear" w:pos="4252"/>
        <w:tab w:val="clear" w:pos="8504"/>
        <w:tab w:val="left" w:pos="11340"/>
      </w:tabs>
    </w:pPr>
  </w:p>
  <w:p w:rsidR="00B67E31" w:rsidRDefault="00B67E31" w:rsidP="00B67E31">
    <w:pPr>
      <w:pStyle w:val="Encabezado"/>
    </w:pPr>
    <w:r>
      <w:t xml:space="preserve">    Departamento   </w:t>
    </w:r>
    <w:r>
      <w:tab/>
      <w:t xml:space="preserve">     Extracto</w:t>
    </w:r>
  </w:p>
  <w:p w:rsidR="00B67E31" w:rsidRDefault="00B67E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31"/>
    <w:rsid w:val="00026CB7"/>
    <w:rsid w:val="00030280"/>
    <w:rsid w:val="0005762F"/>
    <w:rsid w:val="00060A26"/>
    <w:rsid w:val="00065C2B"/>
    <w:rsid w:val="00090AF9"/>
    <w:rsid w:val="000D7EF7"/>
    <w:rsid w:val="0011423F"/>
    <w:rsid w:val="001331C0"/>
    <w:rsid w:val="001450C8"/>
    <w:rsid w:val="001456DD"/>
    <w:rsid w:val="00152095"/>
    <w:rsid w:val="00152D04"/>
    <w:rsid w:val="001C3280"/>
    <w:rsid w:val="001F3F57"/>
    <w:rsid w:val="002849D8"/>
    <w:rsid w:val="002B6B85"/>
    <w:rsid w:val="002C50D9"/>
    <w:rsid w:val="002C7C44"/>
    <w:rsid w:val="002D415A"/>
    <w:rsid w:val="002F273E"/>
    <w:rsid w:val="002F59C2"/>
    <w:rsid w:val="00362F00"/>
    <w:rsid w:val="00391770"/>
    <w:rsid w:val="003B3373"/>
    <w:rsid w:val="003D4AD5"/>
    <w:rsid w:val="003E32CB"/>
    <w:rsid w:val="003E3A08"/>
    <w:rsid w:val="00405325"/>
    <w:rsid w:val="00420A3F"/>
    <w:rsid w:val="00423C83"/>
    <w:rsid w:val="004254B7"/>
    <w:rsid w:val="00427690"/>
    <w:rsid w:val="004467D8"/>
    <w:rsid w:val="00464793"/>
    <w:rsid w:val="004A6212"/>
    <w:rsid w:val="004A6903"/>
    <w:rsid w:val="004E3449"/>
    <w:rsid w:val="004E45AA"/>
    <w:rsid w:val="00501805"/>
    <w:rsid w:val="00511373"/>
    <w:rsid w:val="0052178D"/>
    <w:rsid w:val="005575DE"/>
    <w:rsid w:val="00567973"/>
    <w:rsid w:val="00594150"/>
    <w:rsid w:val="005A160A"/>
    <w:rsid w:val="005C02AF"/>
    <w:rsid w:val="005E207E"/>
    <w:rsid w:val="005F7CE0"/>
    <w:rsid w:val="00603869"/>
    <w:rsid w:val="006041A1"/>
    <w:rsid w:val="006179A8"/>
    <w:rsid w:val="006337E9"/>
    <w:rsid w:val="006362DE"/>
    <w:rsid w:val="0064541C"/>
    <w:rsid w:val="00651FF4"/>
    <w:rsid w:val="006F5758"/>
    <w:rsid w:val="006F5977"/>
    <w:rsid w:val="0073690D"/>
    <w:rsid w:val="00737186"/>
    <w:rsid w:val="007655A1"/>
    <w:rsid w:val="00767E08"/>
    <w:rsid w:val="007A3CE2"/>
    <w:rsid w:val="007C4935"/>
    <w:rsid w:val="00801BBA"/>
    <w:rsid w:val="00804CC8"/>
    <w:rsid w:val="00813136"/>
    <w:rsid w:val="00815479"/>
    <w:rsid w:val="0083374B"/>
    <w:rsid w:val="00860295"/>
    <w:rsid w:val="008639D8"/>
    <w:rsid w:val="00867483"/>
    <w:rsid w:val="00867E34"/>
    <w:rsid w:val="00875FFA"/>
    <w:rsid w:val="00882523"/>
    <w:rsid w:val="008D4201"/>
    <w:rsid w:val="008D4DA4"/>
    <w:rsid w:val="0090106F"/>
    <w:rsid w:val="00930BBF"/>
    <w:rsid w:val="00942C6B"/>
    <w:rsid w:val="00954E97"/>
    <w:rsid w:val="00970E0A"/>
    <w:rsid w:val="00976DDE"/>
    <w:rsid w:val="00985387"/>
    <w:rsid w:val="009B69F8"/>
    <w:rsid w:val="009C5C18"/>
    <w:rsid w:val="009C6D96"/>
    <w:rsid w:val="00A92350"/>
    <w:rsid w:val="00AC1536"/>
    <w:rsid w:val="00AF01DC"/>
    <w:rsid w:val="00AF56D8"/>
    <w:rsid w:val="00B00489"/>
    <w:rsid w:val="00B607F8"/>
    <w:rsid w:val="00B67E31"/>
    <w:rsid w:val="00B924EC"/>
    <w:rsid w:val="00BF2B22"/>
    <w:rsid w:val="00C14469"/>
    <w:rsid w:val="00C17EF4"/>
    <w:rsid w:val="00C27817"/>
    <w:rsid w:val="00C82669"/>
    <w:rsid w:val="00CD3A1E"/>
    <w:rsid w:val="00D0384C"/>
    <w:rsid w:val="00D1172F"/>
    <w:rsid w:val="00D11DB1"/>
    <w:rsid w:val="00D346E7"/>
    <w:rsid w:val="00D435E1"/>
    <w:rsid w:val="00D61E69"/>
    <w:rsid w:val="00D639AD"/>
    <w:rsid w:val="00DA3CEA"/>
    <w:rsid w:val="00DD0673"/>
    <w:rsid w:val="00E1092B"/>
    <w:rsid w:val="00E1135D"/>
    <w:rsid w:val="00E15A03"/>
    <w:rsid w:val="00E2442D"/>
    <w:rsid w:val="00E31562"/>
    <w:rsid w:val="00E37827"/>
    <w:rsid w:val="00E63D7F"/>
    <w:rsid w:val="00E840CC"/>
    <w:rsid w:val="00E93E84"/>
    <w:rsid w:val="00EB3449"/>
    <w:rsid w:val="00EF1443"/>
    <w:rsid w:val="00F02C7E"/>
    <w:rsid w:val="00F3392D"/>
    <w:rsid w:val="00F50DA0"/>
    <w:rsid w:val="00F7031D"/>
    <w:rsid w:val="00F75AAC"/>
    <w:rsid w:val="00F77095"/>
    <w:rsid w:val="00F82ECC"/>
    <w:rsid w:val="00FB3D68"/>
    <w:rsid w:val="00FB5FE9"/>
    <w:rsid w:val="00FC7B9C"/>
    <w:rsid w:val="00FD6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596B0-4010-48E9-85CF-E84A23DE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7E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7E31"/>
  </w:style>
  <w:style w:type="paragraph" w:styleId="Piedepgina">
    <w:name w:val="footer"/>
    <w:basedOn w:val="Normal"/>
    <w:link w:val="PiedepginaCar"/>
    <w:uiPriority w:val="99"/>
    <w:unhideWhenUsed/>
    <w:rsid w:val="00B67E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C6AC17F3</Template>
  <TotalTime>1272</TotalTime>
  <Pages>6</Pages>
  <Words>1706</Words>
  <Characters>9384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77</cp:revision>
  <dcterms:created xsi:type="dcterms:W3CDTF">2016-12-23T11:20:00Z</dcterms:created>
  <dcterms:modified xsi:type="dcterms:W3CDTF">2017-07-04T07:11:00Z</dcterms:modified>
</cp:coreProperties>
</file>