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3E" w:rsidRPr="00C3553E" w:rsidRDefault="00C3553E" w:rsidP="00C3553E">
      <w:pPr>
        <w:keepNext/>
        <w:spacing w:after="0" w:line="240" w:lineRule="auto"/>
        <w:outlineLvl w:val="3"/>
        <w:rPr>
          <w:rFonts w:ascii="Arial" w:eastAsia="Times New Roman" w:hAnsi="Arial" w:cs="Arial"/>
          <w:b/>
          <w:szCs w:val="20"/>
          <w:u w:val="single"/>
          <w:lang w:eastAsia="es-ES"/>
        </w:rPr>
      </w:pPr>
    </w:p>
    <w:p w:rsidR="00C3553E" w:rsidRPr="00C3553E" w:rsidRDefault="00C3553E" w:rsidP="00C3553E">
      <w:pPr>
        <w:keepNext/>
        <w:spacing w:after="0" w:line="240" w:lineRule="auto"/>
        <w:outlineLvl w:val="3"/>
        <w:rPr>
          <w:rFonts w:ascii="Arial" w:eastAsia="Times New Roman" w:hAnsi="Arial" w:cs="Arial"/>
          <w:b/>
          <w:szCs w:val="20"/>
          <w:u w:val="single"/>
          <w:lang w:eastAsia="es-ES"/>
        </w:rPr>
      </w:pPr>
      <w:r w:rsidRPr="00C3553E">
        <w:rPr>
          <w:rFonts w:ascii="Arial" w:eastAsia="Times New Roman" w:hAnsi="Arial" w:cs="Arial"/>
          <w:b/>
          <w:szCs w:val="20"/>
          <w:u w:val="single"/>
          <w:lang w:eastAsia="es-ES"/>
        </w:rPr>
        <w:t>2019ko KREDITU GEHIGARRIAK. BIGARREN ESPEDIENTEA</w:t>
      </w:r>
    </w:p>
    <w:p w:rsidR="00C3553E" w:rsidRPr="00C3553E" w:rsidRDefault="00C3553E" w:rsidP="00C3553E">
      <w:pPr>
        <w:keepNext/>
        <w:spacing w:after="0" w:line="240" w:lineRule="auto"/>
        <w:outlineLvl w:val="3"/>
        <w:rPr>
          <w:rFonts w:ascii="Arial" w:eastAsia="Times New Roman" w:hAnsi="Arial" w:cs="Arial"/>
          <w:b/>
          <w:szCs w:val="20"/>
          <w:u w:val="single"/>
          <w:lang w:eastAsia="es-ES"/>
        </w:rPr>
      </w:pPr>
      <w:r w:rsidRPr="00C3553E">
        <w:rPr>
          <w:rFonts w:ascii="Arial" w:eastAsia="Times New Roman" w:hAnsi="Arial" w:cs="Arial"/>
          <w:b/>
          <w:szCs w:val="20"/>
          <w:u w:val="single"/>
          <w:lang w:eastAsia="es-ES"/>
        </w:rPr>
        <w:t xml:space="preserve">2º. EXPEDIENTE DE CREDITOS ADICIONALES- 2019 </w:t>
      </w:r>
    </w:p>
    <w:p w:rsidR="00C3553E" w:rsidRPr="00C3553E" w:rsidRDefault="00C3553E" w:rsidP="00C3553E">
      <w:pPr>
        <w:spacing w:after="0" w:line="240" w:lineRule="auto"/>
        <w:jc w:val="center"/>
        <w:rPr>
          <w:rFonts w:ascii="Arial" w:eastAsia="Times New Roman" w:hAnsi="Arial" w:cs="Arial"/>
          <w:b/>
          <w:sz w:val="20"/>
          <w:szCs w:val="20"/>
          <w:u w:val="single"/>
          <w:lang w:eastAsia="es-ES"/>
        </w:rPr>
      </w:pPr>
      <w:r w:rsidRPr="00C3553E">
        <w:rPr>
          <w:rFonts w:ascii="Arial" w:eastAsia="Times New Roman" w:hAnsi="Arial" w:cs="Arial"/>
          <w:b/>
          <w:sz w:val="20"/>
          <w:szCs w:val="20"/>
          <w:u w:val="single"/>
          <w:lang w:eastAsia="es-ES"/>
        </w:rPr>
        <w:t>FINANTZAKETA/ FINANCIACION/</w:t>
      </w:r>
    </w:p>
    <w:p w:rsidR="00C3553E" w:rsidRPr="00C3553E" w:rsidRDefault="00C3553E" w:rsidP="00C3553E">
      <w:pPr>
        <w:spacing w:after="0" w:line="240" w:lineRule="auto"/>
        <w:jc w:val="center"/>
        <w:rPr>
          <w:rFonts w:ascii="Arial" w:eastAsia="Times New Roman" w:hAnsi="Arial" w:cs="Arial"/>
          <w:b/>
          <w:sz w:val="20"/>
          <w:szCs w:val="20"/>
          <w:u w:val="single"/>
          <w:lang w:eastAsia="es-ES"/>
        </w:rPr>
      </w:pPr>
    </w:p>
    <w:p w:rsidR="00C3553E" w:rsidRPr="00C3553E" w:rsidRDefault="00C3553E" w:rsidP="00C3553E">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C3553E" w:rsidRPr="00C3553E" w:rsidTr="00BC4809">
        <w:tblPrEx>
          <w:tblCellMar>
            <w:top w:w="0" w:type="dxa"/>
            <w:bottom w:w="0" w:type="dxa"/>
          </w:tblCellMar>
        </w:tblPrEx>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Izena</w:t>
            </w:r>
            <w:proofErr w:type="spellEnd"/>
            <w:r w:rsidRPr="00C3553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Hasierako</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aurreik</w:t>
            </w:r>
            <w:proofErr w:type="spellEnd"/>
            <w:r w:rsidRPr="00C3553E">
              <w:rPr>
                <w:rFonts w:ascii="Arial" w:eastAsia="Times New Roman" w:hAnsi="Arial" w:cs="Arial"/>
                <w:sz w:val="20"/>
                <w:szCs w:val="20"/>
                <w:lang w:eastAsia="es-ES"/>
              </w:rPr>
              <w:t>. /</w:t>
            </w:r>
          </w:p>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val="en-GB" w:eastAsia="es-ES"/>
              </w:rPr>
            </w:pPr>
            <w:proofErr w:type="spellStart"/>
            <w:r w:rsidRPr="00C3553E">
              <w:rPr>
                <w:rFonts w:ascii="Arial" w:eastAsia="Times New Roman" w:hAnsi="Arial" w:cs="Arial"/>
                <w:sz w:val="20"/>
                <w:szCs w:val="20"/>
                <w:lang w:val="en-GB" w:eastAsia="es-ES"/>
              </w:rPr>
              <w:t>Behin</w:t>
            </w:r>
            <w:proofErr w:type="spell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betiko</w:t>
            </w:r>
            <w:proofErr w:type="spell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aurreikusp</w:t>
            </w:r>
            <w:proofErr w:type="spellEnd"/>
            <w:proofErr w:type="gramStart"/>
            <w:r w:rsidRPr="00C3553E">
              <w:rPr>
                <w:rFonts w:ascii="Arial" w:eastAsia="Times New Roman" w:hAnsi="Arial" w:cs="Arial"/>
                <w:sz w:val="20"/>
                <w:szCs w:val="20"/>
                <w:lang w:val="en-GB" w:eastAsia="es-ES"/>
              </w:rPr>
              <w:t>./</w:t>
            </w:r>
            <w:proofErr w:type="gram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Previs.Definit</w:t>
            </w:r>
            <w:proofErr w:type="spellEnd"/>
            <w:r w:rsidRPr="00C3553E">
              <w:rPr>
                <w:rFonts w:ascii="Arial" w:eastAsia="Times New Roman" w:hAnsi="Arial" w:cs="Arial"/>
                <w:sz w:val="20"/>
                <w:szCs w:val="20"/>
                <w:lang w:val="en-GB" w:eastAsia="es-ES"/>
              </w:rPr>
              <w:t>.</w:t>
            </w:r>
          </w:p>
        </w:tc>
        <w:tc>
          <w:tcPr>
            <w:tcW w:w="2126" w:type="dxa"/>
            <w:tcBorders>
              <w:left w:val="nil"/>
              <w:bottom w:val="nil"/>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Diferentzia</w:t>
            </w:r>
            <w:proofErr w:type="spellEnd"/>
            <w:r w:rsidRPr="00C3553E">
              <w:rPr>
                <w:rFonts w:ascii="Arial" w:eastAsia="Times New Roman" w:hAnsi="Arial" w:cs="Arial"/>
                <w:sz w:val="20"/>
                <w:szCs w:val="20"/>
                <w:lang w:eastAsia="es-ES"/>
              </w:rPr>
              <w:t xml:space="preserve"> / Diferencia </w:t>
            </w:r>
          </w:p>
        </w:tc>
      </w:tr>
      <w:tr w:rsidR="00C3553E" w:rsidRPr="00C3553E" w:rsidTr="00BC4809">
        <w:tblPrEx>
          <w:tblCellMar>
            <w:top w:w="0" w:type="dxa"/>
            <w:bottom w:w="0" w:type="dxa"/>
          </w:tblCellMar>
        </w:tblPrEx>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Altxortegi</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gerakina</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Gastu</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orokorretarako.Finan</w:t>
            </w:r>
            <w:proofErr w:type="spellEnd"/>
            <w:r w:rsidRPr="00C3553E">
              <w:rPr>
                <w:rFonts w:ascii="Arial" w:eastAsia="Times New Roman" w:hAnsi="Arial" w:cs="Arial"/>
                <w:sz w:val="20"/>
                <w:szCs w:val="20"/>
                <w:lang w:eastAsia="es-ES"/>
              </w:rPr>
              <w:t xml:space="preserve"> /Remanente tesorería para gastos generales</w:t>
            </w:r>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11.872,586,45</w:t>
            </w:r>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11.922.586,45</w:t>
            </w:r>
          </w:p>
        </w:tc>
        <w:tc>
          <w:tcPr>
            <w:tcW w:w="2126" w:type="dxa"/>
            <w:tcBorders>
              <w:top w:val="single" w:sz="18" w:space="0" w:color="auto"/>
              <w:left w:val="nil"/>
              <w:bottom w:val="nil"/>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50.000,00</w:t>
            </w:r>
          </w:p>
        </w:tc>
      </w:tr>
      <w:tr w:rsidR="00C3553E" w:rsidRPr="00C3553E" w:rsidTr="00BC4809">
        <w:tblPrEx>
          <w:tblCellMar>
            <w:top w:w="0" w:type="dxa"/>
            <w:bottom w:w="0" w:type="dxa"/>
          </w:tblCellMar>
        </w:tblPrEx>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r>
      <w:tr w:rsidR="00C3553E" w:rsidRPr="00C3553E" w:rsidTr="00BC4809">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r w:rsidRPr="00C3553E">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11.872.586,45</w:t>
            </w:r>
          </w:p>
        </w:tc>
        <w:tc>
          <w:tcPr>
            <w:tcW w:w="2410"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11.922.586,45</w:t>
            </w:r>
          </w:p>
        </w:tc>
        <w:tc>
          <w:tcPr>
            <w:tcW w:w="2126" w:type="dxa"/>
            <w:tcBorders>
              <w:top w:val="single" w:sz="18" w:space="0" w:color="auto"/>
              <w:left w:val="nil"/>
              <w:bottom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50.000,00</w:t>
            </w:r>
          </w:p>
        </w:tc>
      </w:tr>
    </w:tbl>
    <w:p w:rsidR="00C3553E" w:rsidRPr="00C3553E" w:rsidRDefault="00C3553E" w:rsidP="00C3553E">
      <w:pPr>
        <w:spacing w:after="0" w:line="240" w:lineRule="auto"/>
        <w:rPr>
          <w:rFonts w:ascii="Arial" w:eastAsia="Times New Roman" w:hAnsi="Arial" w:cs="Arial"/>
          <w:sz w:val="20"/>
          <w:szCs w:val="20"/>
          <w:lang w:eastAsia="es-ES"/>
        </w:rPr>
      </w:pPr>
    </w:p>
    <w:p w:rsidR="00C3553E" w:rsidRPr="00C3553E" w:rsidRDefault="00C3553E" w:rsidP="00C3553E">
      <w:pPr>
        <w:spacing w:after="0" w:line="240" w:lineRule="auto"/>
        <w:jc w:val="center"/>
        <w:rPr>
          <w:rFonts w:ascii="Arial" w:eastAsia="Times New Roman" w:hAnsi="Arial" w:cs="Arial"/>
          <w:b/>
          <w:sz w:val="20"/>
          <w:szCs w:val="20"/>
          <w:u w:val="single"/>
          <w:lang w:eastAsia="es-ES"/>
        </w:rPr>
      </w:pPr>
      <w:r w:rsidRPr="00C3553E">
        <w:rPr>
          <w:rFonts w:ascii="Arial" w:eastAsia="Times New Roman" w:hAnsi="Arial" w:cs="Arial"/>
          <w:b/>
          <w:sz w:val="20"/>
          <w:szCs w:val="20"/>
          <w:u w:val="single"/>
          <w:lang w:eastAsia="es-ES"/>
        </w:rPr>
        <w:t>KREDITUEN GEHITZEA/ AUMENTOS DE CREDITOS/</w:t>
      </w:r>
    </w:p>
    <w:p w:rsidR="00C3553E" w:rsidRPr="00C3553E" w:rsidRDefault="00C3553E" w:rsidP="00C3553E">
      <w:pPr>
        <w:spacing w:after="0" w:line="240" w:lineRule="auto"/>
        <w:jc w:val="center"/>
        <w:rPr>
          <w:rFonts w:ascii="Arial" w:eastAsia="Times New Roman" w:hAnsi="Arial" w:cs="Arial"/>
          <w:b/>
          <w:sz w:val="20"/>
          <w:szCs w:val="20"/>
          <w:u w:val="single"/>
          <w:lang w:eastAsia="es-ES"/>
        </w:rPr>
      </w:pPr>
    </w:p>
    <w:p w:rsidR="00C3553E" w:rsidRPr="00C3553E" w:rsidRDefault="00C3553E" w:rsidP="00C3553E">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C3553E" w:rsidRPr="00C3553E" w:rsidTr="00BC4809">
        <w:tblPrEx>
          <w:tblCellMar>
            <w:top w:w="0" w:type="dxa"/>
            <w:bottom w:w="0" w:type="dxa"/>
          </w:tblCellMar>
        </w:tblPrEx>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Izena</w:t>
            </w:r>
            <w:proofErr w:type="spellEnd"/>
            <w:r w:rsidRPr="00C3553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Hasierako</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aurreik</w:t>
            </w:r>
            <w:proofErr w:type="spellEnd"/>
            <w:r w:rsidRPr="00C3553E">
              <w:rPr>
                <w:rFonts w:ascii="Arial" w:eastAsia="Times New Roman" w:hAnsi="Arial" w:cs="Arial"/>
                <w:sz w:val="20"/>
                <w:szCs w:val="20"/>
                <w:lang w:eastAsia="es-ES"/>
              </w:rPr>
              <w:t>. /</w:t>
            </w:r>
          </w:p>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val="en-GB" w:eastAsia="es-ES"/>
              </w:rPr>
            </w:pPr>
            <w:proofErr w:type="spellStart"/>
            <w:r w:rsidRPr="00C3553E">
              <w:rPr>
                <w:rFonts w:ascii="Arial" w:eastAsia="Times New Roman" w:hAnsi="Arial" w:cs="Arial"/>
                <w:sz w:val="20"/>
                <w:szCs w:val="20"/>
                <w:lang w:val="en-GB" w:eastAsia="es-ES"/>
              </w:rPr>
              <w:t>Behin</w:t>
            </w:r>
            <w:proofErr w:type="spell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betiko</w:t>
            </w:r>
            <w:proofErr w:type="spell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aurreikusp</w:t>
            </w:r>
            <w:proofErr w:type="spellEnd"/>
            <w:proofErr w:type="gramStart"/>
            <w:r w:rsidRPr="00C3553E">
              <w:rPr>
                <w:rFonts w:ascii="Arial" w:eastAsia="Times New Roman" w:hAnsi="Arial" w:cs="Arial"/>
                <w:sz w:val="20"/>
                <w:szCs w:val="20"/>
                <w:lang w:val="en-GB" w:eastAsia="es-ES"/>
              </w:rPr>
              <w:t>./</w:t>
            </w:r>
            <w:proofErr w:type="gramEnd"/>
            <w:r w:rsidRPr="00C3553E">
              <w:rPr>
                <w:rFonts w:ascii="Arial" w:eastAsia="Times New Roman" w:hAnsi="Arial" w:cs="Arial"/>
                <w:sz w:val="20"/>
                <w:szCs w:val="20"/>
                <w:lang w:val="en-GB" w:eastAsia="es-ES"/>
              </w:rPr>
              <w:t xml:space="preserve"> </w:t>
            </w:r>
            <w:proofErr w:type="spellStart"/>
            <w:r w:rsidRPr="00C3553E">
              <w:rPr>
                <w:rFonts w:ascii="Arial" w:eastAsia="Times New Roman" w:hAnsi="Arial" w:cs="Arial"/>
                <w:sz w:val="20"/>
                <w:szCs w:val="20"/>
                <w:lang w:val="en-GB" w:eastAsia="es-ES"/>
              </w:rPr>
              <w:t>Previs.Definit</w:t>
            </w:r>
            <w:proofErr w:type="spellEnd"/>
            <w:r w:rsidRPr="00C3553E">
              <w:rPr>
                <w:rFonts w:ascii="Arial" w:eastAsia="Times New Roman" w:hAnsi="Arial" w:cs="Arial"/>
                <w:sz w:val="20"/>
                <w:szCs w:val="20"/>
                <w:lang w:val="en-GB" w:eastAsia="es-ES"/>
              </w:rPr>
              <w:t>.</w:t>
            </w:r>
          </w:p>
        </w:tc>
        <w:tc>
          <w:tcPr>
            <w:tcW w:w="2126" w:type="dxa"/>
            <w:tcBorders>
              <w:left w:val="nil"/>
              <w:bottom w:val="nil"/>
            </w:tcBorders>
          </w:tcPr>
          <w:p w:rsidR="00C3553E" w:rsidRPr="00C3553E" w:rsidRDefault="00C3553E" w:rsidP="00C3553E">
            <w:pPr>
              <w:spacing w:after="0" w:line="240" w:lineRule="auto"/>
              <w:rPr>
                <w:rFonts w:ascii="Arial" w:eastAsia="Times New Roman" w:hAnsi="Arial" w:cs="Arial"/>
                <w:sz w:val="20"/>
                <w:szCs w:val="20"/>
                <w:lang w:eastAsia="es-ES"/>
              </w:rPr>
            </w:pPr>
            <w:proofErr w:type="spellStart"/>
            <w:r w:rsidRPr="00C3553E">
              <w:rPr>
                <w:rFonts w:ascii="Arial" w:eastAsia="Times New Roman" w:hAnsi="Arial" w:cs="Arial"/>
                <w:sz w:val="20"/>
                <w:szCs w:val="20"/>
                <w:lang w:eastAsia="es-ES"/>
              </w:rPr>
              <w:t>Diferentzia</w:t>
            </w:r>
            <w:proofErr w:type="spellEnd"/>
            <w:r w:rsidRPr="00C3553E">
              <w:rPr>
                <w:rFonts w:ascii="Arial" w:eastAsia="Times New Roman" w:hAnsi="Arial" w:cs="Arial"/>
                <w:sz w:val="20"/>
                <w:szCs w:val="20"/>
                <w:lang w:eastAsia="es-ES"/>
              </w:rPr>
              <w:t xml:space="preserve"> / Diferencia </w:t>
            </w:r>
          </w:p>
        </w:tc>
      </w:tr>
      <w:tr w:rsidR="00C3553E" w:rsidRPr="00C3553E" w:rsidTr="00BC4809">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1.0900.781.01.341.00</w:t>
            </w:r>
          </w:p>
        </w:tc>
        <w:tc>
          <w:tcPr>
            <w:tcW w:w="5529"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 xml:space="preserve">Judo </w:t>
            </w:r>
            <w:proofErr w:type="spellStart"/>
            <w:r w:rsidRPr="00C3553E">
              <w:rPr>
                <w:rFonts w:ascii="Arial" w:eastAsia="Times New Roman" w:hAnsi="Arial" w:cs="Arial"/>
                <w:sz w:val="20"/>
                <w:szCs w:val="20"/>
                <w:lang w:eastAsia="es-ES"/>
              </w:rPr>
              <w:t>Kalamuaren</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lokal</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berria</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egokitzea</w:t>
            </w:r>
            <w:proofErr w:type="spellEnd"/>
            <w:r w:rsidRPr="00C3553E">
              <w:rPr>
                <w:rFonts w:ascii="Arial" w:eastAsia="Times New Roman" w:hAnsi="Arial" w:cs="Arial"/>
                <w:sz w:val="20"/>
                <w:szCs w:val="20"/>
                <w:lang w:eastAsia="es-ES"/>
              </w:rPr>
              <w:t>/</w:t>
            </w:r>
            <w:proofErr w:type="spellStart"/>
            <w:r w:rsidRPr="00C3553E">
              <w:rPr>
                <w:rFonts w:ascii="Arial" w:eastAsia="Times New Roman" w:hAnsi="Arial" w:cs="Arial"/>
                <w:sz w:val="20"/>
                <w:szCs w:val="20"/>
                <w:lang w:eastAsia="es-ES"/>
              </w:rPr>
              <w:t>Acondic.nuevo</w:t>
            </w:r>
            <w:proofErr w:type="spellEnd"/>
            <w:r w:rsidRPr="00C3553E">
              <w:rPr>
                <w:rFonts w:ascii="Arial" w:eastAsia="Times New Roman" w:hAnsi="Arial" w:cs="Arial"/>
                <w:sz w:val="20"/>
                <w:szCs w:val="20"/>
                <w:lang w:eastAsia="es-ES"/>
              </w:rPr>
              <w:t xml:space="preserve"> local Judo </w:t>
            </w:r>
            <w:proofErr w:type="spellStart"/>
            <w:r w:rsidRPr="00C3553E">
              <w:rPr>
                <w:rFonts w:ascii="Arial" w:eastAsia="Times New Roman" w:hAnsi="Arial" w:cs="Arial"/>
                <w:sz w:val="20"/>
                <w:szCs w:val="20"/>
                <w:lang w:eastAsia="es-ES"/>
              </w:rPr>
              <w:t>Kalamua</w:t>
            </w:r>
            <w:proofErr w:type="spellEnd"/>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0,00</w:t>
            </w:r>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50.000,00</w:t>
            </w:r>
          </w:p>
        </w:tc>
        <w:tc>
          <w:tcPr>
            <w:tcW w:w="2126" w:type="dxa"/>
            <w:tcBorders>
              <w:top w:val="single" w:sz="18" w:space="0" w:color="auto"/>
              <w:left w:val="nil"/>
              <w:bottom w:val="nil"/>
            </w:tcBorders>
          </w:tcPr>
          <w:p w:rsidR="00C3553E" w:rsidRPr="00C3553E" w:rsidRDefault="00C3553E" w:rsidP="00C3553E">
            <w:pPr>
              <w:spacing w:after="0" w:line="240" w:lineRule="auto"/>
              <w:jc w:val="right"/>
              <w:rPr>
                <w:rFonts w:ascii="Arial" w:eastAsia="Times New Roman" w:hAnsi="Arial" w:cs="Arial"/>
                <w:sz w:val="20"/>
                <w:szCs w:val="20"/>
                <w:lang w:eastAsia="es-ES"/>
              </w:rPr>
            </w:pPr>
            <w:r w:rsidRPr="00C3553E">
              <w:rPr>
                <w:rFonts w:ascii="Arial" w:eastAsia="Times New Roman" w:hAnsi="Arial" w:cs="Arial"/>
                <w:sz w:val="20"/>
                <w:szCs w:val="20"/>
                <w:lang w:eastAsia="es-ES"/>
              </w:rPr>
              <w:t>50.000,00</w:t>
            </w:r>
          </w:p>
        </w:tc>
      </w:tr>
      <w:tr w:rsidR="00C3553E" w:rsidRPr="00C3553E" w:rsidTr="00BC4809">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nil"/>
              <w:right w:val="single" w:sz="18" w:space="0" w:color="auto"/>
            </w:tcBorders>
          </w:tcPr>
          <w:p w:rsidR="00C3553E" w:rsidRPr="00C3553E" w:rsidRDefault="00C3553E" w:rsidP="00C3553E">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C3553E" w:rsidRPr="00C3553E" w:rsidRDefault="00C3553E" w:rsidP="00C3553E">
            <w:pPr>
              <w:spacing w:after="0" w:line="240" w:lineRule="auto"/>
              <w:jc w:val="right"/>
              <w:rPr>
                <w:rFonts w:ascii="Arial" w:eastAsia="Times New Roman" w:hAnsi="Arial" w:cs="Arial"/>
                <w:sz w:val="20"/>
                <w:szCs w:val="20"/>
                <w:lang w:eastAsia="es-ES"/>
              </w:rPr>
            </w:pPr>
          </w:p>
        </w:tc>
      </w:tr>
      <w:tr w:rsidR="00C3553E" w:rsidRPr="00C3553E" w:rsidTr="00BC4809">
        <w:tblPrEx>
          <w:tblCellMar>
            <w:top w:w="0" w:type="dxa"/>
            <w:bottom w:w="0" w:type="dxa"/>
          </w:tblCellMar>
        </w:tblPrEx>
        <w:trPr>
          <w:trHeight w:val="77"/>
        </w:trPr>
        <w:tc>
          <w:tcPr>
            <w:tcW w:w="2338" w:type="dxa"/>
            <w:tcBorders>
              <w:top w:val="single" w:sz="18" w:space="0" w:color="auto"/>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p>
        </w:tc>
        <w:tc>
          <w:tcPr>
            <w:tcW w:w="5529"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r w:rsidRPr="00C3553E">
              <w:rPr>
                <w:rFonts w:ascii="Arial" w:eastAsia="Times New Roman" w:hAnsi="Arial" w:cs="Arial"/>
                <w:b/>
                <w:sz w:val="20"/>
                <w:szCs w:val="20"/>
                <w:lang w:eastAsia="es-ES"/>
              </w:rPr>
              <w:t>GUZTIRA/ TOTAL</w:t>
            </w:r>
          </w:p>
        </w:tc>
        <w:tc>
          <w:tcPr>
            <w:tcW w:w="2551"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50.000,00</w:t>
            </w:r>
          </w:p>
        </w:tc>
        <w:tc>
          <w:tcPr>
            <w:tcW w:w="2126" w:type="dxa"/>
            <w:tcBorders>
              <w:top w:val="single" w:sz="18" w:space="0" w:color="auto"/>
              <w:left w:val="nil"/>
              <w:bottom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r w:rsidRPr="00C3553E">
              <w:rPr>
                <w:rFonts w:ascii="Arial" w:eastAsia="Times New Roman" w:hAnsi="Arial" w:cs="Arial"/>
                <w:b/>
                <w:sz w:val="20"/>
                <w:szCs w:val="20"/>
                <w:lang w:eastAsia="es-ES"/>
              </w:rPr>
              <w:t>50.000,00</w:t>
            </w:r>
          </w:p>
        </w:tc>
      </w:tr>
      <w:tr w:rsidR="00C3553E" w:rsidRPr="00C3553E" w:rsidTr="00BC4809">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p>
        </w:tc>
        <w:tc>
          <w:tcPr>
            <w:tcW w:w="5529"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rPr>
                <w:rFonts w:ascii="Arial" w:eastAsia="Times New Roman" w:hAnsi="Arial" w:cs="Arial"/>
                <w:b/>
                <w:sz w:val="20"/>
                <w:szCs w:val="20"/>
                <w:lang w:eastAsia="es-ES"/>
              </w:rPr>
            </w:pPr>
          </w:p>
        </w:tc>
        <w:tc>
          <w:tcPr>
            <w:tcW w:w="2551"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p>
        </w:tc>
        <w:tc>
          <w:tcPr>
            <w:tcW w:w="2410" w:type="dxa"/>
            <w:tcBorders>
              <w:top w:val="single" w:sz="18" w:space="0" w:color="auto"/>
              <w:left w:val="nil"/>
              <w:bottom w:val="single" w:sz="18" w:space="0" w:color="auto"/>
              <w:right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p>
        </w:tc>
        <w:tc>
          <w:tcPr>
            <w:tcW w:w="2126" w:type="dxa"/>
            <w:tcBorders>
              <w:top w:val="single" w:sz="18" w:space="0" w:color="auto"/>
              <w:left w:val="nil"/>
              <w:bottom w:val="single" w:sz="18" w:space="0" w:color="auto"/>
            </w:tcBorders>
          </w:tcPr>
          <w:p w:rsidR="00C3553E" w:rsidRPr="00C3553E" w:rsidRDefault="00C3553E" w:rsidP="00C3553E">
            <w:pPr>
              <w:spacing w:after="0" w:line="240" w:lineRule="auto"/>
              <w:jc w:val="right"/>
              <w:rPr>
                <w:rFonts w:ascii="Arial" w:eastAsia="Times New Roman" w:hAnsi="Arial" w:cs="Arial"/>
                <w:b/>
                <w:sz w:val="20"/>
                <w:szCs w:val="20"/>
                <w:lang w:eastAsia="es-ES"/>
              </w:rPr>
            </w:pPr>
          </w:p>
        </w:tc>
      </w:tr>
    </w:tbl>
    <w:p w:rsidR="00C3553E" w:rsidRPr="00C3553E" w:rsidRDefault="00C3553E" w:rsidP="00C3553E">
      <w:pPr>
        <w:spacing w:after="0" w:line="240" w:lineRule="auto"/>
        <w:jc w:val="both"/>
        <w:rPr>
          <w:rFonts w:ascii="Arial" w:eastAsia="Times New Roman" w:hAnsi="Arial" w:cs="Arial"/>
          <w:sz w:val="20"/>
          <w:szCs w:val="20"/>
          <w:lang w:eastAsia="es-ES"/>
        </w:rPr>
      </w:pPr>
    </w:p>
    <w:p w:rsidR="00C3553E" w:rsidRPr="00C3553E" w:rsidRDefault="00C3553E" w:rsidP="00C3553E">
      <w:pPr>
        <w:spacing w:after="0" w:line="240" w:lineRule="auto"/>
        <w:rPr>
          <w:rFonts w:ascii="Arial" w:eastAsia="Times New Roman" w:hAnsi="Arial" w:cs="Arial"/>
          <w:sz w:val="20"/>
          <w:szCs w:val="20"/>
          <w:lang w:eastAsia="es-ES"/>
        </w:rPr>
      </w:pPr>
      <w:r w:rsidRPr="00C3553E">
        <w:rPr>
          <w:rFonts w:ascii="Arial" w:eastAsia="Times New Roman" w:hAnsi="Arial" w:cs="Arial"/>
          <w:sz w:val="20"/>
          <w:szCs w:val="20"/>
          <w:lang w:eastAsia="es-ES"/>
        </w:rPr>
        <w:t xml:space="preserve">Eibar, 2019ko  </w:t>
      </w:r>
      <w:proofErr w:type="spellStart"/>
      <w:r w:rsidRPr="00C3553E">
        <w:rPr>
          <w:rFonts w:ascii="Arial" w:eastAsia="Times New Roman" w:hAnsi="Arial" w:cs="Arial"/>
          <w:sz w:val="20"/>
          <w:szCs w:val="20"/>
          <w:lang w:eastAsia="es-ES"/>
        </w:rPr>
        <w:t>uztailak</w:t>
      </w:r>
      <w:proofErr w:type="spellEnd"/>
      <w:r w:rsidRPr="00C3553E">
        <w:rPr>
          <w:rFonts w:ascii="Arial" w:eastAsia="Times New Roman" w:hAnsi="Arial" w:cs="Arial"/>
          <w:sz w:val="20"/>
          <w:szCs w:val="20"/>
          <w:lang w:eastAsia="es-ES"/>
        </w:rPr>
        <w:t xml:space="preserve"> 18</w:t>
      </w:r>
    </w:p>
    <w:p w:rsidR="00C3553E" w:rsidRPr="00C3553E" w:rsidRDefault="00C3553E" w:rsidP="00C3553E">
      <w:pPr>
        <w:spacing w:after="0" w:line="240" w:lineRule="auto"/>
        <w:rPr>
          <w:rFonts w:ascii="Times New Roman" w:eastAsia="Times New Roman" w:hAnsi="Times New Roman" w:cs="Times New Roman"/>
          <w:sz w:val="24"/>
          <w:szCs w:val="20"/>
          <w:lang w:eastAsia="es-ES"/>
        </w:rPr>
      </w:pPr>
    </w:p>
    <w:p w:rsidR="00C3553E" w:rsidRPr="00C3553E" w:rsidRDefault="00C3553E" w:rsidP="00C3553E">
      <w:pPr>
        <w:spacing w:after="0" w:line="240" w:lineRule="auto"/>
        <w:rPr>
          <w:rFonts w:ascii="Arial" w:eastAsia="Times New Roman" w:hAnsi="Arial" w:cs="Arial"/>
          <w:lang w:eastAsia="es-ES"/>
        </w:rPr>
        <w:sectPr w:rsidR="00C3553E" w:rsidRPr="00C3553E" w:rsidSect="00C3553E">
          <w:footerReference w:type="default" r:id="rId7"/>
          <w:pgSz w:w="16838" w:h="11906" w:orient="landscape" w:code="9"/>
          <w:pgMar w:top="1701" w:right="1701" w:bottom="1701" w:left="1418" w:header="720" w:footer="720" w:gutter="0"/>
          <w:paperSrc w:first="1" w:other="1"/>
          <w:cols w:space="720"/>
          <w:docGrid w:linePitch="326"/>
        </w:sectPr>
      </w:pPr>
    </w:p>
    <w:p w:rsidR="00C3553E" w:rsidRPr="00C3553E" w:rsidRDefault="00C3553E" w:rsidP="00C3553E">
      <w:pPr>
        <w:spacing w:after="0" w:line="240" w:lineRule="auto"/>
        <w:jc w:val="both"/>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0"/>
        <w:gridCol w:w="4751"/>
      </w:tblGrid>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u w:val="single"/>
                <w:lang w:eastAsia="es-ES"/>
              </w:rPr>
            </w:pPr>
            <w:r w:rsidRPr="00C3553E">
              <w:rPr>
                <w:rFonts w:ascii="Arial" w:eastAsia="Times New Roman" w:hAnsi="Arial" w:cs="Arial"/>
                <w:u w:val="single"/>
                <w:lang w:eastAsia="es-ES"/>
              </w:rPr>
              <w:t>KONTUHARTZAILETZAREN TXOSTENA</w:t>
            </w:r>
          </w:p>
        </w:tc>
        <w:tc>
          <w:tcPr>
            <w:tcW w:w="4751"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u w:val="single"/>
                <w:lang w:eastAsia="es-ES"/>
              </w:rPr>
              <w:t>INFORME DE INTERVENCION</w:t>
            </w: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lang w:eastAsia="es-ES"/>
              </w:rPr>
              <w:t xml:space="preserve">David García Castro, Eibarko </w:t>
            </w:r>
            <w:proofErr w:type="spellStart"/>
            <w:r w:rsidRPr="00C3553E">
              <w:rPr>
                <w:rFonts w:ascii="Arial" w:eastAsia="Times New Roman" w:hAnsi="Arial" w:cs="Arial"/>
                <w:lang w:eastAsia="es-ES"/>
              </w:rPr>
              <w:t>Udaleko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Kontuhartzailea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naizen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honek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Udal</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Arrekontuko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Kreditu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Gehigarriaren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bigarren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espedienteari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buruz</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honako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hau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behar</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dut</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egin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behar</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diren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eragiketak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egin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daitezkeela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Gipuzkoako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Lurralde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Historikoko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Toki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Erakundeen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aurrekontuei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buruzko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abenduaren</w:t>
            </w:r>
            <w:proofErr w:type="spellEnd"/>
            <w:r w:rsidRPr="00C3553E">
              <w:rPr>
                <w:rFonts w:ascii="Arial" w:eastAsia="Times New Roman" w:hAnsi="Arial" w:cs="Arial"/>
                <w:lang w:eastAsia="es-ES"/>
              </w:rPr>
              <w:t xml:space="preserve"> 19ko 21/2003 </w:t>
            </w:r>
            <w:proofErr w:type="spellStart"/>
            <w:r w:rsidRPr="00C3553E">
              <w:rPr>
                <w:rFonts w:ascii="Arial" w:eastAsia="Times New Roman" w:hAnsi="Arial" w:cs="Arial"/>
                <w:lang w:eastAsia="es-ES"/>
              </w:rPr>
              <w:t>Foru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Arauaren</w:t>
            </w:r>
            <w:proofErr w:type="spellEnd"/>
            <w:r w:rsidRPr="00C3553E">
              <w:rPr>
                <w:rFonts w:ascii="Arial" w:eastAsia="Times New Roman" w:hAnsi="Arial" w:cs="Arial"/>
                <w:lang w:eastAsia="es-ES"/>
              </w:rPr>
              <w:t xml:space="preserve"> 34.artikuluak </w:t>
            </w:r>
            <w:proofErr w:type="spellStart"/>
            <w:r w:rsidRPr="00C3553E">
              <w:rPr>
                <w:rFonts w:ascii="Arial" w:eastAsia="Times New Roman" w:hAnsi="Arial" w:cs="Arial"/>
                <w:lang w:eastAsia="es-ES"/>
              </w:rPr>
              <w:t>dioena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bete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egiten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delako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tramitazioari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dagokionez</w:t>
            </w:r>
            <w:proofErr w:type="spellEnd"/>
            <w:r w:rsidRPr="00C3553E">
              <w:rPr>
                <w:rFonts w:ascii="Arial" w:eastAsia="Times New Roman" w:hAnsi="Arial" w:cs="Arial"/>
                <w:lang w:eastAsia="es-ES"/>
              </w:rPr>
              <w:t xml:space="preserve">, eta </w:t>
            </w:r>
            <w:proofErr w:type="spellStart"/>
            <w:r w:rsidRPr="00C3553E">
              <w:rPr>
                <w:rFonts w:ascii="Arial" w:eastAsia="Times New Roman" w:hAnsi="Arial" w:cs="Arial"/>
                <w:lang w:eastAsia="es-ES"/>
              </w:rPr>
              <w:t>finantzaketarako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behar</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adina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baliabide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dagoelako</w:t>
            </w:r>
            <w:proofErr w:type="spellEnd"/>
            <w:r w:rsidRPr="00C3553E">
              <w:rPr>
                <w:rFonts w:ascii="Arial" w:eastAsia="Times New Roman" w:hAnsi="Arial" w:cs="Arial"/>
                <w:lang w:eastAsia="es-ES"/>
              </w:rPr>
              <w:t>.</w:t>
            </w:r>
          </w:p>
        </w:tc>
        <w:tc>
          <w:tcPr>
            <w:tcW w:w="4751"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lang w:eastAsia="es-ES"/>
              </w:rPr>
              <w:t xml:space="preserve">En relación con el Segundo Expediente de Créditos Adicionales del Presupuesto Municipal que se tramita, el Interventor de Fondos de este Ayuntamiento D. David García Castro, hace constar que las operaciones correspondientes pueden llevarse a cabo al cumplirse con los requisitos establecidos en el artículo 34 de </w:t>
            </w:r>
            <w:smartTag w:uri="urn:schemas-microsoft-com:office:smarttags" w:element="PersonName">
              <w:smartTagPr>
                <w:attr w:name="ProductID" w:val="la Norma Foral"/>
              </w:smartTagPr>
              <w:r w:rsidRPr="00C3553E">
                <w:rPr>
                  <w:rFonts w:ascii="Arial" w:eastAsia="Times New Roman" w:hAnsi="Arial" w:cs="Arial"/>
                  <w:lang w:eastAsia="es-ES"/>
                </w:rPr>
                <w:t>la Norma Foral</w:t>
              </w:r>
            </w:smartTag>
            <w:r w:rsidRPr="00C3553E">
              <w:rPr>
                <w:rFonts w:ascii="Arial" w:eastAsia="Times New Roman" w:hAnsi="Arial" w:cs="Arial"/>
                <w:lang w:eastAsia="es-ES"/>
              </w:rPr>
              <w:t xml:space="preserve"> 21/2003 de 19 de diciembre, Presupuestaria de las Entidades Locales del Territorio Histórico de </w:t>
            </w:r>
            <w:proofErr w:type="spellStart"/>
            <w:r w:rsidRPr="00C3553E">
              <w:rPr>
                <w:rFonts w:ascii="Arial" w:eastAsia="Times New Roman" w:hAnsi="Arial" w:cs="Arial"/>
                <w:lang w:eastAsia="es-ES"/>
              </w:rPr>
              <w:t>Gipuzkoa</w:t>
            </w:r>
            <w:proofErr w:type="spellEnd"/>
            <w:r w:rsidRPr="00C3553E">
              <w:rPr>
                <w:rFonts w:ascii="Arial" w:eastAsia="Times New Roman" w:hAnsi="Arial" w:cs="Arial"/>
                <w:lang w:eastAsia="es-ES"/>
              </w:rPr>
              <w:t xml:space="preserve"> en cuanto a su tramitación se refiere, y contar con recursos suficientes para su financiación.</w:t>
            </w: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lang w:eastAsia="es-ES"/>
              </w:rPr>
              <w:t xml:space="preserve">Eibar, 2019ko </w:t>
            </w:r>
            <w:proofErr w:type="spellStart"/>
            <w:r w:rsidRPr="00C3553E">
              <w:rPr>
                <w:rFonts w:ascii="Arial" w:eastAsia="Times New Roman" w:hAnsi="Arial" w:cs="Arial"/>
                <w:lang w:eastAsia="es-ES"/>
              </w:rPr>
              <w:t>uztailaren</w:t>
            </w:r>
            <w:proofErr w:type="spellEnd"/>
            <w:r w:rsidRPr="00C3553E">
              <w:rPr>
                <w:rFonts w:ascii="Arial" w:eastAsia="Times New Roman" w:hAnsi="Arial" w:cs="Arial"/>
                <w:lang w:eastAsia="es-ES"/>
              </w:rPr>
              <w:t xml:space="preserve"> 18an</w:t>
            </w:r>
          </w:p>
        </w:tc>
        <w:tc>
          <w:tcPr>
            <w:tcW w:w="4751"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lang w:eastAsia="es-ES"/>
              </w:rPr>
              <w:t>Eibar,18 de julio de 2019</w:t>
            </w: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jc w:val="both"/>
              <w:rPr>
                <w:rFonts w:ascii="Arial" w:eastAsia="Times New Roman" w:hAnsi="Arial" w:cs="Arial"/>
                <w:lang w:eastAsia="es-ES"/>
              </w:rPr>
            </w:pPr>
          </w:p>
        </w:tc>
        <w:tc>
          <w:tcPr>
            <w:tcW w:w="4751" w:type="dxa"/>
          </w:tcPr>
          <w:p w:rsidR="00C3553E" w:rsidRPr="00C3553E" w:rsidRDefault="00C3553E" w:rsidP="00C3553E">
            <w:pPr>
              <w:spacing w:after="0" w:line="276" w:lineRule="auto"/>
              <w:jc w:val="both"/>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rPr>
                <w:rFonts w:ascii="Arial" w:eastAsia="Times New Roman" w:hAnsi="Arial" w:cs="Arial"/>
                <w:lang w:eastAsia="es-ES"/>
              </w:rPr>
            </w:pPr>
          </w:p>
        </w:tc>
        <w:tc>
          <w:tcPr>
            <w:tcW w:w="4751" w:type="dxa"/>
          </w:tcPr>
          <w:p w:rsidR="00C3553E" w:rsidRPr="00C3553E" w:rsidRDefault="00C3553E" w:rsidP="00C3553E">
            <w:pPr>
              <w:spacing w:after="0" w:line="276" w:lineRule="auto"/>
              <w:rPr>
                <w:rFonts w:ascii="Arial" w:eastAsia="Times New Roman" w:hAnsi="Arial" w:cs="Arial"/>
                <w:lang w:eastAsia="es-ES"/>
              </w:rPr>
            </w:pPr>
          </w:p>
        </w:tc>
      </w:tr>
      <w:tr w:rsidR="00C3553E" w:rsidRPr="00C3553E" w:rsidTr="00BC4809">
        <w:tblPrEx>
          <w:tblCellMar>
            <w:top w:w="0" w:type="dxa"/>
            <w:bottom w:w="0" w:type="dxa"/>
          </w:tblCellMar>
        </w:tblPrEx>
        <w:tc>
          <w:tcPr>
            <w:tcW w:w="4870" w:type="dxa"/>
          </w:tcPr>
          <w:p w:rsidR="00C3553E" w:rsidRPr="00C3553E" w:rsidRDefault="00C3553E" w:rsidP="00C3553E">
            <w:pPr>
              <w:spacing w:after="0" w:line="276" w:lineRule="auto"/>
              <w:rPr>
                <w:rFonts w:ascii="Arial" w:eastAsia="Times New Roman" w:hAnsi="Arial" w:cs="Arial"/>
                <w:lang w:eastAsia="es-ES"/>
              </w:rPr>
            </w:pPr>
          </w:p>
        </w:tc>
        <w:tc>
          <w:tcPr>
            <w:tcW w:w="4751" w:type="dxa"/>
          </w:tcPr>
          <w:p w:rsidR="00C3553E" w:rsidRPr="00C3553E" w:rsidRDefault="00C3553E" w:rsidP="00C3553E">
            <w:pPr>
              <w:spacing w:after="0" w:line="276" w:lineRule="auto"/>
              <w:rPr>
                <w:rFonts w:ascii="Arial" w:eastAsia="Times New Roman" w:hAnsi="Arial" w:cs="Arial"/>
                <w:lang w:eastAsia="es-ES"/>
              </w:rPr>
            </w:pPr>
          </w:p>
        </w:tc>
      </w:tr>
    </w:tbl>
    <w:p w:rsidR="00C3553E" w:rsidRPr="00C3553E" w:rsidRDefault="00C3553E" w:rsidP="00C3553E">
      <w:pPr>
        <w:spacing w:after="0" w:line="240" w:lineRule="auto"/>
        <w:rPr>
          <w:rFonts w:ascii="Arial" w:eastAsia="Times New Roman" w:hAnsi="Arial" w:cs="Arial"/>
          <w:sz w:val="20"/>
          <w:szCs w:val="20"/>
          <w:lang w:eastAsia="es-ES"/>
        </w:rPr>
      </w:pPr>
    </w:p>
    <w:p w:rsidR="00C3553E" w:rsidRPr="00C3553E" w:rsidRDefault="00C3553E" w:rsidP="00C3553E">
      <w:pPr>
        <w:spacing w:after="0" w:line="240" w:lineRule="auto"/>
        <w:jc w:val="both"/>
        <w:rPr>
          <w:rFonts w:ascii="Arial" w:eastAsia="Times New Roman" w:hAnsi="Arial" w:cs="Arial"/>
          <w:lang w:eastAsia="es-ES"/>
        </w:rPr>
      </w:pPr>
      <w:r w:rsidRPr="00C3553E">
        <w:rPr>
          <w:rFonts w:ascii="Arial" w:eastAsia="Times New Roman" w:hAnsi="Arial" w:cs="Arial"/>
          <w:sz w:val="20"/>
          <w:szCs w:val="20"/>
          <w:lang w:eastAsia="es-ES"/>
        </w:rPr>
        <w:br w:type="page"/>
      </w:r>
    </w:p>
    <w:p w:rsidR="00C3553E" w:rsidRPr="00C3553E" w:rsidRDefault="00C3553E" w:rsidP="00C3553E">
      <w:pPr>
        <w:spacing w:after="0" w:line="240" w:lineRule="auto"/>
        <w:rPr>
          <w:rFonts w:ascii="Times New Roman" w:eastAsia="Times New Roman" w:hAnsi="Times New Roman"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keepNext/>
              <w:spacing w:after="0" w:line="240" w:lineRule="auto"/>
              <w:jc w:val="both"/>
              <w:outlineLvl w:val="0"/>
              <w:rPr>
                <w:rFonts w:ascii="Arial" w:eastAsia="Times New Roman" w:hAnsi="Arial" w:cs="Arial"/>
                <w:b/>
                <w:szCs w:val="20"/>
                <w:u w:val="single"/>
                <w:lang w:val="es-ES_tradnl" w:eastAsia="es-ES"/>
              </w:rPr>
            </w:pPr>
            <w:r w:rsidRPr="00C3553E">
              <w:rPr>
                <w:rFonts w:ascii="Arial" w:eastAsia="Times New Roman" w:hAnsi="Arial" w:cs="Arial"/>
                <w:b/>
                <w:szCs w:val="20"/>
                <w:u w:val="single"/>
                <w:lang w:val="es-ES_tradnl" w:eastAsia="es-ES"/>
              </w:rPr>
              <w:t>ALKATETZAREN PROPOSAMENA</w:t>
            </w:r>
          </w:p>
        </w:tc>
        <w:tc>
          <w:tcPr>
            <w:tcW w:w="4751" w:type="dxa"/>
          </w:tcPr>
          <w:p w:rsidR="00C3553E" w:rsidRPr="00C3553E" w:rsidRDefault="00C3553E" w:rsidP="00C3553E">
            <w:pPr>
              <w:spacing w:after="0" w:line="240" w:lineRule="auto"/>
              <w:jc w:val="both"/>
              <w:rPr>
                <w:rFonts w:ascii="Arial" w:eastAsia="Times New Roman" w:hAnsi="Arial" w:cs="Arial"/>
                <w:b/>
                <w:szCs w:val="20"/>
                <w:lang w:eastAsia="es-ES"/>
              </w:rPr>
            </w:pPr>
            <w:r w:rsidRPr="00C3553E">
              <w:rPr>
                <w:rFonts w:ascii="Arial" w:eastAsia="Times New Roman" w:hAnsi="Arial" w:cs="Arial"/>
                <w:b/>
                <w:szCs w:val="20"/>
                <w:u w:val="single"/>
                <w:lang w:eastAsia="es-ES"/>
              </w:rPr>
              <w:t>PROPUESTA DE ALCALDIA</w:t>
            </w:r>
          </w:p>
          <w:p w:rsidR="00C3553E" w:rsidRPr="00C3553E" w:rsidRDefault="00C3553E" w:rsidP="00C3553E">
            <w:pPr>
              <w:spacing w:after="0" w:line="240" w:lineRule="auto"/>
              <w:jc w:val="both"/>
              <w:rPr>
                <w:rFonts w:ascii="Arial" w:eastAsia="Times New Roman" w:hAnsi="Arial" w:cs="Arial"/>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40" w:lineRule="auto"/>
              <w:jc w:val="both"/>
              <w:rPr>
                <w:rFonts w:ascii="Arial" w:eastAsia="Times New Roman" w:hAnsi="Arial" w:cs="Arial"/>
                <w:b/>
                <w:szCs w:val="20"/>
                <w:u w:val="single"/>
                <w:lang w:eastAsia="es-ES"/>
              </w:rPr>
            </w:pPr>
          </w:p>
        </w:tc>
        <w:tc>
          <w:tcPr>
            <w:tcW w:w="4751" w:type="dxa"/>
          </w:tcPr>
          <w:p w:rsidR="00C3553E" w:rsidRPr="00C3553E" w:rsidRDefault="00C3553E" w:rsidP="00C3553E">
            <w:pPr>
              <w:spacing w:after="0" w:line="240" w:lineRule="auto"/>
              <w:jc w:val="both"/>
              <w:rPr>
                <w:rFonts w:ascii="Arial" w:eastAsia="Times New Roman" w:hAnsi="Arial" w:cs="Arial"/>
                <w:b/>
                <w:szCs w:val="20"/>
                <w:u w:val="single"/>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Arial"/>
                <w:b/>
                <w:szCs w:val="20"/>
                <w:u w:val="single"/>
                <w:lang w:eastAsia="es-ES"/>
              </w:rPr>
            </w:pPr>
            <w:r w:rsidRPr="00C3553E">
              <w:rPr>
                <w:rFonts w:ascii="Arial" w:eastAsia="Times New Roman" w:hAnsi="Arial" w:cs="Arial"/>
                <w:b/>
                <w:szCs w:val="20"/>
                <w:u w:val="single"/>
                <w:lang w:eastAsia="es-ES"/>
              </w:rPr>
              <w:t>2019KO UDAL AURREKONTUKO KREDITU GEHIGARRIEN BIGARREN ESPEDIENTEA</w:t>
            </w:r>
          </w:p>
        </w:tc>
        <w:tc>
          <w:tcPr>
            <w:tcW w:w="4751" w:type="dxa"/>
          </w:tcPr>
          <w:p w:rsidR="00C3553E" w:rsidRPr="00C3553E" w:rsidRDefault="00C3553E" w:rsidP="00C3553E">
            <w:pPr>
              <w:spacing w:after="0" w:line="276" w:lineRule="auto"/>
              <w:jc w:val="both"/>
              <w:rPr>
                <w:rFonts w:ascii="Arial" w:eastAsia="Times New Roman" w:hAnsi="Arial" w:cs="Arial"/>
                <w:szCs w:val="20"/>
                <w:lang w:eastAsia="es-ES"/>
              </w:rPr>
            </w:pPr>
            <w:r w:rsidRPr="00C3553E">
              <w:rPr>
                <w:rFonts w:ascii="Arial" w:eastAsia="Times New Roman" w:hAnsi="Arial" w:cs="Arial"/>
                <w:b/>
                <w:szCs w:val="20"/>
                <w:u w:val="single"/>
                <w:lang w:eastAsia="es-ES"/>
              </w:rPr>
              <w:t>SEGUNDO EXPEDIENTE DE CREDITOS ADICIONALES DEL PRESUPUESTO MUNICIPAL 2019</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Arial"/>
                <w:szCs w:val="20"/>
                <w:lang w:eastAsia="es-ES"/>
              </w:rPr>
            </w:pPr>
          </w:p>
        </w:tc>
        <w:tc>
          <w:tcPr>
            <w:tcW w:w="4751" w:type="dxa"/>
          </w:tcPr>
          <w:p w:rsidR="00C3553E" w:rsidRPr="00C3553E" w:rsidRDefault="00C3553E" w:rsidP="00C3553E">
            <w:pPr>
              <w:spacing w:after="0" w:line="276" w:lineRule="auto"/>
              <w:jc w:val="both"/>
              <w:rPr>
                <w:rFonts w:ascii="Arial" w:eastAsia="Times New Roman" w:hAnsi="Arial" w:cs="Arial"/>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Arial"/>
                <w:szCs w:val="20"/>
                <w:lang w:eastAsia="es-ES"/>
              </w:rPr>
            </w:pPr>
            <w:proofErr w:type="spellStart"/>
            <w:r w:rsidRPr="00C3553E">
              <w:rPr>
                <w:rFonts w:ascii="Arial" w:eastAsia="Times New Roman" w:hAnsi="Arial" w:cs="Arial"/>
                <w:szCs w:val="20"/>
                <w:lang w:eastAsia="es-ES"/>
              </w:rPr>
              <w:t>Gipuzkoako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Lurralde</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Historikoko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Toki</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Erakundeen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aurrekontuei</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buruzko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abenduaren</w:t>
            </w:r>
            <w:proofErr w:type="spellEnd"/>
            <w:r w:rsidRPr="00C3553E">
              <w:rPr>
                <w:rFonts w:ascii="Arial" w:eastAsia="Times New Roman" w:hAnsi="Arial" w:cs="Arial"/>
                <w:szCs w:val="20"/>
                <w:lang w:eastAsia="es-ES"/>
              </w:rPr>
              <w:t xml:space="preserve"> 19ko 21/2003 </w:t>
            </w:r>
            <w:proofErr w:type="spellStart"/>
            <w:r w:rsidRPr="00C3553E">
              <w:rPr>
                <w:rFonts w:ascii="Arial" w:eastAsia="Times New Roman" w:hAnsi="Arial" w:cs="Arial"/>
                <w:szCs w:val="20"/>
                <w:lang w:eastAsia="es-ES"/>
              </w:rPr>
              <w:t>Foru</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Arauaren</w:t>
            </w:r>
            <w:proofErr w:type="spellEnd"/>
            <w:r w:rsidRPr="00C3553E">
              <w:rPr>
                <w:rFonts w:ascii="Arial" w:eastAsia="Times New Roman" w:hAnsi="Arial" w:cs="Arial"/>
                <w:szCs w:val="20"/>
                <w:lang w:eastAsia="es-ES"/>
              </w:rPr>
              <w:t xml:space="preserve"> 34.artikuluak </w:t>
            </w:r>
            <w:proofErr w:type="spellStart"/>
            <w:r w:rsidRPr="00C3553E">
              <w:rPr>
                <w:rFonts w:ascii="Arial" w:eastAsia="Times New Roman" w:hAnsi="Arial" w:cs="Arial"/>
                <w:szCs w:val="20"/>
                <w:lang w:eastAsia="es-ES"/>
              </w:rPr>
              <w:t>dioenari</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jarraituz</w:t>
            </w:r>
            <w:proofErr w:type="spellEnd"/>
            <w:r w:rsidRPr="00C3553E">
              <w:rPr>
                <w:rFonts w:ascii="Arial" w:eastAsia="Times New Roman" w:hAnsi="Arial" w:cs="Arial"/>
                <w:szCs w:val="20"/>
                <w:lang w:eastAsia="es-ES"/>
              </w:rPr>
              <w:t xml:space="preserve">; eta </w:t>
            </w:r>
            <w:proofErr w:type="spellStart"/>
            <w:r w:rsidRPr="00C3553E">
              <w:rPr>
                <w:rFonts w:ascii="Arial" w:eastAsia="Times New Roman" w:hAnsi="Arial" w:cs="Arial"/>
                <w:szCs w:val="20"/>
                <w:lang w:eastAsia="es-ES"/>
              </w:rPr>
              <w:t>ondoren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aipatuko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diren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kontzeptu</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hauei</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dagozkien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gastuak</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egiteko</w:t>
            </w:r>
            <w:proofErr w:type="spellEnd"/>
            <w:r w:rsidRPr="00C3553E">
              <w:rPr>
                <w:rFonts w:ascii="Arial" w:eastAsia="Times New Roman" w:hAnsi="Arial" w:cs="Arial"/>
                <w:szCs w:val="20"/>
                <w:lang w:eastAsia="es-ES"/>
              </w:rPr>
              <w:t xml:space="preserve"> premia eta </w:t>
            </w:r>
            <w:proofErr w:type="spellStart"/>
            <w:r w:rsidRPr="00C3553E">
              <w:rPr>
                <w:rFonts w:ascii="Arial" w:eastAsia="Times New Roman" w:hAnsi="Arial" w:cs="Arial"/>
                <w:szCs w:val="20"/>
                <w:lang w:eastAsia="es-ES"/>
              </w:rPr>
              <w:t>larritasuna</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dagoenez</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hauxe</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proposatzen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dut</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Udal</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Aurrekontuko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Kreditu</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Gehigarrien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bigarren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espedientea</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aipatzen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diren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zenbatekoetan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onartzea</w:t>
            </w:r>
            <w:proofErr w:type="spellEnd"/>
            <w:r w:rsidRPr="00C3553E">
              <w:rPr>
                <w:rFonts w:ascii="Arial" w:eastAsia="Times New Roman" w:hAnsi="Arial" w:cs="Arial"/>
                <w:szCs w:val="20"/>
                <w:lang w:eastAsia="es-ES"/>
              </w:rPr>
              <w:t xml:space="preserve">, 2019ko </w:t>
            </w:r>
            <w:proofErr w:type="spellStart"/>
            <w:r w:rsidRPr="00C3553E">
              <w:rPr>
                <w:rFonts w:ascii="Arial" w:eastAsia="Times New Roman" w:hAnsi="Arial" w:cs="Arial"/>
                <w:szCs w:val="20"/>
                <w:lang w:eastAsia="es-ES"/>
              </w:rPr>
              <w:t>udal</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aurrekontuaren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partidetan</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izendatutako</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kredituak</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ez</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baitira</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behar</w:t>
            </w:r>
            <w:proofErr w:type="spellEnd"/>
            <w:r w:rsidRPr="00C3553E">
              <w:rPr>
                <w:rFonts w:ascii="Arial" w:eastAsia="Times New Roman" w:hAnsi="Arial" w:cs="Arial"/>
                <w:szCs w:val="20"/>
                <w:lang w:eastAsia="es-ES"/>
              </w:rPr>
              <w:t xml:space="preserve"> </w:t>
            </w:r>
            <w:proofErr w:type="spellStart"/>
            <w:r w:rsidRPr="00C3553E">
              <w:rPr>
                <w:rFonts w:ascii="Arial" w:eastAsia="Times New Roman" w:hAnsi="Arial" w:cs="Arial"/>
                <w:szCs w:val="20"/>
                <w:lang w:eastAsia="es-ES"/>
              </w:rPr>
              <w:t>bestekoak</w:t>
            </w:r>
            <w:proofErr w:type="spellEnd"/>
            <w:r w:rsidRPr="00C3553E">
              <w:rPr>
                <w:rFonts w:ascii="Arial" w:eastAsia="Times New Roman" w:hAnsi="Arial" w:cs="Arial"/>
                <w:szCs w:val="20"/>
                <w:lang w:eastAsia="es-ES"/>
              </w:rPr>
              <w:t>.</w:t>
            </w:r>
          </w:p>
        </w:tc>
        <w:tc>
          <w:tcPr>
            <w:tcW w:w="4751" w:type="dxa"/>
          </w:tcPr>
          <w:p w:rsidR="00C3553E" w:rsidRPr="00C3553E" w:rsidRDefault="00C3553E" w:rsidP="00C3553E">
            <w:pPr>
              <w:spacing w:after="0" w:line="276" w:lineRule="auto"/>
              <w:jc w:val="both"/>
              <w:rPr>
                <w:rFonts w:ascii="Arial" w:eastAsia="Times New Roman" w:hAnsi="Arial" w:cs="Arial"/>
                <w:szCs w:val="20"/>
                <w:lang w:eastAsia="es-ES"/>
              </w:rPr>
            </w:pPr>
            <w:r w:rsidRPr="00C3553E">
              <w:rPr>
                <w:rFonts w:ascii="Arial" w:eastAsia="Times New Roman" w:hAnsi="Arial" w:cs="Arial"/>
                <w:szCs w:val="20"/>
                <w:lang w:eastAsia="es-ES"/>
              </w:rPr>
              <w:t xml:space="preserve">De conformidad con lo dispuesto en el artículo 34 de </w:t>
            </w:r>
            <w:smartTag w:uri="urn:schemas-microsoft-com:office:smarttags" w:element="PersonName">
              <w:smartTagPr>
                <w:attr w:name="ProductID" w:val="la Norma Foral"/>
              </w:smartTagPr>
              <w:r w:rsidRPr="00C3553E">
                <w:rPr>
                  <w:rFonts w:ascii="Arial" w:eastAsia="Times New Roman" w:hAnsi="Arial" w:cs="Arial"/>
                  <w:szCs w:val="20"/>
                  <w:lang w:eastAsia="es-ES"/>
                </w:rPr>
                <w:t>la Norma Foral</w:t>
              </w:r>
            </w:smartTag>
            <w:r w:rsidRPr="00C3553E">
              <w:rPr>
                <w:rFonts w:ascii="Arial" w:eastAsia="Times New Roman" w:hAnsi="Arial" w:cs="Arial"/>
                <w:szCs w:val="20"/>
                <w:lang w:eastAsia="es-ES"/>
              </w:rPr>
              <w:t xml:space="preserve"> 21/2003 de 19 de diciembre presupuestaria de las Entidades Locales del Territorio Histórico de </w:t>
            </w:r>
            <w:proofErr w:type="spellStart"/>
            <w:r w:rsidRPr="00C3553E">
              <w:rPr>
                <w:rFonts w:ascii="Arial" w:eastAsia="Times New Roman" w:hAnsi="Arial" w:cs="Arial"/>
                <w:szCs w:val="20"/>
                <w:lang w:eastAsia="es-ES"/>
              </w:rPr>
              <w:t>Gipuzkoa</w:t>
            </w:r>
            <w:proofErr w:type="spellEnd"/>
            <w:r w:rsidRPr="00C3553E">
              <w:rPr>
                <w:rFonts w:ascii="Arial" w:eastAsia="Times New Roman" w:hAnsi="Arial" w:cs="Arial"/>
                <w:szCs w:val="20"/>
                <w:lang w:eastAsia="es-ES"/>
              </w:rPr>
              <w:t>, y considerando la necesidad y urgencia de los gastos a realizar en los conceptos que a continuación se detallan, al ser insuficientes los créditos consignados en las correspondientes partidas del Presupuesto Municipal para el Ejercicio 2019, propongo la aprobación del Segundo Expediente de Créditos Adicionales del Presupuesto Municipal, cifrado en las siguientes cantidades. :</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40" w:lineRule="auto"/>
              <w:jc w:val="both"/>
              <w:rPr>
                <w:rFonts w:ascii="Arial" w:eastAsia="Times New Roman" w:hAnsi="Arial" w:cs="Arial"/>
                <w:szCs w:val="20"/>
                <w:lang w:eastAsia="es-ES"/>
              </w:rPr>
            </w:pPr>
          </w:p>
        </w:tc>
        <w:tc>
          <w:tcPr>
            <w:tcW w:w="4751" w:type="dxa"/>
          </w:tcPr>
          <w:p w:rsidR="00C3553E" w:rsidRPr="00C3553E" w:rsidRDefault="00C3553E" w:rsidP="00C3553E">
            <w:pPr>
              <w:spacing w:after="0" w:line="240" w:lineRule="auto"/>
              <w:jc w:val="both"/>
              <w:rPr>
                <w:rFonts w:ascii="Arial" w:eastAsia="Times New Roman" w:hAnsi="Arial" w:cs="Arial"/>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LABURPENA KAPITULUKA</w:t>
            </w:r>
          </w:p>
        </w:tc>
        <w:tc>
          <w:tcPr>
            <w:tcW w:w="475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RESUMEN POR CAPITULOS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c>
          <w:tcPr>
            <w:tcW w:w="475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 DIRUAREN NONDIK NORAKOA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 PROCEDENCIA DE LOS FONDOS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sz w:val="20"/>
                <w:szCs w:val="20"/>
                <w:lang w:eastAsia="es-ES"/>
              </w:rPr>
            </w:pPr>
          </w:p>
        </w:tc>
        <w:tc>
          <w:tcPr>
            <w:tcW w:w="4751" w:type="dxa"/>
          </w:tcPr>
          <w:p w:rsidR="00C3553E" w:rsidRPr="00C3553E" w:rsidRDefault="00C3553E" w:rsidP="00C3553E">
            <w:pPr>
              <w:keepNext/>
              <w:spacing w:after="0" w:line="240" w:lineRule="auto"/>
              <w:outlineLvl w:val="2"/>
              <w:rPr>
                <w:rFonts w:ascii="Arial" w:eastAsia="Times New Roman" w:hAnsi="Arial" w:cs="Arial"/>
                <w:sz w:val="20"/>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 </w:t>
            </w:r>
            <w:proofErr w:type="spellStart"/>
            <w:r w:rsidRPr="00C3553E">
              <w:rPr>
                <w:rFonts w:ascii="Arial" w:eastAsia="Times New Roman" w:hAnsi="Arial" w:cs="Arial"/>
                <w:sz w:val="20"/>
                <w:szCs w:val="20"/>
                <w:lang w:val="es-ES_tradnl" w:eastAsia="es-ES"/>
              </w:rPr>
              <w:t>Finantza</w:t>
            </w:r>
            <w:proofErr w:type="spellEnd"/>
            <w:r w:rsidRPr="00C3553E">
              <w:rPr>
                <w:rFonts w:ascii="Arial" w:eastAsia="Times New Roman" w:hAnsi="Arial" w:cs="Arial"/>
                <w:sz w:val="20"/>
                <w:szCs w:val="20"/>
                <w:lang w:val="es-ES_tradnl" w:eastAsia="es-ES"/>
              </w:rPr>
              <w:t xml:space="preserve"> </w:t>
            </w:r>
            <w:proofErr w:type="spellStart"/>
            <w:r w:rsidRPr="00C3553E">
              <w:rPr>
                <w:rFonts w:ascii="Arial" w:eastAsia="Times New Roman" w:hAnsi="Arial" w:cs="Arial"/>
                <w:sz w:val="20"/>
                <w:szCs w:val="20"/>
                <w:lang w:val="es-ES_tradnl" w:eastAsia="es-ES"/>
              </w:rPr>
              <w:t>aktiboak</w:t>
            </w:r>
            <w:proofErr w:type="spellEnd"/>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Activos financieros </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rPr>
          <w:trHeight w:val="8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adina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igual a los aumentos</w:t>
            </w:r>
            <w:r w:rsidRPr="00C3553E">
              <w:rPr>
                <w:rFonts w:ascii="Arial" w:eastAsia="Times New Roman" w:hAnsi="Arial" w:cs="Arial"/>
                <w:b/>
                <w:sz w:val="20"/>
                <w:szCs w:val="20"/>
                <w:u w:val="single"/>
                <w:lang w:val="es-ES_tradnl" w:eastAsia="es-ES"/>
              </w:rPr>
              <w:tab/>
              <w:t>50.000,00</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II. KREDITUEN GEHIKUNTZA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II. CREDITOS EN AUMENTO</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u w:val="single"/>
                <w:lang w:eastAsia="es-ES"/>
              </w:rPr>
            </w:pPr>
            <w:r w:rsidRPr="00C3553E">
              <w:rPr>
                <w:rFonts w:ascii="Arial" w:eastAsia="Times New Roman" w:hAnsi="Arial" w:cs="Arial"/>
                <w:sz w:val="20"/>
                <w:szCs w:val="20"/>
                <w:lang w:eastAsia="es-ES"/>
              </w:rPr>
              <w:t>7</w:t>
            </w:r>
            <w:r w:rsidRPr="00C3553E">
              <w:rPr>
                <w:rFonts w:ascii="Arial" w:eastAsia="Times New Roman" w:hAnsi="Arial" w:cs="Arial"/>
                <w:sz w:val="20"/>
                <w:szCs w:val="20"/>
                <w:lang w:eastAsia="es-ES"/>
              </w:rPr>
              <w:tab/>
            </w:r>
            <w:proofErr w:type="spellStart"/>
            <w:r w:rsidRPr="00C3553E">
              <w:rPr>
                <w:rFonts w:ascii="Arial" w:eastAsia="Times New Roman" w:hAnsi="Arial" w:cs="Arial"/>
                <w:sz w:val="20"/>
                <w:szCs w:val="20"/>
                <w:lang w:eastAsia="es-ES"/>
              </w:rPr>
              <w:t>Kapital</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Transferentziak</w:t>
            </w:r>
            <w:proofErr w:type="spellEnd"/>
            <w:r w:rsidRPr="00C3553E">
              <w:rPr>
                <w:rFonts w:ascii="Arial" w:eastAsia="Times New Roman" w:hAnsi="Arial" w:cs="Arial"/>
                <w:sz w:val="20"/>
                <w:szCs w:val="20"/>
                <w:lang w:eastAsia="es-ES"/>
              </w:rPr>
              <w:tab/>
            </w:r>
            <w:r w:rsidRPr="00C3553E">
              <w:rPr>
                <w:rFonts w:ascii="Arial" w:eastAsia="Times New Roman" w:hAnsi="Arial" w:cs="Arial"/>
                <w:sz w:val="20"/>
                <w:szCs w:val="20"/>
                <w:u w:val="single"/>
                <w:lang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7</w:t>
            </w:r>
            <w:r w:rsidRPr="00C3553E">
              <w:rPr>
                <w:rFonts w:ascii="Arial" w:eastAsia="Times New Roman" w:hAnsi="Arial" w:cs="Arial"/>
                <w:sz w:val="20"/>
                <w:szCs w:val="20"/>
                <w:lang w:val="es-ES_tradnl" w:eastAsia="es-ES"/>
              </w:rPr>
              <w:tab/>
            </w:r>
            <w:proofErr w:type="spellStart"/>
            <w:r w:rsidRPr="00C3553E">
              <w:rPr>
                <w:rFonts w:ascii="Arial" w:eastAsia="Times New Roman" w:hAnsi="Arial" w:cs="Arial"/>
                <w:sz w:val="20"/>
                <w:szCs w:val="20"/>
                <w:lang w:val="es-ES_tradnl" w:eastAsia="es-ES"/>
              </w:rPr>
              <w:t>Trasnf</w:t>
            </w:r>
            <w:proofErr w:type="spellEnd"/>
            <w:r w:rsidRPr="00C3553E">
              <w:rPr>
                <w:rFonts w:ascii="Arial" w:eastAsia="Times New Roman" w:hAnsi="Arial" w:cs="Arial"/>
                <w:sz w:val="20"/>
                <w:szCs w:val="20"/>
                <w:lang w:val="es-ES_tradnl" w:eastAsia="es-ES"/>
              </w:rPr>
              <w:t>. Capital</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C3553E" w:rsidRPr="00C3553E" w:rsidTr="00BC4809">
        <w:tblPrEx>
          <w:tblCellMar>
            <w:top w:w="0" w:type="dxa"/>
            <w:bottom w:w="0" w:type="dxa"/>
          </w:tblCellMar>
        </w:tblPrEx>
        <w:trPr>
          <w:trHeight w:val="27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Kredituen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Créditos en aumento</w:t>
            </w:r>
            <w:r w:rsidRPr="00C3553E">
              <w:rPr>
                <w:rFonts w:ascii="Arial" w:eastAsia="Times New Roman" w:hAnsi="Arial" w:cs="Arial"/>
                <w:b/>
                <w:sz w:val="20"/>
                <w:szCs w:val="20"/>
                <w:u w:val="single"/>
                <w:lang w:val="es-ES_tradnl" w:eastAsia="es-ES"/>
              </w:rPr>
              <w:tab/>
              <w:t>50.000,00</w:t>
            </w:r>
          </w:p>
        </w:tc>
      </w:tr>
    </w:tbl>
    <w:p w:rsidR="00C3553E" w:rsidRPr="00C3553E" w:rsidRDefault="00C3553E" w:rsidP="00C3553E">
      <w:pPr>
        <w:spacing w:after="0" w:line="240" w:lineRule="auto"/>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851"/>
              </w:tabs>
              <w:spacing w:after="0" w:line="240" w:lineRule="auto"/>
              <w:outlineLvl w:val="0"/>
              <w:rPr>
                <w:rFonts w:ascii="Arial" w:eastAsia="Times New Roman" w:hAnsi="Arial" w:cs="Arial"/>
                <w:lang w:val="es-ES_tradnl" w:eastAsia="es-ES"/>
              </w:rPr>
            </w:pPr>
            <w:proofErr w:type="spellStart"/>
            <w:r w:rsidRPr="00C3553E">
              <w:rPr>
                <w:rFonts w:ascii="Arial" w:eastAsia="Times New Roman" w:hAnsi="Arial" w:cs="Arial"/>
                <w:lang w:val="es-ES_tradnl" w:eastAsia="es-ES"/>
              </w:rPr>
              <w:t>Eibarren</w:t>
            </w:r>
            <w:proofErr w:type="spellEnd"/>
            <w:r w:rsidRPr="00C3553E">
              <w:rPr>
                <w:rFonts w:ascii="Arial" w:eastAsia="Times New Roman" w:hAnsi="Arial" w:cs="Arial"/>
                <w:lang w:val="es-ES_tradnl" w:eastAsia="es-ES"/>
              </w:rPr>
              <w:t xml:space="preserve">, 2019 </w:t>
            </w:r>
            <w:proofErr w:type="spellStart"/>
            <w:r w:rsidRPr="00C3553E">
              <w:rPr>
                <w:rFonts w:ascii="Arial" w:eastAsia="Times New Roman" w:hAnsi="Arial" w:cs="Arial"/>
                <w:lang w:val="es-ES_tradnl" w:eastAsia="es-ES"/>
              </w:rPr>
              <w:t>uztailaren</w:t>
            </w:r>
            <w:proofErr w:type="spellEnd"/>
            <w:r w:rsidRPr="00C3553E">
              <w:rPr>
                <w:rFonts w:ascii="Arial" w:eastAsia="Times New Roman" w:hAnsi="Arial" w:cs="Arial"/>
                <w:lang w:val="es-ES_tradnl" w:eastAsia="es-ES"/>
              </w:rPr>
              <w:t xml:space="preserve"> 18an</w:t>
            </w:r>
          </w:p>
        </w:tc>
        <w:tc>
          <w:tcPr>
            <w:tcW w:w="4751" w:type="dxa"/>
          </w:tcPr>
          <w:p w:rsidR="00C3553E" w:rsidRPr="00C3553E" w:rsidRDefault="00C3553E" w:rsidP="00C3553E">
            <w:pPr>
              <w:keepNext/>
              <w:spacing w:after="0" w:line="240" w:lineRule="auto"/>
              <w:outlineLvl w:val="0"/>
              <w:rPr>
                <w:rFonts w:ascii="Arial" w:eastAsia="Times New Roman" w:hAnsi="Arial" w:cs="Arial"/>
                <w:lang w:val="es-ES_tradnl" w:eastAsia="es-ES"/>
              </w:rPr>
            </w:pPr>
            <w:r w:rsidRPr="00C3553E">
              <w:rPr>
                <w:rFonts w:ascii="Arial" w:eastAsia="Times New Roman" w:hAnsi="Arial" w:cs="Arial"/>
                <w:lang w:val="es-ES_tradnl" w:eastAsia="es-ES"/>
              </w:rPr>
              <w:t>Eibar, 18 de julio de 2019</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851"/>
              </w:tabs>
              <w:spacing w:after="0" w:line="240" w:lineRule="auto"/>
              <w:outlineLvl w:val="0"/>
              <w:rPr>
                <w:rFonts w:ascii="Arial" w:eastAsia="Times New Roman" w:hAnsi="Arial" w:cs="Arial"/>
                <w:lang w:val="es-ES_tradnl" w:eastAsia="es-ES"/>
              </w:rPr>
            </w:pPr>
          </w:p>
        </w:tc>
        <w:tc>
          <w:tcPr>
            <w:tcW w:w="4751" w:type="dxa"/>
          </w:tcPr>
          <w:p w:rsidR="00C3553E" w:rsidRPr="00C3553E" w:rsidRDefault="00C3553E" w:rsidP="00C3553E">
            <w:pPr>
              <w:keepNext/>
              <w:spacing w:after="0" w:line="240" w:lineRule="auto"/>
              <w:outlineLvl w:val="0"/>
              <w:rPr>
                <w:rFonts w:ascii="Arial" w:eastAsia="Times New Roman" w:hAnsi="Arial" w:cs="Arial"/>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851"/>
              </w:tabs>
              <w:spacing w:after="0" w:line="240" w:lineRule="auto"/>
              <w:outlineLvl w:val="0"/>
              <w:rPr>
                <w:rFonts w:ascii="Arial" w:eastAsia="Times New Roman" w:hAnsi="Arial" w:cs="Arial"/>
                <w:lang w:val="es-ES_tradnl" w:eastAsia="es-ES"/>
              </w:rPr>
            </w:pPr>
          </w:p>
        </w:tc>
        <w:tc>
          <w:tcPr>
            <w:tcW w:w="4751" w:type="dxa"/>
          </w:tcPr>
          <w:p w:rsidR="00C3553E" w:rsidRPr="00C3553E" w:rsidRDefault="00C3553E" w:rsidP="00C3553E">
            <w:pPr>
              <w:keepNext/>
              <w:spacing w:after="0" w:line="240" w:lineRule="auto"/>
              <w:outlineLvl w:val="0"/>
              <w:rPr>
                <w:rFonts w:ascii="Arial" w:eastAsia="Times New Roman" w:hAnsi="Arial" w:cs="Arial"/>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851"/>
              </w:tabs>
              <w:spacing w:after="0" w:line="240" w:lineRule="auto"/>
              <w:outlineLvl w:val="0"/>
              <w:rPr>
                <w:rFonts w:ascii="Arial" w:eastAsia="Times New Roman" w:hAnsi="Arial" w:cs="Arial"/>
                <w:lang w:val="es-ES_tradnl" w:eastAsia="es-ES"/>
              </w:rPr>
            </w:pPr>
          </w:p>
        </w:tc>
        <w:tc>
          <w:tcPr>
            <w:tcW w:w="4751" w:type="dxa"/>
          </w:tcPr>
          <w:p w:rsidR="00C3553E" w:rsidRPr="00C3553E" w:rsidRDefault="00C3553E" w:rsidP="00C3553E">
            <w:pPr>
              <w:keepNext/>
              <w:spacing w:after="0" w:line="240" w:lineRule="auto"/>
              <w:outlineLvl w:val="0"/>
              <w:rPr>
                <w:rFonts w:ascii="Arial" w:eastAsia="Times New Roman" w:hAnsi="Arial" w:cs="Arial"/>
                <w:lang w:val="es-ES_tradnl" w:eastAsia="es-ES"/>
              </w:rPr>
            </w:pPr>
          </w:p>
        </w:tc>
      </w:tr>
    </w:tbl>
    <w:p w:rsidR="00C3553E" w:rsidRPr="00C3553E" w:rsidRDefault="00C3553E" w:rsidP="00C3553E">
      <w:pPr>
        <w:spacing w:after="0" w:line="240" w:lineRule="auto"/>
        <w:rPr>
          <w:rFonts w:ascii="Times New Roman" w:eastAsia="Times New Roman" w:hAnsi="Times New Roman" w:cs="Times New Roman"/>
          <w:sz w:val="24"/>
          <w:szCs w:val="20"/>
          <w:lang w:eastAsia="es-ES"/>
        </w:rPr>
      </w:pPr>
    </w:p>
    <w:p w:rsidR="00C3553E" w:rsidRDefault="00C3553E">
      <w:pPr>
        <w:rPr>
          <w:rFonts w:ascii="Arial" w:eastAsia="Times New Roman" w:hAnsi="Arial" w:cs="Arial"/>
          <w:sz w:val="20"/>
          <w:szCs w:val="20"/>
          <w:lang w:eastAsia="es-ES"/>
        </w:rPr>
      </w:pPr>
      <w:r>
        <w:rPr>
          <w:rFonts w:ascii="Arial" w:eastAsia="Times New Roman" w:hAnsi="Arial" w:cs="Arial"/>
          <w:sz w:val="20"/>
          <w:szCs w:val="20"/>
          <w:lang w:eastAsia="es-ES"/>
        </w:rPr>
        <w:br w:type="page"/>
      </w:r>
    </w:p>
    <w:p w:rsidR="00C3553E" w:rsidRPr="00C3553E" w:rsidRDefault="00C3553E" w:rsidP="00C3553E">
      <w:pPr>
        <w:spacing w:after="0" w:line="240" w:lineRule="auto"/>
        <w:rPr>
          <w:rFonts w:ascii="Arial" w:eastAsia="Times New Roman" w:hAnsi="Arial" w:cs="Arial"/>
          <w:sz w:val="20"/>
          <w:szCs w:val="20"/>
          <w:lang w:eastAsia="es-ES"/>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C3553E" w:rsidRPr="00C3553E" w:rsidTr="00BC4809">
        <w:tc>
          <w:tcPr>
            <w:tcW w:w="4870" w:type="dxa"/>
          </w:tcPr>
          <w:p w:rsidR="00C3553E" w:rsidRPr="00C3553E" w:rsidRDefault="00C3553E" w:rsidP="00C3553E">
            <w:pPr>
              <w:spacing w:after="0" w:line="240" w:lineRule="auto"/>
              <w:jc w:val="both"/>
              <w:rPr>
                <w:rFonts w:ascii="Arial" w:eastAsia="Times New Roman" w:hAnsi="Arial" w:cs="Arial"/>
                <w:b/>
                <w:sz w:val="18"/>
                <w:szCs w:val="18"/>
                <w:lang w:eastAsia="es-ES"/>
              </w:rPr>
            </w:pPr>
          </w:p>
        </w:tc>
        <w:tc>
          <w:tcPr>
            <w:tcW w:w="4751" w:type="dxa"/>
          </w:tcPr>
          <w:p w:rsidR="00C3553E" w:rsidRPr="00C3553E" w:rsidRDefault="00C3553E" w:rsidP="00C3553E">
            <w:pPr>
              <w:spacing w:after="0" w:line="240" w:lineRule="auto"/>
              <w:jc w:val="both"/>
              <w:rPr>
                <w:rFonts w:ascii="Arial" w:eastAsia="Times New Roman" w:hAnsi="Arial" w:cs="Arial"/>
                <w:b/>
                <w:sz w:val="18"/>
                <w:szCs w:val="18"/>
                <w:lang w:eastAsia="es-ES"/>
              </w:rPr>
            </w:pPr>
          </w:p>
        </w:tc>
      </w:tr>
    </w:tbl>
    <w:p w:rsidR="00C3553E" w:rsidRPr="00C3553E" w:rsidRDefault="00C3553E" w:rsidP="00C3553E">
      <w:pPr>
        <w:spacing w:after="0" w:line="240" w:lineRule="auto"/>
        <w:rPr>
          <w:rFonts w:ascii="Arial" w:eastAsia="Times New Roman" w:hAnsi="Arial" w:cs="Arial"/>
          <w:lang w:eastAsia="es-ES"/>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C3553E" w:rsidRPr="00C3553E" w:rsidTr="00BC4809">
        <w:tc>
          <w:tcPr>
            <w:tcW w:w="4870" w:type="dxa"/>
          </w:tcPr>
          <w:p w:rsidR="00C3553E" w:rsidRPr="00C3553E" w:rsidRDefault="00C3553E" w:rsidP="00C3553E">
            <w:pPr>
              <w:spacing w:after="0" w:line="240" w:lineRule="auto"/>
              <w:rPr>
                <w:rFonts w:ascii="Arial" w:eastAsia="Times New Roman" w:hAnsi="Arial" w:cs="Arial"/>
                <w:b/>
                <w:sz w:val="18"/>
                <w:szCs w:val="18"/>
                <w:lang w:eastAsia="es-ES"/>
              </w:rPr>
            </w:pPr>
            <w:r w:rsidRPr="00C3553E">
              <w:rPr>
                <w:rFonts w:ascii="Arial" w:eastAsia="Times New Roman" w:hAnsi="Arial" w:cs="Arial"/>
                <w:sz w:val="18"/>
                <w:szCs w:val="18"/>
                <w:lang w:eastAsia="es-ES"/>
              </w:rPr>
              <w:br w:type="page"/>
            </w:r>
            <w:r w:rsidRPr="00C3553E">
              <w:rPr>
                <w:rFonts w:ascii="Arial" w:eastAsia="Times New Roman" w:hAnsi="Arial" w:cs="Arial"/>
                <w:b/>
                <w:sz w:val="18"/>
                <w:szCs w:val="18"/>
                <w:lang w:eastAsia="es-ES"/>
              </w:rPr>
              <w:t>KONTU, OGASUN  ETA ONDARE LAN BATZORDEA</w:t>
            </w:r>
          </w:p>
        </w:tc>
        <w:tc>
          <w:tcPr>
            <w:tcW w:w="4751" w:type="dxa"/>
          </w:tcPr>
          <w:p w:rsidR="00C3553E" w:rsidRPr="00C3553E" w:rsidRDefault="00C3553E" w:rsidP="00C3553E">
            <w:pPr>
              <w:spacing w:after="0" w:line="240" w:lineRule="auto"/>
              <w:rPr>
                <w:rFonts w:ascii="Arial" w:eastAsia="Times New Roman" w:hAnsi="Arial" w:cs="Arial"/>
                <w:b/>
                <w:sz w:val="18"/>
                <w:szCs w:val="18"/>
                <w:lang w:eastAsia="es-ES"/>
              </w:rPr>
            </w:pPr>
            <w:r w:rsidRPr="00C3553E">
              <w:rPr>
                <w:rFonts w:ascii="Arial" w:eastAsia="Times New Roman" w:hAnsi="Arial" w:cs="Arial"/>
                <w:b/>
                <w:sz w:val="18"/>
                <w:szCs w:val="18"/>
                <w:lang w:eastAsia="es-ES"/>
              </w:rPr>
              <w:t>COMISION DE TRABAJO DE CUENTAS, HACIENDA Y PATRIMONIO</w:t>
            </w:r>
          </w:p>
        </w:tc>
      </w:tr>
      <w:tr w:rsidR="00C3553E" w:rsidRPr="00C3553E" w:rsidTr="00BC4809">
        <w:tc>
          <w:tcPr>
            <w:tcW w:w="4870" w:type="dxa"/>
          </w:tcPr>
          <w:p w:rsidR="00C3553E" w:rsidRPr="00C3553E" w:rsidRDefault="00C3553E" w:rsidP="00C3553E">
            <w:pPr>
              <w:spacing w:after="0" w:line="240" w:lineRule="auto"/>
              <w:rPr>
                <w:rFonts w:ascii="Arial" w:eastAsia="Times New Roman" w:hAnsi="Arial" w:cs="Arial"/>
                <w:b/>
                <w:sz w:val="18"/>
                <w:szCs w:val="18"/>
                <w:lang w:eastAsia="es-ES"/>
              </w:rPr>
            </w:pPr>
          </w:p>
        </w:tc>
        <w:tc>
          <w:tcPr>
            <w:tcW w:w="4751" w:type="dxa"/>
          </w:tcPr>
          <w:p w:rsidR="00C3553E" w:rsidRPr="00C3553E" w:rsidRDefault="00C3553E" w:rsidP="00C3553E">
            <w:pPr>
              <w:spacing w:after="0" w:line="240" w:lineRule="auto"/>
              <w:rPr>
                <w:rFonts w:ascii="Arial" w:eastAsia="Times New Roman" w:hAnsi="Arial" w:cs="Arial"/>
                <w:b/>
                <w:sz w:val="18"/>
                <w:szCs w:val="18"/>
                <w:lang w:eastAsia="es-ES"/>
              </w:rPr>
            </w:pPr>
          </w:p>
        </w:tc>
      </w:tr>
      <w:tr w:rsidR="00C3553E" w:rsidRPr="00C3553E" w:rsidTr="00BC4809">
        <w:tc>
          <w:tcPr>
            <w:tcW w:w="4870" w:type="dxa"/>
          </w:tcPr>
          <w:p w:rsidR="00C3553E" w:rsidRPr="00C3553E" w:rsidRDefault="00C3553E" w:rsidP="00C3553E">
            <w:pPr>
              <w:spacing w:after="0" w:line="240" w:lineRule="auto"/>
              <w:rPr>
                <w:rFonts w:ascii="Arial" w:eastAsia="Times New Roman" w:hAnsi="Arial" w:cs="Arial"/>
                <w:b/>
                <w:sz w:val="18"/>
                <w:szCs w:val="18"/>
                <w:lang w:eastAsia="es-ES"/>
              </w:rPr>
            </w:pPr>
            <w:r w:rsidRPr="00C3553E">
              <w:rPr>
                <w:rFonts w:ascii="Arial" w:eastAsia="Times New Roman" w:hAnsi="Arial" w:cs="Arial"/>
                <w:b/>
                <w:sz w:val="18"/>
                <w:szCs w:val="18"/>
                <w:lang w:eastAsia="es-ES"/>
              </w:rPr>
              <w:t>UDAL OSOKO BILKURARENTZAKO IRIZPENA</w:t>
            </w:r>
          </w:p>
        </w:tc>
        <w:tc>
          <w:tcPr>
            <w:tcW w:w="4751" w:type="dxa"/>
          </w:tcPr>
          <w:p w:rsidR="00C3553E" w:rsidRPr="00C3553E" w:rsidRDefault="00C3553E" w:rsidP="00C3553E">
            <w:pPr>
              <w:spacing w:after="0" w:line="240" w:lineRule="auto"/>
              <w:rPr>
                <w:rFonts w:ascii="Arial" w:eastAsia="Times New Roman" w:hAnsi="Arial" w:cs="Arial"/>
                <w:b/>
                <w:sz w:val="18"/>
                <w:szCs w:val="18"/>
                <w:lang w:eastAsia="es-ES"/>
              </w:rPr>
            </w:pPr>
            <w:r w:rsidRPr="00C3553E">
              <w:rPr>
                <w:rFonts w:ascii="Arial" w:eastAsia="Times New Roman" w:hAnsi="Arial" w:cs="Arial"/>
                <w:b/>
                <w:sz w:val="18"/>
                <w:szCs w:val="18"/>
                <w:lang w:eastAsia="es-ES"/>
              </w:rPr>
              <w:t>DICTAMEN PARA PLENO MUNICIPAL</w:t>
            </w:r>
          </w:p>
        </w:tc>
      </w:tr>
      <w:tr w:rsidR="00C3553E" w:rsidRPr="00C3553E" w:rsidTr="00BC4809">
        <w:tc>
          <w:tcPr>
            <w:tcW w:w="4870" w:type="dxa"/>
          </w:tcPr>
          <w:p w:rsidR="00C3553E" w:rsidRPr="00C3553E" w:rsidRDefault="00C3553E" w:rsidP="00C3553E">
            <w:pPr>
              <w:spacing w:after="0" w:line="240" w:lineRule="auto"/>
              <w:rPr>
                <w:rFonts w:ascii="Arial" w:eastAsia="Times New Roman" w:hAnsi="Arial" w:cs="Arial"/>
                <w:sz w:val="18"/>
                <w:szCs w:val="18"/>
                <w:lang w:eastAsia="es-ES"/>
              </w:rPr>
            </w:pPr>
          </w:p>
        </w:tc>
        <w:tc>
          <w:tcPr>
            <w:tcW w:w="4751" w:type="dxa"/>
          </w:tcPr>
          <w:p w:rsidR="00C3553E" w:rsidRPr="00C3553E" w:rsidRDefault="00C3553E" w:rsidP="00C3553E">
            <w:pPr>
              <w:spacing w:after="0" w:line="240" w:lineRule="auto"/>
              <w:rPr>
                <w:rFonts w:ascii="Arial" w:eastAsia="Times New Roman" w:hAnsi="Arial" w:cs="Arial"/>
                <w:sz w:val="18"/>
                <w:szCs w:val="18"/>
                <w:lang w:eastAsia="es-ES"/>
              </w:rPr>
            </w:pPr>
          </w:p>
        </w:tc>
      </w:tr>
      <w:tr w:rsidR="00C3553E" w:rsidRPr="00C3553E" w:rsidTr="00BC4809">
        <w:tc>
          <w:tcPr>
            <w:tcW w:w="4870" w:type="dxa"/>
          </w:tcPr>
          <w:p w:rsidR="00C3553E" w:rsidRPr="00C3553E" w:rsidRDefault="00C3553E" w:rsidP="00C3553E">
            <w:pPr>
              <w:spacing w:after="0" w:line="240" w:lineRule="auto"/>
              <w:jc w:val="both"/>
              <w:rPr>
                <w:rFonts w:ascii="Arial" w:eastAsia="Times New Roman" w:hAnsi="Arial" w:cs="Arial"/>
                <w:sz w:val="18"/>
                <w:szCs w:val="18"/>
                <w:lang w:eastAsia="es-ES"/>
              </w:rPr>
            </w:pPr>
            <w:proofErr w:type="spellStart"/>
            <w:r w:rsidRPr="00C3553E">
              <w:rPr>
                <w:rFonts w:ascii="Arial" w:eastAsia="Times New Roman" w:hAnsi="Arial" w:cs="Arial"/>
                <w:sz w:val="18"/>
                <w:szCs w:val="18"/>
                <w:lang w:eastAsia="es-ES"/>
              </w:rPr>
              <w:t>Kontu</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Ogasun</w:t>
            </w:r>
            <w:proofErr w:type="spellEnd"/>
            <w:r w:rsidRPr="00C3553E">
              <w:rPr>
                <w:rFonts w:ascii="Arial" w:eastAsia="Times New Roman" w:hAnsi="Arial" w:cs="Arial"/>
                <w:sz w:val="18"/>
                <w:szCs w:val="18"/>
                <w:lang w:eastAsia="es-ES"/>
              </w:rPr>
              <w:t xml:space="preserve"> eta </w:t>
            </w:r>
            <w:proofErr w:type="spellStart"/>
            <w:r w:rsidRPr="00C3553E">
              <w:rPr>
                <w:rFonts w:ascii="Arial" w:eastAsia="Times New Roman" w:hAnsi="Arial" w:cs="Arial"/>
                <w:sz w:val="18"/>
                <w:szCs w:val="18"/>
                <w:lang w:eastAsia="es-ES"/>
              </w:rPr>
              <w:t>Ondare</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Lan</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Batzordeak</w:t>
            </w:r>
            <w:proofErr w:type="spellEnd"/>
            <w:r w:rsidRPr="00C3553E">
              <w:rPr>
                <w:rFonts w:ascii="Arial" w:eastAsia="Times New Roman" w:hAnsi="Arial" w:cs="Arial"/>
                <w:sz w:val="18"/>
                <w:szCs w:val="18"/>
                <w:lang w:eastAsia="es-ES"/>
              </w:rPr>
              <w:t xml:space="preserve"> 2019ko </w:t>
            </w:r>
            <w:proofErr w:type="spellStart"/>
            <w:r w:rsidRPr="00C3553E">
              <w:rPr>
                <w:rFonts w:ascii="Arial" w:eastAsia="Times New Roman" w:hAnsi="Arial" w:cs="Arial"/>
                <w:sz w:val="18"/>
                <w:szCs w:val="18"/>
                <w:lang w:eastAsia="es-ES"/>
              </w:rPr>
              <w:t>uztailaren</w:t>
            </w:r>
            <w:proofErr w:type="spellEnd"/>
            <w:r w:rsidRPr="00C3553E">
              <w:rPr>
                <w:rFonts w:ascii="Arial" w:eastAsia="Times New Roman" w:hAnsi="Arial" w:cs="Arial"/>
                <w:sz w:val="18"/>
                <w:szCs w:val="18"/>
                <w:lang w:eastAsia="es-ES"/>
              </w:rPr>
              <w:t xml:space="preserve"> 22an </w:t>
            </w:r>
            <w:proofErr w:type="spellStart"/>
            <w:r w:rsidRPr="00C3553E">
              <w:rPr>
                <w:rFonts w:ascii="Arial" w:eastAsia="Times New Roman" w:hAnsi="Arial" w:cs="Arial"/>
                <w:sz w:val="18"/>
                <w:szCs w:val="18"/>
                <w:lang w:eastAsia="es-ES"/>
              </w:rPr>
              <w:t>egindako</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bilkuran</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erabaki</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zuen</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Udal</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Osoko</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bilkurari</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erabaki</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hau</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hartzeko</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proposamena</w:t>
            </w:r>
            <w:proofErr w:type="spellEnd"/>
            <w:r w:rsidRPr="00C3553E">
              <w:rPr>
                <w:rFonts w:ascii="Arial" w:eastAsia="Times New Roman" w:hAnsi="Arial" w:cs="Arial"/>
                <w:sz w:val="18"/>
                <w:szCs w:val="18"/>
                <w:lang w:eastAsia="es-ES"/>
              </w:rPr>
              <w:t xml:space="preserve"> </w:t>
            </w:r>
            <w:proofErr w:type="spellStart"/>
            <w:r w:rsidRPr="00C3553E">
              <w:rPr>
                <w:rFonts w:ascii="Arial" w:eastAsia="Times New Roman" w:hAnsi="Arial" w:cs="Arial"/>
                <w:sz w:val="18"/>
                <w:szCs w:val="18"/>
                <w:lang w:eastAsia="es-ES"/>
              </w:rPr>
              <w:t>egitea</w:t>
            </w:r>
            <w:proofErr w:type="spellEnd"/>
            <w:r w:rsidRPr="00C3553E">
              <w:rPr>
                <w:rFonts w:ascii="Arial" w:eastAsia="Times New Roman" w:hAnsi="Arial" w:cs="Arial"/>
                <w:sz w:val="18"/>
                <w:szCs w:val="18"/>
                <w:lang w:eastAsia="es-ES"/>
              </w:rPr>
              <w:t xml:space="preserve">:  </w:t>
            </w:r>
          </w:p>
        </w:tc>
        <w:tc>
          <w:tcPr>
            <w:tcW w:w="4751" w:type="dxa"/>
          </w:tcPr>
          <w:p w:rsidR="00C3553E" w:rsidRPr="00C3553E" w:rsidRDefault="00C3553E" w:rsidP="00C3553E">
            <w:pPr>
              <w:spacing w:after="0" w:line="240" w:lineRule="auto"/>
              <w:jc w:val="both"/>
              <w:rPr>
                <w:rFonts w:ascii="Arial" w:eastAsia="Times New Roman" w:hAnsi="Arial" w:cs="Arial"/>
                <w:sz w:val="18"/>
                <w:szCs w:val="18"/>
                <w:lang w:eastAsia="es-ES"/>
              </w:rPr>
            </w:pPr>
            <w:r w:rsidRPr="00C3553E">
              <w:rPr>
                <w:rFonts w:ascii="Arial" w:eastAsia="Times New Roman" w:hAnsi="Arial" w:cs="Arial"/>
                <w:sz w:val="18"/>
                <w:szCs w:val="18"/>
                <w:lang w:eastAsia="es-ES"/>
              </w:rPr>
              <w:t>La Comisión Municipal de Trabajo de Cuentas, Hacienda y Patrimonio en sesión celebrada el 22 de julio de 2019, acordó proponer al Pleno de la Corporación la adopción del siguiente acuerdo:</w:t>
            </w:r>
          </w:p>
        </w:tc>
      </w:tr>
    </w:tbl>
    <w:p w:rsidR="00C3553E" w:rsidRPr="00C3553E" w:rsidRDefault="00C3553E" w:rsidP="00C3553E">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c>
          <w:tcPr>
            <w:tcW w:w="4871" w:type="dxa"/>
          </w:tcPr>
          <w:p w:rsidR="00C3553E" w:rsidRPr="00C3553E" w:rsidRDefault="00C3553E" w:rsidP="00C3553E">
            <w:pPr>
              <w:spacing w:after="0" w:line="360" w:lineRule="auto"/>
              <w:jc w:val="both"/>
              <w:rPr>
                <w:rFonts w:ascii="Arial" w:eastAsia="Times New Roman" w:hAnsi="Arial" w:cs="Arial"/>
                <w:u w:val="single"/>
                <w:lang w:eastAsia="es-ES"/>
              </w:rPr>
            </w:pPr>
            <w:r w:rsidRPr="00C3553E">
              <w:rPr>
                <w:rFonts w:ascii="Arial" w:eastAsia="Times New Roman" w:hAnsi="Arial" w:cs="Arial"/>
                <w:u w:val="single"/>
                <w:lang w:eastAsia="es-ES"/>
              </w:rPr>
              <w:t xml:space="preserve">2019ko </w:t>
            </w:r>
            <w:proofErr w:type="spellStart"/>
            <w:r w:rsidRPr="00C3553E">
              <w:rPr>
                <w:rFonts w:ascii="Arial" w:eastAsia="Times New Roman" w:hAnsi="Arial" w:cs="Arial"/>
                <w:u w:val="single"/>
                <w:lang w:eastAsia="es-ES"/>
              </w:rPr>
              <w:t>Udal</w:t>
            </w:r>
            <w:proofErr w:type="spellEnd"/>
            <w:r w:rsidRPr="00C3553E">
              <w:rPr>
                <w:rFonts w:ascii="Arial" w:eastAsia="Times New Roman" w:hAnsi="Arial" w:cs="Arial"/>
                <w:u w:val="single"/>
                <w:lang w:eastAsia="es-ES"/>
              </w:rPr>
              <w:t xml:space="preserve"> </w:t>
            </w:r>
            <w:proofErr w:type="spellStart"/>
            <w:r w:rsidRPr="00C3553E">
              <w:rPr>
                <w:rFonts w:ascii="Arial" w:eastAsia="Times New Roman" w:hAnsi="Arial" w:cs="Arial"/>
                <w:u w:val="single"/>
                <w:lang w:eastAsia="es-ES"/>
              </w:rPr>
              <w:t>Aurrekontuko</w:t>
            </w:r>
            <w:proofErr w:type="spellEnd"/>
            <w:r w:rsidRPr="00C3553E">
              <w:rPr>
                <w:rFonts w:ascii="Arial" w:eastAsia="Times New Roman" w:hAnsi="Arial" w:cs="Arial"/>
                <w:u w:val="single"/>
                <w:lang w:eastAsia="es-ES"/>
              </w:rPr>
              <w:t xml:space="preserve"> </w:t>
            </w:r>
            <w:proofErr w:type="spellStart"/>
            <w:r w:rsidRPr="00C3553E">
              <w:rPr>
                <w:rFonts w:ascii="Arial" w:eastAsia="Times New Roman" w:hAnsi="Arial" w:cs="Arial"/>
                <w:u w:val="single"/>
                <w:lang w:eastAsia="es-ES"/>
              </w:rPr>
              <w:t>Kreditu</w:t>
            </w:r>
            <w:proofErr w:type="spellEnd"/>
            <w:r w:rsidRPr="00C3553E">
              <w:rPr>
                <w:rFonts w:ascii="Arial" w:eastAsia="Times New Roman" w:hAnsi="Arial" w:cs="Arial"/>
                <w:u w:val="single"/>
                <w:lang w:eastAsia="es-ES"/>
              </w:rPr>
              <w:t xml:space="preserve"> </w:t>
            </w:r>
            <w:proofErr w:type="spellStart"/>
            <w:r w:rsidRPr="00C3553E">
              <w:rPr>
                <w:rFonts w:ascii="Arial" w:eastAsia="Times New Roman" w:hAnsi="Arial" w:cs="Arial"/>
                <w:u w:val="single"/>
                <w:lang w:eastAsia="es-ES"/>
              </w:rPr>
              <w:t>Gehigarrien</w:t>
            </w:r>
            <w:proofErr w:type="spellEnd"/>
            <w:r w:rsidRPr="00C3553E">
              <w:rPr>
                <w:rFonts w:ascii="Arial" w:eastAsia="Times New Roman" w:hAnsi="Arial" w:cs="Arial"/>
                <w:u w:val="single"/>
                <w:lang w:eastAsia="es-ES"/>
              </w:rPr>
              <w:t xml:space="preserve"> </w:t>
            </w:r>
            <w:proofErr w:type="spellStart"/>
            <w:r w:rsidRPr="00C3553E">
              <w:rPr>
                <w:rFonts w:ascii="Arial" w:eastAsia="Times New Roman" w:hAnsi="Arial" w:cs="Arial"/>
                <w:u w:val="single"/>
                <w:lang w:eastAsia="es-ES"/>
              </w:rPr>
              <w:t>bigarren</w:t>
            </w:r>
            <w:proofErr w:type="spellEnd"/>
            <w:r w:rsidRPr="00C3553E">
              <w:rPr>
                <w:rFonts w:ascii="Arial" w:eastAsia="Times New Roman" w:hAnsi="Arial" w:cs="Arial"/>
                <w:u w:val="single"/>
                <w:lang w:eastAsia="es-ES"/>
              </w:rPr>
              <w:t xml:space="preserve"> </w:t>
            </w:r>
            <w:proofErr w:type="spellStart"/>
            <w:r w:rsidRPr="00C3553E">
              <w:rPr>
                <w:rFonts w:ascii="Arial" w:eastAsia="Times New Roman" w:hAnsi="Arial" w:cs="Arial"/>
                <w:u w:val="single"/>
                <w:lang w:eastAsia="es-ES"/>
              </w:rPr>
              <w:t>espedientea</w:t>
            </w:r>
            <w:proofErr w:type="spellEnd"/>
          </w:p>
        </w:tc>
        <w:tc>
          <w:tcPr>
            <w:tcW w:w="4751" w:type="dxa"/>
          </w:tcPr>
          <w:p w:rsidR="00C3553E" w:rsidRPr="00C3553E" w:rsidRDefault="00C3553E" w:rsidP="00C3553E">
            <w:pPr>
              <w:spacing w:after="0" w:line="360" w:lineRule="auto"/>
              <w:jc w:val="both"/>
              <w:rPr>
                <w:rFonts w:ascii="Arial" w:eastAsia="Times New Roman" w:hAnsi="Arial" w:cs="Arial"/>
                <w:u w:val="single"/>
                <w:lang w:eastAsia="es-ES"/>
              </w:rPr>
            </w:pPr>
            <w:r w:rsidRPr="00C3553E">
              <w:rPr>
                <w:rFonts w:ascii="Arial" w:eastAsia="Times New Roman" w:hAnsi="Arial" w:cs="Arial"/>
                <w:u w:val="single"/>
                <w:lang w:eastAsia="es-ES"/>
              </w:rPr>
              <w:t>Segundo expediente de Créditos Adicionales del Presupuesto Municipal 2019</w:t>
            </w:r>
          </w:p>
        </w:tc>
      </w:tr>
      <w:tr w:rsidR="00C3553E" w:rsidRPr="00C3553E" w:rsidTr="00BC4809">
        <w:tc>
          <w:tcPr>
            <w:tcW w:w="4871" w:type="dxa"/>
          </w:tcPr>
          <w:p w:rsidR="00C3553E" w:rsidRPr="00C3553E" w:rsidRDefault="00C3553E" w:rsidP="00C3553E">
            <w:pPr>
              <w:spacing w:after="0" w:line="360" w:lineRule="auto"/>
              <w:jc w:val="both"/>
              <w:rPr>
                <w:rFonts w:ascii="Arial" w:eastAsia="Times New Roman" w:hAnsi="Arial" w:cs="Arial"/>
                <w:sz w:val="24"/>
                <w:szCs w:val="20"/>
                <w:lang w:eastAsia="es-ES"/>
              </w:rPr>
            </w:pPr>
          </w:p>
        </w:tc>
        <w:tc>
          <w:tcPr>
            <w:tcW w:w="4751" w:type="dxa"/>
          </w:tcPr>
          <w:p w:rsidR="00C3553E" w:rsidRPr="00C3553E" w:rsidRDefault="00C3553E" w:rsidP="00C3553E">
            <w:pPr>
              <w:spacing w:after="0" w:line="360" w:lineRule="auto"/>
              <w:jc w:val="both"/>
              <w:rPr>
                <w:rFonts w:ascii="Arial" w:eastAsia="Times New Roman" w:hAnsi="Arial" w:cs="Arial"/>
                <w:sz w:val="24"/>
                <w:szCs w:val="20"/>
                <w:lang w:eastAsia="es-ES"/>
              </w:rPr>
            </w:pPr>
          </w:p>
        </w:tc>
      </w:tr>
      <w:tr w:rsidR="00C3553E" w:rsidRPr="00C3553E" w:rsidTr="00BC4809">
        <w:tc>
          <w:tcPr>
            <w:tcW w:w="4871" w:type="dxa"/>
          </w:tcPr>
          <w:p w:rsidR="00C3553E" w:rsidRPr="00C3553E" w:rsidRDefault="00C3553E" w:rsidP="00C3553E">
            <w:pPr>
              <w:spacing w:after="0" w:line="360" w:lineRule="auto"/>
              <w:jc w:val="both"/>
              <w:rPr>
                <w:rFonts w:ascii="Arial" w:eastAsia="Times New Roman" w:hAnsi="Arial" w:cs="Arial"/>
                <w:sz w:val="24"/>
                <w:szCs w:val="20"/>
                <w:lang w:eastAsia="es-ES"/>
              </w:rPr>
            </w:pPr>
            <w:r w:rsidRPr="00C3553E">
              <w:rPr>
                <w:rFonts w:ascii="Arial" w:eastAsia="Times New Roman" w:hAnsi="Arial" w:cs="Arial"/>
                <w:sz w:val="24"/>
                <w:szCs w:val="20"/>
                <w:lang w:eastAsia="es-ES"/>
              </w:rPr>
              <w:t xml:space="preserve">2019. </w:t>
            </w:r>
            <w:proofErr w:type="spellStart"/>
            <w:r w:rsidRPr="00C3553E">
              <w:rPr>
                <w:rFonts w:ascii="Arial" w:eastAsia="Times New Roman" w:hAnsi="Arial" w:cs="Arial"/>
                <w:sz w:val="24"/>
                <w:szCs w:val="20"/>
                <w:lang w:eastAsia="es-ES"/>
              </w:rPr>
              <w:t>jardunaldiko</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Udal</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Aurrekontuko</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partidetan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izendatutako</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kredituak</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urriak</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direnez</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ondoren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zehazten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diren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kontzeptuengatik</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egin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behar</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diren</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gastuak</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presakotzat</w:t>
            </w:r>
            <w:proofErr w:type="spellEnd"/>
            <w:r w:rsidRPr="00C3553E">
              <w:rPr>
                <w:rFonts w:ascii="Arial" w:eastAsia="Times New Roman" w:hAnsi="Arial" w:cs="Arial"/>
                <w:sz w:val="24"/>
                <w:szCs w:val="20"/>
                <w:lang w:eastAsia="es-ES"/>
              </w:rPr>
              <w:t xml:space="preserve"> eta </w:t>
            </w:r>
            <w:proofErr w:type="spellStart"/>
            <w:r w:rsidRPr="00C3553E">
              <w:rPr>
                <w:rFonts w:ascii="Arial" w:eastAsia="Times New Roman" w:hAnsi="Arial" w:cs="Arial"/>
                <w:sz w:val="24"/>
                <w:szCs w:val="20"/>
                <w:lang w:eastAsia="es-ES"/>
              </w:rPr>
              <w:t>premiazkotzat</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hartu</w:t>
            </w:r>
            <w:proofErr w:type="spellEnd"/>
            <w:r w:rsidRPr="00C3553E">
              <w:rPr>
                <w:rFonts w:ascii="Arial" w:eastAsia="Times New Roman" w:hAnsi="Arial" w:cs="Arial"/>
                <w:sz w:val="24"/>
                <w:szCs w:val="20"/>
                <w:lang w:eastAsia="es-ES"/>
              </w:rPr>
              <w:t xml:space="preserve"> </w:t>
            </w:r>
            <w:proofErr w:type="spellStart"/>
            <w:r w:rsidRPr="00C3553E">
              <w:rPr>
                <w:rFonts w:ascii="Arial" w:eastAsia="Times New Roman" w:hAnsi="Arial" w:cs="Arial"/>
                <w:sz w:val="24"/>
                <w:szCs w:val="20"/>
                <w:lang w:eastAsia="es-ES"/>
              </w:rPr>
              <w:t>dira</w:t>
            </w:r>
            <w:proofErr w:type="spellEnd"/>
            <w:r w:rsidRPr="00C3553E">
              <w:rPr>
                <w:rFonts w:ascii="Arial" w:eastAsia="Times New Roman" w:hAnsi="Arial" w:cs="Arial"/>
                <w:sz w:val="24"/>
                <w:szCs w:val="20"/>
                <w:lang w:eastAsia="es-ES"/>
              </w:rPr>
              <w:t>.</w:t>
            </w:r>
          </w:p>
        </w:tc>
        <w:tc>
          <w:tcPr>
            <w:tcW w:w="4751" w:type="dxa"/>
          </w:tcPr>
          <w:p w:rsidR="00C3553E" w:rsidRPr="00C3553E" w:rsidRDefault="00C3553E" w:rsidP="00C3553E">
            <w:pPr>
              <w:spacing w:after="0" w:line="360" w:lineRule="auto"/>
              <w:jc w:val="both"/>
              <w:rPr>
                <w:rFonts w:ascii="Arial" w:eastAsia="Times New Roman" w:hAnsi="Arial" w:cs="Arial"/>
                <w:sz w:val="24"/>
                <w:szCs w:val="20"/>
                <w:lang w:eastAsia="es-ES"/>
              </w:rPr>
            </w:pPr>
            <w:r w:rsidRPr="00C3553E">
              <w:rPr>
                <w:rFonts w:ascii="Arial" w:eastAsia="Times New Roman" w:hAnsi="Arial" w:cs="Arial"/>
                <w:sz w:val="24"/>
                <w:szCs w:val="20"/>
                <w:lang w:eastAsia="es-ES"/>
              </w:rPr>
              <w:t>Al ser insuficientes los créditos consignados en las correspondientes partidas del Presupuesto Municipal para el Ejercicio 2019; se considera la necesidad y urgencia de los gastos a realizar en los conceptos que se detallan.</w:t>
            </w:r>
          </w:p>
        </w:tc>
      </w:tr>
      <w:tr w:rsidR="00C3553E" w:rsidRPr="00C3553E" w:rsidTr="00BC4809">
        <w:tc>
          <w:tcPr>
            <w:tcW w:w="4871" w:type="dxa"/>
          </w:tcPr>
          <w:p w:rsidR="00C3553E" w:rsidRPr="00C3553E" w:rsidRDefault="00C3553E" w:rsidP="00C3553E">
            <w:pPr>
              <w:spacing w:after="0" w:line="360" w:lineRule="auto"/>
              <w:jc w:val="both"/>
              <w:rPr>
                <w:rFonts w:ascii="Arial" w:eastAsia="Times New Roman" w:hAnsi="Arial" w:cs="Arial"/>
                <w:lang w:eastAsia="es-ES"/>
              </w:rPr>
            </w:pPr>
            <w:proofErr w:type="spellStart"/>
            <w:r w:rsidRPr="00C3553E">
              <w:rPr>
                <w:rFonts w:ascii="Arial" w:eastAsia="Times New Roman" w:hAnsi="Arial" w:cs="Arial"/>
                <w:lang w:eastAsia="es-ES"/>
              </w:rPr>
              <w:t>Udal</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Aurrekontuaren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kreditu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gehigarrien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bigarren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espedientearen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inguruan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alkateak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egin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duen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proposamena</w:t>
            </w:r>
            <w:proofErr w:type="spellEnd"/>
            <w:r w:rsidRPr="00C3553E">
              <w:rPr>
                <w:rFonts w:ascii="Arial" w:eastAsia="Times New Roman" w:hAnsi="Arial" w:cs="Arial"/>
                <w:lang w:eastAsia="es-ES"/>
              </w:rPr>
              <w:t xml:space="preserve">, eta </w:t>
            </w:r>
            <w:proofErr w:type="spellStart"/>
            <w:r w:rsidRPr="00C3553E">
              <w:rPr>
                <w:rFonts w:ascii="Arial" w:eastAsia="Times New Roman" w:hAnsi="Arial" w:cs="Arial"/>
                <w:lang w:eastAsia="es-ES"/>
              </w:rPr>
              <w:t>espediente</w:t>
            </w:r>
            <w:proofErr w:type="spellEnd"/>
            <w:r w:rsidRPr="00C3553E">
              <w:rPr>
                <w:rFonts w:ascii="Arial" w:eastAsia="Times New Roman" w:hAnsi="Arial" w:cs="Arial"/>
                <w:lang w:eastAsia="es-ES"/>
              </w:rPr>
              <w:t xml:space="preserve"> horren </w:t>
            </w:r>
            <w:proofErr w:type="spellStart"/>
            <w:r w:rsidRPr="00C3553E">
              <w:rPr>
                <w:rFonts w:ascii="Arial" w:eastAsia="Times New Roman" w:hAnsi="Arial" w:cs="Arial"/>
                <w:lang w:eastAsia="es-ES"/>
              </w:rPr>
              <w:t>inguruan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kontu-hartzaileak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egindako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txostena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ikusita</w:t>
            </w:r>
            <w:proofErr w:type="spellEnd"/>
            <w:r w:rsidRPr="00C3553E">
              <w:rPr>
                <w:rFonts w:ascii="Arial" w:eastAsia="Times New Roman" w:hAnsi="Arial" w:cs="Arial"/>
                <w:lang w:eastAsia="es-ES"/>
              </w:rPr>
              <w:t>,</w:t>
            </w:r>
          </w:p>
        </w:tc>
        <w:tc>
          <w:tcPr>
            <w:tcW w:w="4751" w:type="dxa"/>
          </w:tcPr>
          <w:p w:rsidR="00C3553E" w:rsidRPr="00C3553E" w:rsidRDefault="00C3553E" w:rsidP="00C3553E">
            <w:pPr>
              <w:spacing w:after="0" w:line="360" w:lineRule="auto"/>
              <w:jc w:val="both"/>
              <w:rPr>
                <w:rFonts w:ascii="Arial" w:eastAsia="Times New Roman" w:hAnsi="Arial" w:cs="Arial"/>
                <w:lang w:eastAsia="es-ES"/>
              </w:rPr>
            </w:pPr>
            <w:r w:rsidRPr="00C3553E">
              <w:rPr>
                <w:rFonts w:ascii="Arial" w:eastAsia="Times New Roman" w:hAnsi="Arial" w:cs="Arial"/>
                <w:lang w:eastAsia="es-ES"/>
              </w:rPr>
              <w:t xml:space="preserve">Vistos, la propuesta de Alcaldía sobre el segundo expediente de créditos adicionales del Presupuesto Municipal y el informe del Interventor sobre el expediente, </w:t>
            </w:r>
          </w:p>
        </w:tc>
      </w:tr>
      <w:tr w:rsidR="00C3553E" w:rsidRPr="00C3553E" w:rsidTr="00BC4809">
        <w:tc>
          <w:tcPr>
            <w:tcW w:w="4871" w:type="dxa"/>
          </w:tcPr>
          <w:p w:rsidR="00C3553E" w:rsidRPr="00C3553E" w:rsidRDefault="00C3553E" w:rsidP="00C3553E">
            <w:pPr>
              <w:spacing w:after="0" w:line="360" w:lineRule="auto"/>
              <w:jc w:val="both"/>
              <w:rPr>
                <w:rFonts w:ascii="Arial" w:eastAsia="Times New Roman" w:hAnsi="Arial" w:cs="Arial"/>
                <w:lang w:eastAsia="es-ES"/>
              </w:rPr>
            </w:pPr>
            <w:proofErr w:type="spellStart"/>
            <w:r w:rsidRPr="00C3553E">
              <w:rPr>
                <w:rFonts w:ascii="Arial" w:eastAsia="Times New Roman" w:hAnsi="Arial" w:cs="Arial"/>
                <w:lang w:eastAsia="es-ES"/>
              </w:rPr>
              <w:t>Kontu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Ogasun</w:t>
            </w:r>
            <w:proofErr w:type="spellEnd"/>
            <w:r w:rsidRPr="00C3553E">
              <w:rPr>
                <w:rFonts w:ascii="Arial" w:eastAsia="Times New Roman" w:hAnsi="Arial" w:cs="Arial"/>
                <w:lang w:eastAsia="es-ES"/>
              </w:rPr>
              <w:t xml:space="preserve"> eta </w:t>
            </w:r>
            <w:proofErr w:type="spellStart"/>
            <w:r w:rsidRPr="00C3553E">
              <w:rPr>
                <w:rFonts w:ascii="Arial" w:eastAsia="Times New Roman" w:hAnsi="Arial" w:cs="Arial"/>
                <w:lang w:eastAsia="es-ES"/>
              </w:rPr>
              <w:t>Ondare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Lan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batzordeak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proposamena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bozkatu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zuen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Hona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hemen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bozketaren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emaitza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aldeko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botoak</w:t>
            </w:r>
            <w:proofErr w:type="spellEnd"/>
            <w:r w:rsidRPr="00C3553E">
              <w:rPr>
                <w:rFonts w:ascii="Arial" w:eastAsia="Times New Roman" w:hAnsi="Arial" w:cs="Arial"/>
                <w:lang w:eastAsia="es-ES"/>
              </w:rPr>
              <w:t xml:space="preserve">, 3 (Alberto </w:t>
            </w:r>
            <w:proofErr w:type="spellStart"/>
            <w:r w:rsidRPr="00C3553E">
              <w:rPr>
                <w:rFonts w:ascii="Arial" w:eastAsia="Times New Roman" w:hAnsi="Arial" w:cs="Arial"/>
                <w:lang w:eastAsia="es-ES"/>
              </w:rPr>
              <w:t>Albistegui</w:t>
            </w:r>
            <w:proofErr w:type="spellEnd"/>
            <w:r w:rsidRPr="00C3553E">
              <w:rPr>
                <w:rFonts w:ascii="Arial" w:eastAsia="Times New Roman" w:hAnsi="Arial" w:cs="Arial"/>
                <w:lang w:eastAsia="es-ES"/>
              </w:rPr>
              <w:t xml:space="preserve">, Ana </w:t>
            </w:r>
            <w:proofErr w:type="spellStart"/>
            <w:r w:rsidRPr="00C3553E">
              <w:rPr>
                <w:rFonts w:ascii="Arial" w:eastAsia="Times New Roman" w:hAnsi="Arial" w:cs="Arial"/>
                <w:lang w:eastAsia="es-ES"/>
              </w:rPr>
              <w:t>Tellería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etaEsther</w:t>
            </w:r>
            <w:proofErr w:type="spellEnd"/>
            <w:r w:rsidRPr="00C3553E">
              <w:rPr>
                <w:rFonts w:ascii="Arial" w:eastAsia="Times New Roman" w:hAnsi="Arial" w:cs="Arial"/>
                <w:lang w:eastAsia="es-ES"/>
              </w:rPr>
              <w:t xml:space="preserve"> Velasco); </w:t>
            </w:r>
            <w:proofErr w:type="spellStart"/>
            <w:r w:rsidRPr="00C3553E">
              <w:rPr>
                <w:rFonts w:ascii="Arial" w:eastAsia="Times New Roman" w:hAnsi="Arial" w:cs="Arial"/>
                <w:lang w:eastAsia="es-ES"/>
              </w:rPr>
              <w:t>abstentzioak</w:t>
            </w:r>
            <w:proofErr w:type="spellEnd"/>
            <w:r w:rsidRPr="00C3553E">
              <w:rPr>
                <w:rFonts w:ascii="Arial" w:eastAsia="Times New Roman" w:hAnsi="Arial" w:cs="Arial"/>
                <w:lang w:eastAsia="es-ES"/>
              </w:rPr>
              <w:t xml:space="preserve">, 6 (Josu </w:t>
            </w:r>
            <w:proofErr w:type="spellStart"/>
            <w:r w:rsidRPr="00C3553E">
              <w:rPr>
                <w:rFonts w:ascii="Arial" w:eastAsia="Times New Roman" w:hAnsi="Arial" w:cs="Arial"/>
                <w:lang w:eastAsia="es-ES"/>
              </w:rPr>
              <w:t>Mendicute</w:t>
            </w:r>
            <w:proofErr w:type="spellEnd"/>
            <w:r w:rsidRPr="00C3553E">
              <w:rPr>
                <w:rFonts w:ascii="Arial" w:eastAsia="Times New Roman" w:hAnsi="Arial" w:cs="Arial"/>
                <w:lang w:eastAsia="es-ES"/>
              </w:rPr>
              <w:t xml:space="preserve">, Elena </w:t>
            </w:r>
            <w:proofErr w:type="spellStart"/>
            <w:r w:rsidRPr="00C3553E">
              <w:rPr>
                <w:rFonts w:ascii="Arial" w:eastAsia="Times New Roman" w:hAnsi="Arial" w:cs="Arial"/>
                <w:lang w:eastAsia="es-ES"/>
              </w:rPr>
              <w:t>Ibañez</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Mertxe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Gárate</w:t>
            </w:r>
            <w:proofErr w:type="spellEnd"/>
            <w:r w:rsidRPr="00C3553E">
              <w:rPr>
                <w:rFonts w:ascii="Arial" w:eastAsia="Times New Roman" w:hAnsi="Arial" w:cs="Arial"/>
                <w:lang w:eastAsia="es-ES"/>
              </w:rPr>
              <w:t xml:space="preserve"> Gorka </w:t>
            </w:r>
            <w:proofErr w:type="spellStart"/>
            <w:r w:rsidRPr="00C3553E">
              <w:rPr>
                <w:rFonts w:ascii="Arial" w:eastAsia="Times New Roman" w:hAnsi="Arial" w:cs="Arial"/>
                <w:lang w:eastAsia="es-ES"/>
              </w:rPr>
              <w:t>Errasti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Igone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Lamarain</w:t>
            </w:r>
            <w:proofErr w:type="spellEnd"/>
            <w:r w:rsidRPr="00C3553E">
              <w:rPr>
                <w:rFonts w:ascii="Arial" w:eastAsia="Times New Roman" w:hAnsi="Arial" w:cs="Arial"/>
                <w:lang w:eastAsia="es-ES"/>
              </w:rPr>
              <w:t xml:space="preserve"> eta Isabel Fernández). Horren </w:t>
            </w:r>
            <w:proofErr w:type="spellStart"/>
            <w:r w:rsidRPr="00C3553E">
              <w:rPr>
                <w:rFonts w:ascii="Arial" w:eastAsia="Times New Roman" w:hAnsi="Arial" w:cs="Arial"/>
                <w:lang w:eastAsia="es-ES"/>
              </w:rPr>
              <w:t>ondorioz</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Udal</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Aurrekontuko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Kreditu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Gehigarrien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Bigarren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espedientea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onartzea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eskatu</w:t>
            </w:r>
            <w:proofErr w:type="spellEnd"/>
            <w:r w:rsidRPr="00C3553E">
              <w:rPr>
                <w:rFonts w:ascii="Arial" w:eastAsia="Times New Roman" w:hAnsi="Arial" w:cs="Arial"/>
                <w:lang w:eastAsia="es-ES"/>
              </w:rPr>
              <w:t xml:space="preserve"> dio </w:t>
            </w:r>
            <w:proofErr w:type="spellStart"/>
            <w:r w:rsidRPr="00C3553E">
              <w:rPr>
                <w:rFonts w:ascii="Arial" w:eastAsia="Times New Roman" w:hAnsi="Arial" w:cs="Arial"/>
                <w:lang w:eastAsia="es-ES"/>
              </w:rPr>
              <w:t>Udaleko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Osoko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bilkurari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honako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zenbateko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hauek</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dituena</w:t>
            </w:r>
            <w:proofErr w:type="spellEnd"/>
            <w:r w:rsidRPr="00C3553E">
              <w:rPr>
                <w:rFonts w:ascii="Arial" w:eastAsia="Times New Roman" w:hAnsi="Arial" w:cs="Arial"/>
                <w:lang w:eastAsia="es-ES"/>
              </w:rPr>
              <w:t xml:space="preserve">: </w:t>
            </w:r>
          </w:p>
        </w:tc>
        <w:tc>
          <w:tcPr>
            <w:tcW w:w="4751" w:type="dxa"/>
          </w:tcPr>
          <w:p w:rsidR="00C3553E" w:rsidRPr="00C3553E" w:rsidRDefault="00C3553E" w:rsidP="00C3553E">
            <w:pPr>
              <w:spacing w:after="0" w:line="360" w:lineRule="auto"/>
              <w:jc w:val="both"/>
              <w:rPr>
                <w:rFonts w:ascii="Arial" w:eastAsia="Times New Roman" w:hAnsi="Arial" w:cs="Arial"/>
                <w:lang w:eastAsia="es-ES"/>
              </w:rPr>
            </w:pPr>
            <w:r w:rsidRPr="00C3553E">
              <w:rPr>
                <w:rFonts w:ascii="Arial" w:eastAsia="Times New Roman" w:hAnsi="Arial" w:cs="Arial"/>
                <w:lang w:eastAsia="es-ES"/>
              </w:rPr>
              <w:t xml:space="preserve">A continuación la comisión de trabajo de Cuentas, Hacienda y Patrimonio procede a la votación de la propuesta con los siguientes resulta dos: 3 votos a favor (Alberto </w:t>
            </w:r>
            <w:proofErr w:type="spellStart"/>
            <w:r w:rsidRPr="00C3553E">
              <w:rPr>
                <w:rFonts w:ascii="Arial" w:eastAsia="Times New Roman" w:hAnsi="Arial" w:cs="Arial"/>
                <w:lang w:eastAsia="es-ES"/>
              </w:rPr>
              <w:t>Albístegui</w:t>
            </w:r>
            <w:proofErr w:type="spellEnd"/>
            <w:r w:rsidRPr="00C3553E">
              <w:rPr>
                <w:rFonts w:ascii="Arial" w:eastAsia="Times New Roman" w:hAnsi="Arial" w:cs="Arial"/>
                <w:lang w:eastAsia="es-ES"/>
              </w:rPr>
              <w:t xml:space="preserve">, Ana </w:t>
            </w:r>
            <w:proofErr w:type="spellStart"/>
            <w:r w:rsidRPr="00C3553E">
              <w:rPr>
                <w:rFonts w:ascii="Arial" w:eastAsia="Times New Roman" w:hAnsi="Arial" w:cs="Arial"/>
                <w:lang w:eastAsia="es-ES"/>
              </w:rPr>
              <w:t>Tellería</w:t>
            </w:r>
            <w:proofErr w:type="spellEnd"/>
            <w:r w:rsidRPr="00C3553E">
              <w:rPr>
                <w:rFonts w:ascii="Arial" w:eastAsia="Times New Roman" w:hAnsi="Arial" w:cs="Arial"/>
                <w:lang w:eastAsia="es-ES"/>
              </w:rPr>
              <w:t xml:space="preserve">, y Esther Velasco); 6 abstenciones, (Josu </w:t>
            </w:r>
            <w:proofErr w:type="spellStart"/>
            <w:r w:rsidRPr="00C3553E">
              <w:rPr>
                <w:rFonts w:ascii="Arial" w:eastAsia="Times New Roman" w:hAnsi="Arial" w:cs="Arial"/>
                <w:lang w:eastAsia="es-ES"/>
              </w:rPr>
              <w:t>Mendicute</w:t>
            </w:r>
            <w:proofErr w:type="spellEnd"/>
            <w:r w:rsidRPr="00C3553E">
              <w:rPr>
                <w:rFonts w:ascii="Arial" w:eastAsia="Times New Roman" w:hAnsi="Arial" w:cs="Arial"/>
                <w:lang w:eastAsia="es-ES"/>
              </w:rPr>
              <w:t xml:space="preserve">, Elena </w:t>
            </w:r>
            <w:proofErr w:type="spellStart"/>
            <w:r w:rsidRPr="00C3553E">
              <w:rPr>
                <w:rFonts w:ascii="Arial" w:eastAsia="Times New Roman" w:hAnsi="Arial" w:cs="Arial"/>
                <w:lang w:eastAsia="es-ES"/>
              </w:rPr>
              <w:t>Ibañez</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Mertxe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Gárate</w:t>
            </w:r>
            <w:proofErr w:type="spellEnd"/>
            <w:r w:rsidRPr="00C3553E">
              <w:rPr>
                <w:rFonts w:ascii="Arial" w:eastAsia="Times New Roman" w:hAnsi="Arial" w:cs="Arial"/>
                <w:lang w:eastAsia="es-ES"/>
              </w:rPr>
              <w:t xml:space="preserve"> Gorka </w:t>
            </w:r>
            <w:proofErr w:type="spellStart"/>
            <w:r w:rsidRPr="00C3553E">
              <w:rPr>
                <w:rFonts w:ascii="Arial" w:eastAsia="Times New Roman" w:hAnsi="Arial" w:cs="Arial"/>
                <w:lang w:eastAsia="es-ES"/>
              </w:rPr>
              <w:t>Errasti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Igone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Lamarain</w:t>
            </w:r>
            <w:proofErr w:type="spellEnd"/>
            <w:r w:rsidRPr="00C3553E">
              <w:rPr>
                <w:rFonts w:ascii="Arial" w:eastAsia="Times New Roman" w:hAnsi="Arial" w:cs="Arial"/>
                <w:lang w:eastAsia="es-ES"/>
              </w:rPr>
              <w:t xml:space="preserve"> e Isabel Fernández) en consecuencia propone al Pleno Municipal la aprobación del Segundo expediente de Créditos </w:t>
            </w:r>
            <w:r w:rsidRPr="00C3553E">
              <w:rPr>
                <w:rFonts w:ascii="Arial" w:eastAsia="Times New Roman" w:hAnsi="Arial" w:cs="Arial"/>
                <w:lang w:eastAsia="es-ES"/>
              </w:rPr>
              <w:lastRenderedPageBreak/>
              <w:t>Adicionales del Presupuesto Municipal cifrado en las siguientes cantidades:</w:t>
            </w:r>
          </w:p>
        </w:tc>
      </w:tr>
    </w:tbl>
    <w:p w:rsidR="00C3553E" w:rsidRPr="00C3553E" w:rsidRDefault="00C3553E" w:rsidP="00C3553E">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LABURPENA KAPITULUKA</w:t>
            </w:r>
          </w:p>
        </w:tc>
        <w:tc>
          <w:tcPr>
            <w:tcW w:w="475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RESUMEN POR CAPITULOS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c>
          <w:tcPr>
            <w:tcW w:w="475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 DIRUAREN NONDIK NORAKOA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 PROCEDENCIA DE LOS FONDOS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sz w:val="20"/>
                <w:szCs w:val="20"/>
                <w:lang w:eastAsia="es-ES"/>
              </w:rPr>
            </w:pPr>
          </w:p>
        </w:tc>
        <w:tc>
          <w:tcPr>
            <w:tcW w:w="4751" w:type="dxa"/>
          </w:tcPr>
          <w:p w:rsidR="00C3553E" w:rsidRPr="00C3553E" w:rsidRDefault="00C3553E" w:rsidP="00C3553E">
            <w:pPr>
              <w:keepNext/>
              <w:spacing w:after="0" w:line="240" w:lineRule="auto"/>
              <w:outlineLvl w:val="2"/>
              <w:rPr>
                <w:rFonts w:ascii="Arial" w:eastAsia="Times New Roman" w:hAnsi="Arial" w:cs="Arial"/>
                <w:sz w:val="20"/>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 </w:t>
            </w:r>
            <w:proofErr w:type="spellStart"/>
            <w:r w:rsidRPr="00C3553E">
              <w:rPr>
                <w:rFonts w:ascii="Arial" w:eastAsia="Times New Roman" w:hAnsi="Arial" w:cs="Arial"/>
                <w:sz w:val="20"/>
                <w:szCs w:val="20"/>
                <w:lang w:val="es-ES_tradnl" w:eastAsia="es-ES"/>
              </w:rPr>
              <w:t>Finantza</w:t>
            </w:r>
            <w:proofErr w:type="spellEnd"/>
            <w:r w:rsidRPr="00C3553E">
              <w:rPr>
                <w:rFonts w:ascii="Arial" w:eastAsia="Times New Roman" w:hAnsi="Arial" w:cs="Arial"/>
                <w:sz w:val="20"/>
                <w:szCs w:val="20"/>
                <w:lang w:val="es-ES_tradnl" w:eastAsia="es-ES"/>
              </w:rPr>
              <w:t xml:space="preserve"> </w:t>
            </w:r>
            <w:proofErr w:type="spellStart"/>
            <w:r w:rsidRPr="00C3553E">
              <w:rPr>
                <w:rFonts w:ascii="Arial" w:eastAsia="Times New Roman" w:hAnsi="Arial" w:cs="Arial"/>
                <w:sz w:val="20"/>
                <w:szCs w:val="20"/>
                <w:lang w:val="es-ES_tradnl" w:eastAsia="es-ES"/>
              </w:rPr>
              <w:t>aktiboak</w:t>
            </w:r>
            <w:proofErr w:type="spellEnd"/>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Activos financieros </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rPr>
          <w:trHeight w:val="8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adina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igual a los aumentos</w:t>
            </w:r>
            <w:r w:rsidRPr="00C3553E">
              <w:rPr>
                <w:rFonts w:ascii="Arial" w:eastAsia="Times New Roman" w:hAnsi="Arial" w:cs="Arial"/>
                <w:b/>
                <w:sz w:val="20"/>
                <w:szCs w:val="20"/>
                <w:u w:val="single"/>
                <w:lang w:val="es-ES_tradnl" w:eastAsia="es-ES"/>
              </w:rPr>
              <w:tab/>
              <w:t>50.000,00</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II. KREDITUEN GEHIKUNTZA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II. CREDITOS EN AUMENTO</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u w:val="single"/>
                <w:lang w:eastAsia="es-ES"/>
              </w:rPr>
            </w:pPr>
            <w:r w:rsidRPr="00C3553E">
              <w:rPr>
                <w:rFonts w:ascii="Arial" w:eastAsia="Times New Roman" w:hAnsi="Arial" w:cs="Arial"/>
                <w:sz w:val="20"/>
                <w:szCs w:val="20"/>
                <w:lang w:eastAsia="es-ES"/>
              </w:rPr>
              <w:t>7</w:t>
            </w:r>
            <w:r w:rsidRPr="00C3553E">
              <w:rPr>
                <w:rFonts w:ascii="Arial" w:eastAsia="Times New Roman" w:hAnsi="Arial" w:cs="Arial"/>
                <w:sz w:val="20"/>
                <w:szCs w:val="20"/>
                <w:lang w:eastAsia="es-ES"/>
              </w:rPr>
              <w:tab/>
            </w:r>
            <w:proofErr w:type="spellStart"/>
            <w:r w:rsidRPr="00C3553E">
              <w:rPr>
                <w:rFonts w:ascii="Arial" w:eastAsia="Times New Roman" w:hAnsi="Arial" w:cs="Arial"/>
                <w:sz w:val="20"/>
                <w:szCs w:val="20"/>
                <w:lang w:eastAsia="es-ES"/>
              </w:rPr>
              <w:t>Kapital</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Transferentziak</w:t>
            </w:r>
            <w:proofErr w:type="spellEnd"/>
            <w:r w:rsidRPr="00C3553E">
              <w:rPr>
                <w:rFonts w:ascii="Arial" w:eastAsia="Times New Roman" w:hAnsi="Arial" w:cs="Arial"/>
                <w:sz w:val="20"/>
                <w:szCs w:val="20"/>
                <w:lang w:eastAsia="es-ES"/>
              </w:rPr>
              <w:tab/>
            </w:r>
            <w:r w:rsidRPr="00C3553E">
              <w:rPr>
                <w:rFonts w:ascii="Arial" w:eastAsia="Times New Roman" w:hAnsi="Arial" w:cs="Arial"/>
                <w:sz w:val="20"/>
                <w:szCs w:val="20"/>
                <w:u w:val="single"/>
                <w:lang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7</w:t>
            </w:r>
            <w:r w:rsidRPr="00C3553E">
              <w:rPr>
                <w:rFonts w:ascii="Arial" w:eastAsia="Times New Roman" w:hAnsi="Arial" w:cs="Arial"/>
                <w:sz w:val="20"/>
                <w:szCs w:val="20"/>
                <w:lang w:val="es-ES_tradnl" w:eastAsia="es-ES"/>
              </w:rPr>
              <w:tab/>
            </w:r>
            <w:proofErr w:type="spellStart"/>
            <w:r w:rsidRPr="00C3553E">
              <w:rPr>
                <w:rFonts w:ascii="Arial" w:eastAsia="Times New Roman" w:hAnsi="Arial" w:cs="Arial"/>
                <w:sz w:val="20"/>
                <w:szCs w:val="20"/>
                <w:lang w:val="es-ES_tradnl" w:eastAsia="es-ES"/>
              </w:rPr>
              <w:t>Trasnf</w:t>
            </w:r>
            <w:proofErr w:type="spellEnd"/>
            <w:r w:rsidRPr="00C3553E">
              <w:rPr>
                <w:rFonts w:ascii="Arial" w:eastAsia="Times New Roman" w:hAnsi="Arial" w:cs="Arial"/>
                <w:sz w:val="20"/>
                <w:szCs w:val="20"/>
                <w:lang w:val="es-ES_tradnl" w:eastAsia="es-ES"/>
              </w:rPr>
              <w:t>. Capital</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C3553E" w:rsidRPr="00C3553E" w:rsidTr="00BC4809">
        <w:tblPrEx>
          <w:tblCellMar>
            <w:top w:w="0" w:type="dxa"/>
            <w:bottom w:w="0" w:type="dxa"/>
          </w:tblCellMar>
        </w:tblPrEx>
        <w:trPr>
          <w:trHeight w:val="27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Kredituen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Créditos en aumento</w:t>
            </w:r>
            <w:r w:rsidRPr="00C3553E">
              <w:rPr>
                <w:rFonts w:ascii="Arial" w:eastAsia="Times New Roman" w:hAnsi="Arial" w:cs="Arial"/>
                <w:b/>
                <w:sz w:val="20"/>
                <w:szCs w:val="20"/>
                <w:u w:val="single"/>
                <w:lang w:val="es-ES_tradnl" w:eastAsia="es-ES"/>
              </w:rPr>
              <w:tab/>
              <w:t>50.000,00</w:t>
            </w:r>
          </w:p>
        </w:tc>
      </w:tr>
    </w:tbl>
    <w:p w:rsidR="00C3553E" w:rsidRPr="00C3553E" w:rsidRDefault="00C3553E" w:rsidP="00C3553E">
      <w:pPr>
        <w:spacing w:after="0" w:line="240" w:lineRule="auto"/>
        <w:rPr>
          <w:rFonts w:ascii="Arial" w:eastAsia="Times New Roman" w:hAnsi="Arial" w:cs="Arial"/>
          <w:sz w:val="20"/>
          <w:szCs w:val="20"/>
          <w:lang w:eastAsia="es-ES"/>
        </w:rPr>
      </w:pPr>
    </w:p>
    <w:p w:rsidR="00C3553E" w:rsidRPr="00C3553E" w:rsidRDefault="00C3553E" w:rsidP="00C3553E">
      <w:pPr>
        <w:spacing w:after="0" w:line="240" w:lineRule="auto"/>
        <w:rPr>
          <w:rFonts w:ascii="Arial" w:eastAsia="Times New Roman" w:hAnsi="Arial" w:cs="Arial"/>
          <w:sz w:val="20"/>
          <w:szCs w:val="20"/>
          <w:lang w:eastAsia="es-ES"/>
        </w:rPr>
      </w:pPr>
    </w:p>
    <w:tbl>
      <w:tblPr>
        <w:tblW w:w="9740" w:type="dxa"/>
        <w:tblLayout w:type="fixed"/>
        <w:tblCellMar>
          <w:left w:w="360" w:type="dxa"/>
          <w:right w:w="360" w:type="dxa"/>
        </w:tblCellMar>
        <w:tblLook w:val="0000" w:firstRow="0" w:lastRow="0" w:firstColumn="0" w:lastColumn="0" w:noHBand="0" w:noVBand="0"/>
      </w:tblPr>
      <w:tblGrid>
        <w:gridCol w:w="4930"/>
        <w:gridCol w:w="4810"/>
      </w:tblGrid>
      <w:tr w:rsidR="00C3553E" w:rsidRPr="00C3553E" w:rsidTr="00BC4809">
        <w:tc>
          <w:tcPr>
            <w:tcW w:w="4930" w:type="dxa"/>
          </w:tcPr>
          <w:p w:rsidR="00C3553E" w:rsidRPr="00C3553E" w:rsidRDefault="00C3553E" w:rsidP="00C3553E">
            <w:pPr>
              <w:spacing w:after="0" w:line="240" w:lineRule="auto"/>
              <w:rPr>
                <w:rFonts w:ascii="Arial" w:eastAsia="Times New Roman" w:hAnsi="Arial" w:cs="Arial"/>
                <w:sz w:val="20"/>
                <w:szCs w:val="20"/>
                <w:lang w:eastAsia="es-ES"/>
              </w:rPr>
            </w:pPr>
          </w:p>
        </w:tc>
        <w:tc>
          <w:tcPr>
            <w:tcW w:w="4810" w:type="dxa"/>
          </w:tcPr>
          <w:p w:rsidR="00C3553E" w:rsidRPr="00C3553E" w:rsidRDefault="00C3553E" w:rsidP="00C3553E">
            <w:pPr>
              <w:spacing w:after="0" w:line="240" w:lineRule="auto"/>
              <w:rPr>
                <w:rFonts w:ascii="Arial" w:eastAsia="Times New Roman" w:hAnsi="Arial" w:cs="Arial"/>
                <w:sz w:val="20"/>
                <w:szCs w:val="20"/>
                <w:lang w:eastAsia="es-ES"/>
              </w:rPr>
            </w:pPr>
          </w:p>
        </w:tc>
      </w:tr>
      <w:tr w:rsidR="00C3553E" w:rsidRPr="00C3553E" w:rsidTr="00BC4809">
        <w:tc>
          <w:tcPr>
            <w:tcW w:w="4930" w:type="dxa"/>
          </w:tcPr>
          <w:p w:rsidR="00C3553E" w:rsidRPr="00C3553E" w:rsidRDefault="00C3553E" w:rsidP="00C3553E">
            <w:pPr>
              <w:spacing w:after="0" w:line="276" w:lineRule="auto"/>
              <w:jc w:val="both"/>
              <w:rPr>
                <w:rFonts w:ascii="Arial" w:eastAsia="Times New Roman" w:hAnsi="Arial" w:cs="Arial"/>
                <w:lang w:eastAsia="es-ES"/>
              </w:rPr>
            </w:pPr>
            <w:proofErr w:type="spellStart"/>
            <w:r w:rsidRPr="00C3553E">
              <w:rPr>
                <w:rFonts w:ascii="Arial" w:eastAsia="Times New Roman" w:hAnsi="Arial" w:cs="Arial"/>
                <w:lang w:eastAsia="es-ES"/>
              </w:rPr>
              <w:t>Kreditu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Gehigarrien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espediente</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hau</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Gipuzkoako</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Aldizkari</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Ofizialean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eman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behar</w:t>
            </w:r>
            <w:proofErr w:type="spellEnd"/>
            <w:r w:rsidRPr="00C3553E">
              <w:rPr>
                <w:rFonts w:ascii="Arial" w:eastAsia="Times New Roman" w:hAnsi="Arial" w:cs="Arial"/>
                <w:lang w:eastAsia="es-ES"/>
              </w:rPr>
              <w:t xml:space="preserve"> da </w:t>
            </w:r>
            <w:proofErr w:type="spellStart"/>
            <w:r w:rsidRPr="00C3553E">
              <w:rPr>
                <w:rFonts w:ascii="Arial" w:eastAsia="Times New Roman" w:hAnsi="Arial" w:cs="Arial"/>
                <w:lang w:eastAsia="es-ES"/>
              </w:rPr>
              <w:t>argitara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jendea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jakinaren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gainean</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gera</w:t>
            </w:r>
            <w:proofErr w:type="spellEnd"/>
            <w:r w:rsidRPr="00C3553E">
              <w:rPr>
                <w:rFonts w:ascii="Arial" w:eastAsia="Times New Roman" w:hAnsi="Arial" w:cs="Arial"/>
                <w:lang w:eastAsia="es-ES"/>
              </w:rPr>
              <w:t xml:space="preserve"> </w:t>
            </w:r>
            <w:proofErr w:type="spellStart"/>
            <w:r w:rsidRPr="00C3553E">
              <w:rPr>
                <w:rFonts w:ascii="Arial" w:eastAsia="Times New Roman" w:hAnsi="Arial" w:cs="Arial"/>
                <w:lang w:eastAsia="es-ES"/>
              </w:rPr>
              <w:t>dadin</w:t>
            </w:r>
            <w:proofErr w:type="spellEnd"/>
            <w:r w:rsidRPr="00C3553E">
              <w:rPr>
                <w:rFonts w:ascii="Arial" w:eastAsia="Times New Roman" w:hAnsi="Arial" w:cs="Arial"/>
                <w:lang w:eastAsia="es-ES"/>
              </w:rPr>
              <w:t>.</w:t>
            </w:r>
          </w:p>
        </w:tc>
        <w:tc>
          <w:tcPr>
            <w:tcW w:w="4810" w:type="dxa"/>
          </w:tcPr>
          <w:p w:rsidR="00C3553E" w:rsidRPr="00C3553E" w:rsidRDefault="00C3553E" w:rsidP="00C3553E">
            <w:pPr>
              <w:spacing w:after="0" w:line="276" w:lineRule="auto"/>
              <w:jc w:val="both"/>
              <w:rPr>
                <w:rFonts w:ascii="Arial" w:eastAsia="Times New Roman" w:hAnsi="Arial" w:cs="Arial"/>
                <w:lang w:eastAsia="es-ES"/>
              </w:rPr>
            </w:pPr>
            <w:r w:rsidRPr="00C3553E">
              <w:rPr>
                <w:rFonts w:ascii="Arial" w:eastAsia="Times New Roman" w:hAnsi="Arial" w:cs="Arial"/>
                <w:lang w:eastAsia="es-ES"/>
              </w:rPr>
              <w:t xml:space="preserve">Asimismo el presente expediente de Créditos Adicionales, deberá publicarse en el Boletín Oficial de </w:t>
            </w:r>
            <w:proofErr w:type="spellStart"/>
            <w:r w:rsidRPr="00C3553E">
              <w:rPr>
                <w:rFonts w:ascii="Arial" w:eastAsia="Times New Roman" w:hAnsi="Arial" w:cs="Arial"/>
                <w:lang w:eastAsia="es-ES"/>
              </w:rPr>
              <w:t>Gipuzkoa</w:t>
            </w:r>
            <w:proofErr w:type="spellEnd"/>
            <w:r w:rsidRPr="00C3553E">
              <w:rPr>
                <w:rFonts w:ascii="Arial" w:eastAsia="Times New Roman" w:hAnsi="Arial" w:cs="Arial"/>
                <w:lang w:eastAsia="es-ES"/>
              </w:rPr>
              <w:t xml:space="preserve"> para su información pública.</w:t>
            </w:r>
          </w:p>
        </w:tc>
      </w:tr>
      <w:tr w:rsidR="00C3553E" w:rsidRPr="00C3553E" w:rsidTr="00BC4809">
        <w:tc>
          <w:tcPr>
            <w:tcW w:w="4930" w:type="dxa"/>
          </w:tcPr>
          <w:p w:rsidR="00C3553E" w:rsidRPr="00C3553E" w:rsidRDefault="00C3553E" w:rsidP="00C3553E">
            <w:pPr>
              <w:spacing w:after="0" w:line="360" w:lineRule="auto"/>
              <w:jc w:val="both"/>
              <w:rPr>
                <w:rFonts w:ascii="Arial" w:eastAsia="Times New Roman" w:hAnsi="Arial" w:cs="Arial"/>
                <w:lang w:eastAsia="es-ES"/>
              </w:rPr>
            </w:pPr>
          </w:p>
        </w:tc>
        <w:tc>
          <w:tcPr>
            <w:tcW w:w="4810" w:type="dxa"/>
          </w:tcPr>
          <w:p w:rsidR="00C3553E" w:rsidRPr="00C3553E" w:rsidRDefault="00C3553E" w:rsidP="00C3553E">
            <w:pPr>
              <w:spacing w:after="0" w:line="360" w:lineRule="auto"/>
              <w:jc w:val="both"/>
              <w:rPr>
                <w:rFonts w:ascii="Arial" w:eastAsia="Times New Roman" w:hAnsi="Arial" w:cs="Arial"/>
                <w:lang w:eastAsia="es-ES"/>
              </w:rPr>
            </w:pPr>
          </w:p>
        </w:tc>
      </w:tr>
      <w:tr w:rsidR="00C3553E" w:rsidRPr="00C3553E" w:rsidTr="00BC4809">
        <w:trPr>
          <w:trHeight w:val="80"/>
        </w:trPr>
        <w:tc>
          <w:tcPr>
            <w:tcW w:w="4930" w:type="dxa"/>
          </w:tcPr>
          <w:p w:rsidR="00C3553E" w:rsidRPr="00C3553E" w:rsidRDefault="00C3553E" w:rsidP="00C3553E">
            <w:pPr>
              <w:spacing w:after="0" w:line="240" w:lineRule="auto"/>
              <w:rPr>
                <w:rFonts w:ascii="Arial" w:eastAsia="Times New Roman" w:hAnsi="Arial" w:cs="Arial"/>
                <w:sz w:val="18"/>
                <w:szCs w:val="18"/>
                <w:lang w:eastAsia="es-ES"/>
              </w:rPr>
            </w:pPr>
            <w:r w:rsidRPr="00C3553E">
              <w:rPr>
                <w:rFonts w:ascii="Arial" w:eastAsia="Times New Roman" w:hAnsi="Arial" w:cs="Arial"/>
                <w:sz w:val="18"/>
                <w:szCs w:val="18"/>
                <w:lang w:eastAsia="es-ES"/>
              </w:rPr>
              <w:t xml:space="preserve">Eibar, 2019ko </w:t>
            </w:r>
            <w:proofErr w:type="spellStart"/>
            <w:r w:rsidRPr="00C3553E">
              <w:rPr>
                <w:rFonts w:ascii="Arial" w:eastAsia="Times New Roman" w:hAnsi="Arial" w:cs="Arial"/>
                <w:sz w:val="18"/>
                <w:szCs w:val="18"/>
                <w:lang w:eastAsia="es-ES"/>
              </w:rPr>
              <w:t>uztailaren</w:t>
            </w:r>
            <w:proofErr w:type="spellEnd"/>
            <w:r w:rsidRPr="00C3553E">
              <w:rPr>
                <w:rFonts w:ascii="Arial" w:eastAsia="Times New Roman" w:hAnsi="Arial" w:cs="Arial"/>
                <w:sz w:val="18"/>
                <w:szCs w:val="18"/>
                <w:lang w:eastAsia="es-ES"/>
              </w:rPr>
              <w:t xml:space="preserve"> 22an</w:t>
            </w:r>
          </w:p>
        </w:tc>
        <w:tc>
          <w:tcPr>
            <w:tcW w:w="4810" w:type="dxa"/>
          </w:tcPr>
          <w:p w:rsidR="00C3553E" w:rsidRPr="00C3553E" w:rsidRDefault="00C3553E" w:rsidP="00C3553E">
            <w:pPr>
              <w:spacing w:after="0" w:line="240" w:lineRule="auto"/>
              <w:rPr>
                <w:rFonts w:ascii="Arial" w:eastAsia="Times New Roman" w:hAnsi="Arial" w:cs="Arial"/>
                <w:sz w:val="18"/>
                <w:szCs w:val="18"/>
                <w:lang w:eastAsia="es-ES"/>
              </w:rPr>
            </w:pPr>
            <w:r w:rsidRPr="00C3553E">
              <w:rPr>
                <w:rFonts w:ascii="Arial" w:eastAsia="Times New Roman" w:hAnsi="Arial" w:cs="Arial"/>
                <w:sz w:val="18"/>
                <w:szCs w:val="18"/>
                <w:lang w:eastAsia="es-ES"/>
              </w:rPr>
              <w:t>Eibar, 22  de julio de 2019</w:t>
            </w:r>
          </w:p>
        </w:tc>
      </w:tr>
    </w:tbl>
    <w:p w:rsidR="00C3553E" w:rsidRPr="00C3553E" w:rsidRDefault="00C3553E" w:rsidP="00C3553E">
      <w:pPr>
        <w:spacing w:after="0" w:line="240" w:lineRule="auto"/>
        <w:jc w:val="both"/>
        <w:rPr>
          <w:rFonts w:ascii="Arial" w:eastAsia="Times New Roman" w:hAnsi="Arial" w:cs="Arial"/>
          <w:sz w:val="18"/>
          <w:szCs w:val="18"/>
          <w:lang w:eastAsia="es-ES"/>
        </w:rPr>
      </w:pPr>
    </w:p>
    <w:p w:rsidR="00C3553E" w:rsidRPr="00C3553E" w:rsidRDefault="00C3553E" w:rsidP="00C3553E">
      <w:pPr>
        <w:spacing w:after="0" w:line="240" w:lineRule="auto"/>
        <w:rPr>
          <w:rFonts w:ascii="Arial" w:eastAsia="Times New Roman" w:hAnsi="Arial" w:cs="Arial"/>
          <w:sz w:val="24"/>
          <w:szCs w:val="20"/>
          <w:lang w:eastAsia="es-ES"/>
        </w:rPr>
      </w:pPr>
    </w:p>
    <w:p w:rsidR="00C3553E" w:rsidRPr="00C3553E" w:rsidRDefault="00C3553E" w:rsidP="00C3553E">
      <w:pPr>
        <w:spacing w:after="0" w:line="240" w:lineRule="auto"/>
        <w:jc w:val="both"/>
        <w:rPr>
          <w:rFonts w:ascii="Arial" w:eastAsia="Times New Roman" w:hAnsi="Arial" w:cs="Arial"/>
          <w:lang w:eastAsia="es-ES"/>
        </w:rPr>
      </w:pPr>
      <w:r w:rsidRPr="00C3553E">
        <w:rPr>
          <w:rFonts w:ascii="Times New Roman" w:eastAsia="Times New Roman" w:hAnsi="Times New Roman" w:cs="Times New Roman"/>
          <w:sz w:val="24"/>
          <w:szCs w:val="20"/>
          <w:lang w:eastAsia="es-ES"/>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C3553E" w:rsidRPr="00C3553E" w:rsidTr="00BC4809">
        <w:tc>
          <w:tcPr>
            <w:tcW w:w="5038" w:type="dxa"/>
          </w:tcPr>
          <w:p w:rsidR="00C3553E" w:rsidRPr="00C3553E" w:rsidRDefault="00C3553E" w:rsidP="00C3553E">
            <w:pPr>
              <w:spacing w:after="0" w:line="360" w:lineRule="auto"/>
              <w:jc w:val="center"/>
              <w:rPr>
                <w:rFonts w:ascii="Arial" w:eastAsia="Times New Roman" w:hAnsi="Arial" w:cs="Times New Roman"/>
                <w:b/>
                <w:sz w:val="20"/>
                <w:szCs w:val="20"/>
                <w:u w:val="single"/>
                <w:lang w:eastAsia="es-ES"/>
              </w:rPr>
            </w:pPr>
            <w:r w:rsidRPr="00C3553E">
              <w:rPr>
                <w:rFonts w:ascii="Times New Roman" w:eastAsia="Times New Roman" w:hAnsi="Times New Roman" w:cs="Times New Roman"/>
                <w:sz w:val="20"/>
                <w:szCs w:val="20"/>
                <w:lang w:eastAsia="es-ES"/>
              </w:rPr>
              <w:lastRenderedPageBreak/>
              <w:br w:type="page"/>
            </w:r>
            <w:r w:rsidRPr="00C3553E">
              <w:rPr>
                <w:rFonts w:ascii="Arial" w:eastAsia="Times New Roman" w:hAnsi="Arial" w:cs="Times New Roman"/>
                <w:b/>
                <w:sz w:val="20"/>
                <w:szCs w:val="20"/>
                <w:u w:val="single"/>
                <w:lang w:eastAsia="es-ES"/>
              </w:rPr>
              <w:t>IRAGARKIA</w:t>
            </w:r>
          </w:p>
        </w:tc>
        <w:tc>
          <w:tcPr>
            <w:tcW w:w="4925" w:type="dxa"/>
          </w:tcPr>
          <w:p w:rsidR="00C3553E" w:rsidRPr="00C3553E" w:rsidRDefault="00C3553E" w:rsidP="00C3553E">
            <w:pPr>
              <w:spacing w:after="0" w:line="360" w:lineRule="auto"/>
              <w:jc w:val="center"/>
              <w:rPr>
                <w:rFonts w:ascii="Arial" w:eastAsia="Times New Roman" w:hAnsi="Arial" w:cs="Times New Roman"/>
                <w:sz w:val="20"/>
                <w:szCs w:val="20"/>
                <w:lang w:eastAsia="es-ES"/>
              </w:rPr>
            </w:pPr>
            <w:r w:rsidRPr="00C3553E">
              <w:rPr>
                <w:rFonts w:ascii="Arial" w:eastAsia="Times New Roman" w:hAnsi="Arial" w:cs="Times New Roman"/>
                <w:b/>
                <w:sz w:val="20"/>
                <w:szCs w:val="20"/>
                <w:u w:val="single"/>
                <w:lang w:eastAsia="es-ES"/>
              </w:rPr>
              <w:t>ANUNCIO</w:t>
            </w:r>
          </w:p>
        </w:tc>
      </w:tr>
      <w:tr w:rsidR="00C3553E" w:rsidRPr="00C3553E" w:rsidTr="00BC4809">
        <w:tc>
          <w:tcPr>
            <w:tcW w:w="5038" w:type="dxa"/>
          </w:tcPr>
          <w:p w:rsidR="00C3553E" w:rsidRPr="00C3553E" w:rsidRDefault="00C3553E" w:rsidP="00C3553E">
            <w:pPr>
              <w:spacing w:after="0" w:line="360" w:lineRule="auto"/>
              <w:jc w:val="center"/>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jc w:val="center"/>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roofErr w:type="spellStart"/>
            <w:r w:rsidRPr="00C3553E">
              <w:rPr>
                <w:rFonts w:ascii="Arial" w:eastAsia="Times New Roman" w:hAnsi="Arial" w:cs="Times New Roman"/>
                <w:sz w:val="20"/>
                <w:szCs w:val="20"/>
                <w:lang w:eastAsia="es-ES"/>
              </w:rPr>
              <w:t>Udalbatzak</w:t>
            </w:r>
            <w:proofErr w:type="spellEnd"/>
            <w:r w:rsidRPr="00C3553E">
              <w:rPr>
                <w:rFonts w:ascii="Arial" w:eastAsia="Times New Roman" w:hAnsi="Arial" w:cs="Times New Roman"/>
                <w:sz w:val="20"/>
                <w:szCs w:val="20"/>
                <w:lang w:eastAsia="es-ES"/>
              </w:rPr>
              <w:t xml:space="preserve">, 2019ko </w:t>
            </w:r>
            <w:proofErr w:type="spellStart"/>
            <w:r w:rsidRPr="00C3553E">
              <w:rPr>
                <w:rFonts w:ascii="Arial" w:eastAsia="Times New Roman" w:hAnsi="Arial" w:cs="Times New Roman"/>
                <w:sz w:val="20"/>
                <w:szCs w:val="20"/>
                <w:lang w:eastAsia="es-ES"/>
              </w:rPr>
              <w:t>uztailaren</w:t>
            </w:r>
            <w:proofErr w:type="spellEnd"/>
            <w:r w:rsidRPr="00C3553E">
              <w:rPr>
                <w:rFonts w:ascii="Arial" w:eastAsia="Times New Roman" w:hAnsi="Arial" w:cs="Times New Roman"/>
                <w:sz w:val="20"/>
                <w:szCs w:val="20"/>
                <w:lang w:eastAsia="es-ES"/>
              </w:rPr>
              <w:t xml:space="preserve"> 29an </w:t>
            </w:r>
            <w:proofErr w:type="spellStart"/>
            <w:r w:rsidRPr="00C3553E">
              <w:rPr>
                <w:rFonts w:ascii="Arial" w:eastAsia="Times New Roman" w:hAnsi="Arial" w:cs="Times New Roman"/>
                <w:sz w:val="20"/>
                <w:szCs w:val="20"/>
                <w:lang w:eastAsia="es-ES"/>
              </w:rPr>
              <w:t>egindako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bilkuran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Udal</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Aurrekontuko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Kreditu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Gehigarrien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Bigarren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espedientea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onartzea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erabaki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zuen</w:t>
            </w:r>
            <w:proofErr w:type="spellEnd"/>
            <w:r w:rsidRPr="00C3553E">
              <w:rPr>
                <w:rFonts w:ascii="Arial" w:eastAsia="Times New Roman" w:hAnsi="Arial" w:cs="Times New Roman"/>
                <w:sz w:val="20"/>
                <w:szCs w:val="20"/>
                <w:lang w:eastAsia="es-ES"/>
              </w:rPr>
              <w:t>.</w:t>
            </w: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El Pleno Municipal, en sesión celebrada el día 29 de julo de 2019, acordó aprobar el Segundo Expediente de Créditos Adicionales del Presupuesto Municipal.</w:t>
            </w: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roofErr w:type="spellStart"/>
            <w:r w:rsidRPr="00C3553E">
              <w:rPr>
                <w:rFonts w:ascii="Arial" w:eastAsia="Times New Roman" w:hAnsi="Arial" w:cs="Times New Roman"/>
                <w:sz w:val="20"/>
                <w:szCs w:val="20"/>
                <w:lang w:eastAsia="es-ES"/>
              </w:rPr>
              <w:t>Espediente</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hori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jendaurrrean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jartzen</w:t>
            </w:r>
            <w:proofErr w:type="spellEnd"/>
            <w:r w:rsidRPr="00C3553E">
              <w:rPr>
                <w:rFonts w:ascii="Arial" w:eastAsia="Times New Roman" w:hAnsi="Arial" w:cs="Times New Roman"/>
                <w:sz w:val="20"/>
                <w:szCs w:val="20"/>
                <w:lang w:eastAsia="es-ES"/>
              </w:rPr>
              <w:t xml:space="preserve"> da </w:t>
            </w:r>
            <w:proofErr w:type="spellStart"/>
            <w:r w:rsidRPr="00C3553E">
              <w:rPr>
                <w:rFonts w:ascii="Arial" w:eastAsia="Times New Roman" w:hAnsi="Arial" w:cs="Times New Roman"/>
                <w:sz w:val="20"/>
                <w:szCs w:val="20"/>
                <w:lang w:eastAsia="es-ES"/>
              </w:rPr>
              <w:t>hamabost</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eguneko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epean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honako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iragarki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hau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Gipuzkoako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Aldizkari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Ofizialean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argitaratu</w:t>
            </w:r>
            <w:proofErr w:type="spellEnd"/>
            <w:r w:rsidRPr="00C3553E">
              <w:rPr>
                <w:rFonts w:ascii="Arial" w:eastAsia="Times New Roman" w:hAnsi="Arial" w:cs="Times New Roman"/>
                <w:sz w:val="20"/>
                <w:szCs w:val="20"/>
                <w:lang w:eastAsia="es-ES"/>
              </w:rPr>
              <w:t xml:space="preserve"> eta </w:t>
            </w:r>
            <w:proofErr w:type="spellStart"/>
            <w:r w:rsidRPr="00C3553E">
              <w:rPr>
                <w:rFonts w:ascii="Arial" w:eastAsia="Times New Roman" w:hAnsi="Arial" w:cs="Times New Roman"/>
                <w:sz w:val="20"/>
                <w:szCs w:val="20"/>
                <w:lang w:eastAsia="es-ES"/>
              </w:rPr>
              <w:t>biharamunetik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zenbatuta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epe</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horretan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interesatuek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espedientea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aztertu</w:t>
            </w:r>
            <w:proofErr w:type="spellEnd"/>
            <w:r w:rsidRPr="00C3553E">
              <w:rPr>
                <w:rFonts w:ascii="Arial" w:eastAsia="Times New Roman" w:hAnsi="Arial" w:cs="Times New Roman"/>
                <w:sz w:val="20"/>
                <w:szCs w:val="20"/>
                <w:lang w:eastAsia="es-ES"/>
              </w:rPr>
              <w:t xml:space="preserve"> eta </w:t>
            </w:r>
            <w:proofErr w:type="spellStart"/>
            <w:r w:rsidRPr="00C3553E">
              <w:rPr>
                <w:rFonts w:ascii="Arial" w:eastAsia="Times New Roman" w:hAnsi="Arial" w:cs="Times New Roman"/>
                <w:sz w:val="20"/>
                <w:szCs w:val="20"/>
                <w:lang w:eastAsia="es-ES"/>
              </w:rPr>
              <w:t>Udalari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erreklamazioak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aurkeztu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ahal</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izango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dituzte</w:t>
            </w:r>
            <w:proofErr w:type="spellEnd"/>
            <w:r w:rsidRPr="00C3553E">
              <w:rPr>
                <w:rFonts w:ascii="Arial" w:eastAsia="Times New Roman" w:hAnsi="Arial" w:cs="Times New Roman"/>
                <w:sz w:val="20"/>
                <w:szCs w:val="20"/>
                <w:lang w:eastAsia="es-ES"/>
              </w:rPr>
              <w:t>.</w:t>
            </w: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 xml:space="preserve">Dicho Expediente estará expuesto al público en un plazo de quince días contado a partir del siguiente al de la inserción del presente anuncio en el Boletín Oficial de </w:t>
            </w:r>
            <w:proofErr w:type="spellStart"/>
            <w:r w:rsidRPr="00C3553E">
              <w:rPr>
                <w:rFonts w:ascii="Arial" w:eastAsia="Times New Roman" w:hAnsi="Arial" w:cs="Times New Roman"/>
                <w:sz w:val="20"/>
                <w:szCs w:val="20"/>
                <w:lang w:eastAsia="es-ES"/>
              </w:rPr>
              <w:t>Gipuzkoa</w:t>
            </w:r>
            <w:proofErr w:type="spellEnd"/>
            <w:r w:rsidRPr="00C3553E">
              <w:rPr>
                <w:rFonts w:ascii="Arial" w:eastAsia="Times New Roman" w:hAnsi="Arial" w:cs="Times New Roman"/>
                <w:sz w:val="20"/>
                <w:szCs w:val="20"/>
                <w:lang w:eastAsia="es-ES"/>
              </w:rPr>
              <w:t>; plazo en el que los interesados podrán examinar el citado documento y presentar las reclamaciones ante este Ayuntamiento.</w:t>
            </w:r>
          </w:p>
        </w:tc>
      </w:tr>
      <w:tr w:rsidR="00C3553E" w:rsidRPr="00C3553E" w:rsidTr="00BC4809">
        <w:trPr>
          <w:trHeight w:val="161"/>
        </w:trPr>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Arial"/>
                <w:sz w:val="20"/>
                <w:szCs w:val="20"/>
                <w:lang w:eastAsia="es-ES"/>
              </w:rPr>
            </w:pPr>
            <w:proofErr w:type="spellStart"/>
            <w:r w:rsidRPr="00C3553E">
              <w:rPr>
                <w:rFonts w:ascii="Arial" w:eastAsia="Times New Roman" w:hAnsi="Arial" w:cs="Times New Roman"/>
                <w:sz w:val="20"/>
                <w:szCs w:val="20"/>
                <w:lang w:eastAsia="es-ES"/>
              </w:rPr>
              <w:t>Udal</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Aurrekontuko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Kreditu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Gehigarrien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Bigarren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espedientearen</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agiri</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guztiak</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Kontu-hartzailetzako</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bulegoan</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daude</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aztergai</w:t>
            </w:r>
            <w:proofErr w:type="spellEnd"/>
            <w:r w:rsidRPr="00C3553E">
              <w:rPr>
                <w:rFonts w:ascii="Arial" w:eastAsia="Times New Roman" w:hAnsi="Arial" w:cs="Arial"/>
                <w:sz w:val="20"/>
                <w:szCs w:val="20"/>
                <w:lang w:eastAsia="es-ES"/>
              </w:rPr>
              <w:t>.</w:t>
            </w:r>
          </w:p>
        </w:tc>
        <w:tc>
          <w:tcPr>
            <w:tcW w:w="4925" w:type="dxa"/>
          </w:tcPr>
          <w:p w:rsidR="00C3553E" w:rsidRPr="00C3553E" w:rsidRDefault="00C3553E" w:rsidP="00C3553E">
            <w:pPr>
              <w:spacing w:after="0" w:line="360" w:lineRule="auto"/>
              <w:jc w:val="both"/>
              <w:rPr>
                <w:rFonts w:ascii="Arial" w:eastAsia="Times New Roman" w:hAnsi="Arial" w:cs="Arial"/>
                <w:sz w:val="20"/>
                <w:szCs w:val="20"/>
                <w:lang w:eastAsia="es-ES"/>
              </w:rPr>
            </w:pPr>
            <w:r w:rsidRPr="00C3553E">
              <w:rPr>
                <w:rFonts w:ascii="Arial" w:eastAsia="Times New Roman" w:hAnsi="Arial" w:cs="Arial"/>
                <w:sz w:val="20"/>
                <w:szCs w:val="20"/>
                <w:lang w:eastAsia="es-ES"/>
              </w:rPr>
              <w:t xml:space="preserve">Los documentos del </w:t>
            </w:r>
            <w:r w:rsidRPr="00C3553E">
              <w:rPr>
                <w:rFonts w:ascii="Arial" w:eastAsia="Times New Roman" w:hAnsi="Arial" w:cs="Times New Roman"/>
                <w:sz w:val="20"/>
                <w:szCs w:val="20"/>
                <w:lang w:eastAsia="es-ES"/>
              </w:rPr>
              <w:t>Segundo Expediente de Créditos Adicionales del Presupuesto Municipal</w:t>
            </w:r>
            <w:r w:rsidRPr="00C3553E">
              <w:rPr>
                <w:rFonts w:ascii="Arial" w:eastAsia="Times New Roman" w:hAnsi="Arial" w:cs="Arial"/>
                <w:sz w:val="20"/>
                <w:szCs w:val="20"/>
                <w:lang w:eastAsia="es-ES"/>
              </w:rPr>
              <w:t xml:space="preserve"> están expuestos en la oficina de Intervención.</w:t>
            </w: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roofErr w:type="spellStart"/>
            <w:r w:rsidRPr="00C3553E">
              <w:rPr>
                <w:rFonts w:ascii="Arial" w:eastAsia="Times New Roman" w:hAnsi="Arial" w:cs="Times New Roman"/>
                <w:sz w:val="20"/>
                <w:szCs w:val="20"/>
                <w:lang w:eastAsia="es-ES"/>
              </w:rPr>
              <w:t>Esandako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informazioaldi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hori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amaitu</w:t>
            </w:r>
            <w:proofErr w:type="spellEnd"/>
            <w:r w:rsidRPr="00C3553E">
              <w:rPr>
                <w:rFonts w:ascii="Arial" w:eastAsia="Times New Roman" w:hAnsi="Arial" w:cs="Times New Roman"/>
                <w:sz w:val="20"/>
                <w:szCs w:val="20"/>
                <w:lang w:eastAsia="es-ES"/>
              </w:rPr>
              <w:t xml:space="preserve"> eta, </w:t>
            </w:r>
            <w:proofErr w:type="spellStart"/>
            <w:r w:rsidRPr="00C3553E">
              <w:rPr>
                <w:rFonts w:ascii="Arial" w:eastAsia="Times New Roman" w:hAnsi="Arial" w:cs="Times New Roman"/>
                <w:sz w:val="20"/>
                <w:szCs w:val="20"/>
                <w:lang w:eastAsia="es-ES"/>
              </w:rPr>
              <w:t>inolako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erreklamaziorik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aurkeztu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ez</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bada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agiri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hori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behin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betiko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onartutzat</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hartuko</w:t>
            </w:r>
            <w:proofErr w:type="spellEnd"/>
            <w:r w:rsidRPr="00C3553E">
              <w:rPr>
                <w:rFonts w:ascii="Arial" w:eastAsia="Times New Roman" w:hAnsi="Arial" w:cs="Times New Roman"/>
                <w:sz w:val="20"/>
                <w:szCs w:val="20"/>
                <w:lang w:eastAsia="es-ES"/>
              </w:rPr>
              <w:t xml:space="preserve"> da, </w:t>
            </w:r>
            <w:proofErr w:type="spellStart"/>
            <w:r w:rsidRPr="00C3553E">
              <w:rPr>
                <w:rFonts w:ascii="Arial" w:eastAsia="Times New Roman" w:hAnsi="Arial" w:cs="Times New Roman"/>
                <w:sz w:val="20"/>
                <w:szCs w:val="20"/>
                <w:lang w:eastAsia="es-ES"/>
              </w:rPr>
              <w:t>erabaki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berririk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hartu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beharrik</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gabe</w:t>
            </w:r>
            <w:proofErr w:type="spellEnd"/>
            <w:r w:rsidRPr="00C3553E">
              <w:rPr>
                <w:rFonts w:ascii="Arial" w:eastAsia="Times New Roman" w:hAnsi="Arial" w:cs="Times New Roman"/>
                <w:sz w:val="20"/>
                <w:szCs w:val="20"/>
                <w:lang w:eastAsia="es-ES"/>
              </w:rPr>
              <w:t>.</w:t>
            </w: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Una vez transcurrido el plazo de información referido sin que se haya producido reclamación alguna, se tendrá por aprobado definitivamente el mencionado documento, sin necesidad de nuevo acuerdo.</w:t>
            </w: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proofErr w:type="spellStart"/>
            <w:r w:rsidRPr="00C3553E">
              <w:rPr>
                <w:rFonts w:ascii="Arial" w:eastAsia="Times New Roman" w:hAnsi="Arial" w:cs="Times New Roman"/>
                <w:sz w:val="20"/>
                <w:szCs w:val="20"/>
                <w:lang w:eastAsia="es-ES"/>
              </w:rPr>
              <w:t>Gipuzkoako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Lurralde</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Historikoko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Toki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Erakundeen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aurrekontuei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buruzko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abenduaren</w:t>
            </w:r>
            <w:proofErr w:type="spellEnd"/>
            <w:r w:rsidRPr="00C3553E">
              <w:rPr>
                <w:rFonts w:ascii="Arial" w:eastAsia="Times New Roman" w:hAnsi="Arial" w:cs="Times New Roman"/>
                <w:sz w:val="20"/>
                <w:szCs w:val="20"/>
                <w:lang w:eastAsia="es-ES"/>
              </w:rPr>
              <w:t xml:space="preserve"> 19ko 21/2003 </w:t>
            </w:r>
            <w:proofErr w:type="spellStart"/>
            <w:r w:rsidRPr="00C3553E">
              <w:rPr>
                <w:rFonts w:ascii="Arial" w:eastAsia="Times New Roman" w:hAnsi="Arial" w:cs="Times New Roman"/>
                <w:sz w:val="20"/>
                <w:szCs w:val="20"/>
                <w:lang w:eastAsia="es-ES"/>
              </w:rPr>
              <w:t>Foru</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Arauaren</w:t>
            </w:r>
            <w:proofErr w:type="spellEnd"/>
            <w:r w:rsidRPr="00C3553E">
              <w:rPr>
                <w:rFonts w:ascii="Arial" w:eastAsia="Times New Roman" w:hAnsi="Arial" w:cs="Times New Roman"/>
                <w:sz w:val="20"/>
                <w:szCs w:val="20"/>
                <w:lang w:eastAsia="es-ES"/>
              </w:rPr>
              <w:t xml:space="preserve"> 15.</w:t>
            </w:r>
            <w:proofErr w:type="gramStart"/>
            <w:r w:rsidRPr="00C3553E">
              <w:rPr>
                <w:rFonts w:ascii="Arial" w:eastAsia="Times New Roman" w:hAnsi="Arial" w:cs="Times New Roman"/>
                <w:sz w:val="20"/>
                <w:szCs w:val="20"/>
                <w:lang w:eastAsia="es-ES"/>
              </w:rPr>
              <w:t>,17</w:t>
            </w:r>
            <w:proofErr w:type="gramEnd"/>
            <w:r w:rsidRPr="00C3553E">
              <w:rPr>
                <w:rFonts w:ascii="Arial" w:eastAsia="Times New Roman" w:hAnsi="Arial" w:cs="Times New Roman"/>
                <w:sz w:val="20"/>
                <w:szCs w:val="20"/>
                <w:lang w:eastAsia="es-ES"/>
              </w:rPr>
              <w:t xml:space="preserve">. </w:t>
            </w:r>
            <w:proofErr w:type="gramStart"/>
            <w:r w:rsidRPr="00C3553E">
              <w:rPr>
                <w:rFonts w:ascii="Arial" w:eastAsia="Times New Roman" w:hAnsi="Arial" w:cs="Times New Roman"/>
                <w:sz w:val="20"/>
                <w:szCs w:val="20"/>
                <w:lang w:eastAsia="es-ES"/>
              </w:rPr>
              <w:t>eta</w:t>
            </w:r>
            <w:proofErr w:type="gramEnd"/>
            <w:r w:rsidRPr="00C3553E">
              <w:rPr>
                <w:rFonts w:ascii="Arial" w:eastAsia="Times New Roman" w:hAnsi="Arial" w:cs="Times New Roman"/>
                <w:sz w:val="20"/>
                <w:szCs w:val="20"/>
                <w:lang w:eastAsia="es-ES"/>
              </w:rPr>
              <w:t xml:space="preserve"> 18. </w:t>
            </w:r>
            <w:proofErr w:type="spellStart"/>
            <w:proofErr w:type="gramStart"/>
            <w:r w:rsidRPr="00C3553E">
              <w:rPr>
                <w:rFonts w:ascii="Arial" w:eastAsia="Times New Roman" w:hAnsi="Arial" w:cs="Times New Roman"/>
                <w:sz w:val="20"/>
                <w:szCs w:val="20"/>
                <w:lang w:eastAsia="es-ES"/>
              </w:rPr>
              <w:t>artikuluetan</w:t>
            </w:r>
            <w:proofErr w:type="spellEnd"/>
            <w:proofErr w:type="gram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ezarritakoa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bete</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aldera</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ematen</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zaio</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jendeari</w:t>
            </w:r>
            <w:proofErr w:type="spellEnd"/>
            <w:r w:rsidRPr="00C3553E">
              <w:rPr>
                <w:rFonts w:ascii="Arial" w:eastAsia="Times New Roman" w:hAnsi="Arial" w:cs="Times New Roman"/>
                <w:sz w:val="20"/>
                <w:szCs w:val="20"/>
                <w:lang w:eastAsia="es-ES"/>
              </w:rPr>
              <w:t xml:space="preserve"> </w:t>
            </w:r>
            <w:proofErr w:type="spellStart"/>
            <w:r w:rsidRPr="00C3553E">
              <w:rPr>
                <w:rFonts w:ascii="Arial" w:eastAsia="Times New Roman" w:hAnsi="Arial" w:cs="Times New Roman"/>
                <w:sz w:val="20"/>
                <w:szCs w:val="20"/>
                <w:lang w:eastAsia="es-ES"/>
              </w:rPr>
              <w:t>ezagutzera</w:t>
            </w:r>
            <w:proofErr w:type="spellEnd"/>
            <w:r w:rsidRPr="00C3553E">
              <w:rPr>
                <w:rFonts w:ascii="Arial" w:eastAsia="Times New Roman" w:hAnsi="Arial" w:cs="Times New Roman"/>
                <w:sz w:val="20"/>
                <w:szCs w:val="20"/>
                <w:lang w:eastAsia="es-ES"/>
              </w:rPr>
              <w:t>.</w:t>
            </w:r>
          </w:p>
        </w:tc>
        <w:tc>
          <w:tcPr>
            <w:tcW w:w="4925" w:type="dxa"/>
          </w:tcPr>
          <w:p w:rsidR="00C3553E" w:rsidRPr="00C3553E" w:rsidRDefault="00C3553E" w:rsidP="00C3553E">
            <w:pPr>
              <w:spacing w:after="0" w:line="360" w:lineRule="auto"/>
              <w:jc w:val="both"/>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 xml:space="preserve">Por lo que se hace público en cumplimiento de lo establecido en los artículos 15,17 y 18 de </w:t>
            </w:r>
            <w:smartTag w:uri="urn:schemas-microsoft-com:office:smarttags" w:element="PersonName">
              <w:smartTagPr>
                <w:attr w:name="ProductID" w:val="la Norma Foral"/>
              </w:smartTagPr>
              <w:r w:rsidRPr="00C3553E">
                <w:rPr>
                  <w:rFonts w:ascii="Arial" w:eastAsia="Times New Roman" w:hAnsi="Arial" w:cs="Times New Roman"/>
                  <w:sz w:val="20"/>
                  <w:szCs w:val="20"/>
                  <w:lang w:eastAsia="es-ES"/>
                </w:rPr>
                <w:t>la Norma Foral</w:t>
              </w:r>
            </w:smartTag>
            <w:r w:rsidRPr="00C3553E">
              <w:rPr>
                <w:rFonts w:ascii="Arial" w:eastAsia="Times New Roman" w:hAnsi="Arial" w:cs="Times New Roman"/>
                <w:sz w:val="20"/>
                <w:szCs w:val="20"/>
                <w:lang w:eastAsia="es-ES"/>
              </w:rPr>
              <w:t xml:space="preserve"> 21/2003 de 19 de diciembre presupuestaria de las Entidades Locales del Territorio Histórico de </w:t>
            </w:r>
            <w:proofErr w:type="spellStart"/>
            <w:r w:rsidRPr="00C3553E">
              <w:rPr>
                <w:rFonts w:ascii="Arial" w:eastAsia="Times New Roman" w:hAnsi="Arial" w:cs="Times New Roman"/>
                <w:sz w:val="20"/>
                <w:szCs w:val="20"/>
                <w:lang w:eastAsia="es-ES"/>
              </w:rPr>
              <w:t>Gipuzkoa</w:t>
            </w:r>
            <w:proofErr w:type="spellEnd"/>
            <w:r w:rsidRPr="00C3553E">
              <w:rPr>
                <w:rFonts w:ascii="Arial" w:eastAsia="Times New Roman" w:hAnsi="Arial" w:cs="Times New Roman"/>
                <w:sz w:val="20"/>
                <w:szCs w:val="20"/>
                <w:lang w:eastAsia="es-ES"/>
              </w:rPr>
              <w:t>.</w:t>
            </w: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 xml:space="preserve">Eibar, 2019ko </w:t>
            </w:r>
            <w:proofErr w:type="spellStart"/>
            <w:r w:rsidRPr="00C3553E">
              <w:rPr>
                <w:rFonts w:ascii="Arial" w:eastAsia="Times New Roman" w:hAnsi="Arial" w:cs="Times New Roman"/>
                <w:sz w:val="20"/>
                <w:szCs w:val="20"/>
                <w:lang w:eastAsia="es-ES"/>
              </w:rPr>
              <w:t>uztailaren</w:t>
            </w:r>
            <w:proofErr w:type="spellEnd"/>
            <w:r w:rsidRPr="00C3553E">
              <w:rPr>
                <w:rFonts w:ascii="Arial" w:eastAsia="Times New Roman" w:hAnsi="Arial" w:cs="Times New Roman"/>
                <w:sz w:val="20"/>
                <w:szCs w:val="20"/>
                <w:lang w:eastAsia="es-ES"/>
              </w:rPr>
              <w:t xml:space="preserve"> 30ean</w:t>
            </w:r>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r w:rsidRPr="00C3553E">
              <w:rPr>
                <w:rFonts w:ascii="Arial" w:eastAsia="Times New Roman" w:hAnsi="Arial" w:cs="Times New Roman"/>
                <w:sz w:val="20"/>
                <w:szCs w:val="20"/>
                <w:lang w:eastAsia="es-ES"/>
              </w:rPr>
              <w:t>Eibar, 30 de julio de 2019</w:t>
            </w: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bookmarkStart w:id="0" w:name="_GoBack"/>
            <w:bookmarkEnd w:id="0"/>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p>
        </w:tc>
      </w:tr>
      <w:tr w:rsidR="00C3553E" w:rsidRPr="00C3553E" w:rsidTr="00BC4809">
        <w:tc>
          <w:tcPr>
            <w:tcW w:w="5038" w:type="dxa"/>
          </w:tcPr>
          <w:p w:rsidR="00C3553E" w:rsidRPr="00C3553E" w:rsidRDefault="00C3553E" w:rsidP="00C3553E">
            <w:pPr>
              <w:spacing w:after="0" w:line="360" w:lineRule="auto"/>
              <w:rPr>
                <w:rFonts w:ascii="Arial" w:eastAsia="Times New Roman" w:hAnsi="Arial" w:cs="Times New Roman"/>
                <w:sz w:val="20"/>
                <w:szCs w:val="20"/>
                <w:lang w:eastAsia="es-ES"/>
              </w:rPr>
            </w:pPr>
          </w:p>
        </w:tc>
        <w:tc>
          <w:tcPr>
            <w:tcW w:w="4925" w:type="dxa"/>
          </w:tcPr>
          <w:p w:rsidR="00C3553E" w:rsidRPr="00C3553E" w:rsidRDefault="00C3553E" w:rsidP="00C3553E">
            <w:pPr>
              <w:spacing w:after="0" w:line="360" w:lineRule="auto"/>
              <w:rPr>
                <w:rFonts w:ascii="Arial" w:eastAsia="Times New Roman" w:hAnsi="Arial" w:cs="Times New Roman"/>
                <w:sz w:val="20"/>
                <w:szCs w:val="20"/>
                <w:lang w:eastAsia="es-ES"/>
              </w:rPr>
            </w:pPr>
          </w:p>
        </w:tc>
      </w:tr>
    </w:tbl>
    <w:p w:rsidR="00C3553E" w:rsidRPr="00C3553E" w:rsidRDefault="00C3553E" w:rsidP="00C3553E">
      <w:pPr>
        <w:spacing w:after="0" w:line="240" w:lineRule="auto"/>
        <w:jc w:val="both"/>
        <w:rPr>
          <w:rFonts w:ascii="Arial" w:eastAsia="Times New Roman" w:hAnsi="Arial" w:cs="Arial"/>
          <w:lang w:eastAsia="es-ES"/>
        </w:rPr>
      </w:pPr>
    </w:p>
    <w:p w:rsidR="00C3553E" w:rsidRPr="00C3553E" w:rsidRDefault="00C3553E" w:rsidP="00C3553E">
      <w:pPr>
        <w:spacing w:after="0" w:line="240" w:lineRule="auto"/>
        <w:jc w:val="both"/>
        <w:rPr>
          <w:rFonts w:ascii="Arial" w:eastAsia="Times New Roman" w:hAnsi="Arial" w:cs="Arial"/>
          <w:lang w:eastAsia="es-ES"/>
        </w:rPr>
      </w:pPr>
    </w:p>
    <w:p w:rsidR="00C3553E" w:rsidRPr="00C3553E" w:rsidRDefault="00C3553E" w:rsidP="00C3553E">
      <w:pPr>
        <w:spacing w:after="0" w:line="240" w:lineRule="auto"/>
        <w:rPr>
          <w:rFonts w:ascii="Arial" w:eastAsia="Times New Roman" w:hAnsi="Arial" w:cs="Times New Roman"/>
          <w:szCs w:val="20"/>
          <w:lang w:eastAsia="es-ES"/>
        </w:rPr>
      </w:pPr>
      <w:r w:rsidRPr="00C3553E">
        <w:rPr>
          <w:rFonts w:ascii="Times New Roman" w:eastAsia="Times New Roman" w:hAnsi="Times New Roman" w:cs="Times New Roman"/>
          <w:color w:val="FF0000"/>
          <w:sz w:val="24"/>
          <w:szCs w:val="20"/>
          <w:lang w:eastAsia="es-ES"/>
        </w:rPr>
        <w:br w:type="page"/>
      </w:r>
    </w:p>
    <w:p w:rsidR="00C3553E" w:rsidRPr="00C3553E" w:rsidRDefault="00C3553E" w:rsidP="00C3553E">
      <w:pPr>
        <w:spacing w:after="0" w:line="240" w:lineRule="auto"/>
        <w:jc w:val="center"/>
        <w:rPr>
          <w:rFonts w:ascii="Arial" w:eastAsia="Times New Roman" w:hAnsi="Arial" w:cs="Times New Roman"/>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center"/>
              <w:rPr>
                <w:rFonts w:ascii="Arial" w:eastAsia="Times New Roman" w:hAnsi="Arial" w:cs="Times New Roman"/>
                <w:szCs w:val="20"/>
                <w:lang w:eastAsia="es-ES"/>
              </w:rPr>
            </w:pPr>
            <w:r w:rsidRPr="00C3553E">
              <w:rPr>
                <w:rFonts w:ascii="Arial" w:eastAsia="Times New Roman" w:hAnsi="Arial" w:cs="Times New Roman"/>
                <w:szCs w:val="20"/>
                <w:lang w:eastAsia="es-ES"/>
              </w:rPr>
              <w:t>EIBARKO UDALA</w:t>
            </w:r>
          </w:p>
        </w:tc>
        <w:tc>
          <w:tcPr>
            <w:tcW w:w="4751" w:type="dxa"/>
          </w:tcPr>
          <w:p w:rsidR="00C3553E" w:rsidRPr="00C3553E" w:rsidRDefault="00C3553E" w:rsidP="00C3553E">
            <w:pPr>
              <w:spacing w:after="0" w:line="276" w:lineRule="auto"/>
              <w:jc w:val="center"/>
              <w:rPr>
                <w:rFonts w:ascii="Arial" w:eastAsia="Times New Roman" w:hAnsi="Arial" w:cs="Times New Roman"/>
                <w:szCs w:val="20"/>
                <w:lang w:eastAsia="es-ES"/>
              </w:rPr>
            </w:pPr>
            <w:r w:rsidRPr="00C3553E">
              <w:rPr>
                <w:rFonts w:ascii="Arial" w:eastAsia="Times New Roman" w:hAnsi="Arial" w:cs="Times New Roman"/>
                <w:szCs w:val="20"/>
                <w:lang w:eastAsia="es-ES"/>
              </w:rPr>
              <w:t>AYUNTAMIENTO DE EIBAR</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center"/>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jc w:val="center"/>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center"/>
              <w:rPr>
                <w:rFonts w:ascii="Arial" w:eastAsia="Times New Roman" w:hAnsi="Arial" w:cs="Times New Roman"/>
                <w:szCs w:val="20"/>
                <w:lang w:eastAsia="es-ES"/>
              </w:rPr>
            </w:pPr>
            <w:proofErr w:type="spellStart"/>
            <w:r w:rsidRPr="00C3553E">
              <w:rPr>
                <w:rFonts w:ascii="Arial" w:eastAsia="Times New Roman" w:hAnsi="Arial" w:cs="Times New Roman"/>
                <w:szCs w:val="20"/>
                <w:lang w:eastAsia="es-ES"/>
              </w:rPr>
              <w:t>Iragarkia</w:t>
            </w:r>
            <w:proofErr w:type="spellEnd"/>
          </w:p>
        </w:tc>
        <w:tc>
          <w:tcPr>
            <w:tcW w:w="4751" w:type="dxa"/>
          </w:tcPr>
          <w:p w:rsidR="00C3553E" w:rsidRPr="00C3553E" w:rsidRDefault="00C3553E" w:rsidP="00C3553E">
            <w:pPr>
              <w:spacing w:after="0" w:line="276" w:lineRule="auto"/>
              <w:jc w:val="center"/>
              <w:rPr>
                <w:rFonts w:ascii="Arial" w:eastAsia="Times New Roman" w:hAnsi="Arial" w:cs="Times New Roman"/>
                <w:szCs w:val="20"/>
                <w:lang w:eastAsia="es-ES"/>
              </w:rPr>
            </w:pPr>
            <w:r w:rsidRPr="00C3553E">
              <w:rPr>
                <w:rFonts w:ascii="Arial" w:eastAsia="Times New Roman" w:hAnsi="Arial" w:cs="Times New Roman"/>
                <w:szCs w:val="20"/>
                <w:lang w:eastAsia="es-ES"/>
              </w:rPr>
              <w:t>Anuncio</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Times New Roman"/>
                <w:szCs w:val="20"/>
                <w:lang w:eastAsia="es-ES"/>
              </w:rPr>
            </w:pPr>
            <w:proofErr w:type="spellStart"/>
            <w:r w:rsidRPr="00C3553E">
              <w:rPr>
                <w:rFonts w:ascii="Arial" w:eastAsia="Times New Roman" w:hAnsi="Arial" w:cs="Times New Roman"/>
                <w:szCs w:val="20"/>
                <w:lang w:eastAsia="es-ES"/>
              </w:rPr>
              <w:t>Udal</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Aurrekontuko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Kreditu</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Gehigarrien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bigarren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espedientea</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jendaurrean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egon</w:t>
            </w:r>
            <w:proofErr w:type="spellEnd"/>
            <w:r w:rsidRPr="00C3553E">
              <w:rPr>
                <w:rFonts w:ascii="Arial" w:eastAsia="Times New Roman" w:hAnsi="Arial" w:cs="Times New Roman"/>
                <w:szCs w:val="20"/>
                <w:lang w:eastAsia="es-ES"/>
              </w:rPr>
              <w:t xml:space="preserve"> den </w:t>
            </w:r>
            <w:proofErr w:type="spellStart"/>
            <w:r w:rsidRPr="00C3553E">
              <w:rPr>
                <w:rFonts w:ascii="Arial" w:eastAsia="Times New Roman" w:hAnsi="Arial" w:cs="Times New Roman"/>
                <w:szCs w:val="20"/>
                <w:lang w:eastAsia="es-ES"/>
              </w:rPr>
              <w:t>epean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ez</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denez</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erreklamazio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edo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oharpenik</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egin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espediente</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hori</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behin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betiko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onarturik</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gelditu</w:t>
            </w:r>
            <w:proofErr w:type="spellEnd"/>
            <w:r w:rsidRPr="00C3553E">
              <w:rPr>
                <w:rFonts w:ascii="Arial" w:eastAsia="Times New Roman" w:hAnsi="Arial" w:cs="Times New Roman"/>
                <w:szCs w:val="20"/>
                <w:lang w:eastAsia="es-ES"/>
              </w:rPr>
              <w:t xml:space="preserve"> da </w:t>
            </w:r>
            <w:proofErr w:type="spellStart"/>
            <w:r w:rsidRPr="00C3553E">
              <w:rPr>
                <w:rFonts w:ascii="Arial" w:eastAsia="Times New Roman" w:hAnsi="Arial" w:cs="Times New Roman"/>
                <w:szCs w:val="20"/>
                <w:lang w:eastAsia="es-ES"/>
              </w:rPr>
              <w:t>kapituluka</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ondoren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emango</w:t>
            </w:r>
            <w:proofErr w:type="spellEnd"/>
            <w:r w:rsidRPr="00C3553E">
              <w:rPr>
                <w:rFonts w:ascii="Arial" w:eastAsia="Times New Roman" w:hAnsi="Arial" w:cs="Times New Roman"/>
                <w:szCs w:val="20"/>
                <w:lang w:eastAsia="es-ES"/>
              </w:rPr>
              <w:t xml:space="preserve"> den </w:t>
            </w:r>
            <w:proofErr w:type="spellStart"/>
            <w:r w:rsidRPr="00C3553E">
              <w:rPr>
                <w:rFonts w:ascii="Arial" w:eastAsia="Times New Roman" w:hAnsi="Arial" w:cs="Times New Roman"/>
                <w:szCs w:val="20"/>
                <w:lang w:eastAsia="es-ES"/>
              </w:rPr>
              <w:t>laburpenaren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arabera</w:t>
            </w:r>
            <w:proofErr w:type="spellEnd"/>
            <w:r w:rsidRPr="00C3553E">
              <w:rPr>
                <w:rFonts w:ascii="Arial" w:eastAsia="Times New Roman" w:hAnsi="Arial" w:cs="Times New Roman"/>
                <w:szCs w:val="20"/>
                <w:lang w:eastAsia="es-ES"/>
              </w:rPr>
              <w:t>.</w:t>
            </w:r>
          </w:p>
        </w:tc>
        <w:tc>
          <w:tcPr>
            <w:tcW w:w="4751" w:type="dxa"/>
          </w:tcPr>
          <w:p w:rsidR="00C3553E" w:rsidRPr="00C3553E" w:rsidRDefault="00C3553E" w:rsidP="00C3553E">
            <w:pPr>
              <w:spacing w:after="0" w:line="276" w:lineRule="auto"/>
              <w:jc w:val="both"/>
              <w:rPr>
                <w:rFonts w:ascii="Arial" w:eastAsia="Times New Roman" w:hAnsi="Arial" w:cs="Times New Roman"/>
                <w:szCs w:val="20"/>
                <w:lang w:eastAsia="es-ES"/>
              </w:rPr>
            </w:pPr>
            <w:r w:rsidRPr="00C3553E">
              <w:rPr>
                <w:rFonts w:ascii="Arial" w:eastAsia="Times New Roman" w:hAnsi="Arial" w:cs="Times New Roman"/>
                <w:szCs w:val="20"/>
                <w:lang w:eastAsia="es-ES"/>
              </w:rPr>
              <w:t>Habiendo transcurrido el plazo reglamentario de información pública del Segundo Expediente de Créditos Adicionales del Presupuesto Municipal sin que se haya producido reclamación ni observación alguna contra el mismo, ha quedado definitivamente aprobado conforme al siguiente resumen por capítulos.</w:t>
            </w:r>
          </w:p>
        </w:tc>
      </w:tr>
    </w:tbl>
    <w:p w:rsidR="00C3553E" w:rsidRPr="00C3553E" w:rsidRDefault="00C3553E" w:rsidP="00C3553E">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LABURPENA KAPITULUKA</w:t>
            </w:r>
          </w:p>
        </w:tc>
        <w:tc>
          <w:tcPr>
            <w:tcW w:w="4751" w:type="dxa"/>
          </w:tcPr>
          <w:p w:rsidR="00C3553E" w:rsidRPr="00C3553E" w:rsidRDefault="00C3553E" w:rsidP="00C3553E">
            <w:pPr>
              <w:spacing w:after="0" w:line="360" w:lineRule="auto"/>
              <w:jc w:val="both"/>
              <w:rPr>
                <w:rFonts w:ascii="Arial" w:eastAsia="Times New Roman" w:hAnsi="Arial" w:cs="Arial"/>
                <w:b/>
                <w:u w:val="single"/>
                <w:lang w:eastAsia="es-ES"/>
              </w:rPr>
            </w:pPr>
            <w:r w:rsidRPr="00C3553E">
              <w:rPr>
                <w:rFonts w:ascii="Arial" w:eastAsia="Times New Roman" w:hAnsi="Arial" w:cs="Arial"/>
                <w:b/>
                <w:sz w:val="20"/>
                <w:szCs w:val="20"/>
                <w:u w:val="single"/>
                <w:lang w:eastAsia="es-ES"/>
              </w:rPr>
              <w:t>RESUMEN POR CAPITULOS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c>
          <w:tcPr>
            <w:tcW w:w="4751" w:type="dxa"/>
          </w:tcPr>
          <w:p w:rsidR="00C3553E" w:rsidRPr="00C3553E" w:rsidRDefault="00C3553E" w:rsidP="00C3553E">
            <w:pPr>
              <w:spacing w:after="0" w:line="360" w:lineRule="auto"/>
              <w:jc w:val="both"/>
              <w:rPr>
                <w:rFonts w:ascii="Arial" w:eastAsia="Times New Roman" w:hAnsi="Arial" w:cs="Arial"/>
                <w:b/>
                <w:sz w:val="20"/>
                <w:szCs w:val="20"/>
                <w:u w:val="single"/>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 DIRUAREN NONDIK NORAKOA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 PROCEDENCIA DE LOS FONDOS</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sz w:val="20"/>
                <w:szCs w:val="20"/>
                <w:lang w:eastAsia="es-ES"/>
              </w:rPr>
            </w:pPr>
          </w:p>
        </w:tc>
        <w:tc>
          <w:tcPr>
            <w:tcW w:w="4751" w:type="dxa"/>
          </w:tcPr>
          <w:p w:rsidR="00C3553E" w:rsidRPr="00C3553E" w:rsidRDefault="00C3553E" w:rsidP="00C3553E">
            <w:pPr>
              <w:keepNext/>
              <w:spacing w:after="0" w:line="240" w:lineRule="auto"/>
              <w:outlineLvl w:val="2"/>
              <w:rPr>
                <w:rFonts w:ascii="Arial" w:eastAsia="Times New Roman" w:hAnsi="Arial" w:cs="Arial"/>
                <w:sz w:val="20"/>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 </w:t>
            </w:r>
            <w:proofErr w:type="spellStart"/>
            <w:r w:rsidRPr="00C3553E">
              <w:rPr>
                <w:rFonts w:ascii="Arial" w:eastAsia="Times New Roman" w:hAnsi="Arial" w:cs="Arial"/>
                <w:sz w:val="20"/>
                <w:szCs w:val="20"/>
                <w:lang w:val="es-ES_tradnl" w:eastAsia="es-ES"/>
              </w:rPr>
              <w:t>Finantza</w:t>
            </w:r>
            <w:proofErr w:type="spellEnd"/>
            <w:r w:rsidRPr="00C3553E">
              <w:rPr>
                <w:rFonts w:ascii="Arial" w:eastAsia="Times New Roman" w:hAnsi="Arial" w:cs="Arial"/>
                <w:sz w:val="20"/>
                <w:szCs w:val="20"/>
                <w:lang w:val="es-ES_tradnl" w:eastAsia="es-ES"/>
              </w:rPr>
              <w:t xml:space="preserve"> </w:t>
            </w:r>
            <w:proofErr w:type="spellStart"/>
            <w:r w:rsidRPr="00C3553E">
              <w:rPr>
                <w:rFonts w:ascii="Arial" w:eastAsia="Times New Roman" w:hAnsi="Arial" w:cs="Arial"/>
                <w:sz w:val="20"/>
                <w:szCs w:val="20"/>
                <w:lang w:val="es-ES_tradnl" w:eastAsia="es-ES"/>
              </w:rPr>
              <w:t>aktiboak</w:t>
            </w:r>
            <w:proofErr w:type="spellEnd"/>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8</w:t>
            </w:r>
            <w:r w:rsidRPr="00C3553E">
              <w:rPr>
                <w:rFonts w:ascii="Arial" w:eastAsia="Times New Roman" w:hAnsi="Arial" w:cs="Arial"/>
                <w:sz w:val="20"/>
                <w:szCs w:val="20"/>
                <w:lang w:val="es-ES_tradnl" w:eastAsia="es-ES"/>
              </w:rPr>
              <w:tab/>
              <w:t xml:space="preserve">Activos financieros </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rPr>
          <w:trHeight w:val="8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adina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igual a los aumentos</w:t>
            </w:r>
            <w:r w:rsidRPr="00C3553E">
              <w:rPr>
                <w:rFonts w:ascii="Arial" w:eastAsia="Times New Roman" w:hAnsi="Arial" w:cs="Arial"/>
                <w:b/>
                <w:sz w:val="20"/>
                <w:szCs w:val="20"/>
                <w:u w:val="single"/>
                <w:lang w:val="es-ES_tradnl" w:eastAsia="es-ES"/>
              </w:rPr>
              <w:tab/>
              <w:t>50.000,00</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360" w:lineRule="auto"/>
              <w:jc w:val="both"/>
              <w:rPr>
                <w:rFonts w:ascii="Arial" w:eastAsia="Times New Roman" w:hAnsi="Arial" w:cs="Arial"/>
                <w:b/>
                <w:lang w:eastAsia="es-ES"/>
              </w:rPr>
            </w:pPr>
            <w:r w:rsidRPr="00C3553E">
              <w:rPr>
                <w:rFonts w:ascii="Arial" w:eastAsia="Times New Roman" w:hAnsi="Arial" w:cs="Arial"/>
                <w:b/>
                <w:sz w:val="20"/>
                <w:szCs w:val="20"/>
                <w:lang w:eastAsia="es-ES"/>
              </w:rPr>
              <w:t>II. KREDITUEN GEHIKUNTZA</w:t>
            </w:r>
          </w:p>
        </w:tc>
        <w:tc>
          <w:tcPr>
            <w:tcW w:w="4751" w:type="dxa"/>
          </w:tcPr>
          <w:p w:rsidR="00C3553E" w:rsidRPr="00C3553E" w:rsidRDefault="00C3553E" w:rsidP="00C3553E">
            <w:pPr>
              <w:keepNext/>
              <w:spacing w:after="0" w:line="240" w:lineRule="auto"/>
              <w:outlineLvl w:val="2"/>
              <w:rPr>
                <w:rFonts w:ascii="Arial" w:eastAsia="Times New Roman" w:hAnsi="Arial" w:cs="Arial"/>
                <w:b/>
                <w:lang w:eastAsia="es-ES"/>
              </w:rPr>
            </w:pPr>
            <w:r w:rsidRPr="00C3553E">
              <w:rPr>
                <w:rFonts w:ascii="Arial" w:eastAsia="Times New Roman" w:hAnsi="Arial" w:cs="Arial"/>
                <w:b/>
                <w:sz w:val="20"/>
                <w:szCs w:val="20"/>
                <w:lang w:eastAsia="es-ES"/>
              </w:rPr>
              <w:t>II. CREDITOS EN AUMENTO</w:t>
            </w:r>
          </w:p>
        </w:tc>
      </w:tr>
      <w:tr w:rsidR="00C3553E" w:rsidRPr="00C3553E" w:rsidTr="00BC4809">
        <w:tblPrEx>
          <w:tblCellMar>
            <w:top w:w="0" w:type="dxa"/>
            <w:bottom w:w="0" w:type="dxa"/>
          </w:tblCellMar>
        </w:tblPrEx>
        <w:tc>
          <w:tcPr>
            <w:tcW w:w="4871" w:type="dxa"/>
          </w:tcPr>
          <w:p w:rsidR="00C3553E" w:rsidRPr="00C3553E" w:rsidRDefault="00C3553E" w:rsidP="00C3553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Kap</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Izendapena</w:t>
            </w:r>
            <w:proofErr w:type="spellEnd"/>
            <w:r w:rsidRPr="00C3553E">
              <w:rPr>
                <w:rFonts w:ascii="Arial" w:eastAsia="Times New Roman" w:hAnsi="Arial" w:cs="Arial"/>
                <w:sz w:val="20"/>
                <w:szCs w:val="20"/>
                <w:u w:val="single"/>
                <w:lang w:val="es-ES_tradnl" w:eastAsia="es-ES"/>
              </w:rPr>
              <w:tab/>
            </w:r>
            <w:proofErr w:type="spellStart"/>
            <w:r w:rsidRPr="00C3553E">
              <w:rPr>
                <w:rFonts w:ascii="Arial" w:eastAsia="Times New Roman" w:hAnsi="Arial" w:cs="Arial"/>
                <w:sz w:val="20"/>
                <w:szCs w:val="20"/>
                <w:u w:val="single"/>
                <w:lang w:val="es-ES_tradnl" w:eastAsia="es-ES"/>
              </w:rPr>
              <w:t>Euroak</w:t>
            </w:r>
            <w:proofErr w:type="spellEnd"/>
          </w:p>
        </w:tc>
        <w:tc>
          <w:tcPr>
            <w:tcW w:w="4751" w:type="dxa"/>
          </w:tcPr>
          <w:p w:rsidR="00C3553E" w:rsidRPr="00C3553E" w:rsidRDefault="00C3553E" w:rsidP="00C3553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C3553E">
              <w:rPr>
                <w:rFonts w:ascii="Arial" w:eastAsia="Times New Roman" w:hAnsi="Arial" w:cs="Arial"/>
                <w:sz w:val="20"/>
                <w:szCs w:val="20"/>
                <w:u w:val="single"/>
                <w:lang w:val="es-ES_tradnl" w:eastAsia="es-ES"/>
              </w:rPr>
              <w:t>Capít</w:t>
            </w:r>
            <w:proofErr w:type="spellEnd"/>
            <w:r w:rsidRPr="00C3553E">
              <w:rPr>
                <w:rFonts w:ascii="Arial" w:eastAsia="Times New Roman" w:hAnsi="Arial" w:cs="Arial"/>
                <w:sz w:val="20"/>
                <w:szCs w:val="20"/>
                <w:u w:val="single"/>
                <w:lang w:val="es-ES_tradnl" w:eastAsia="es-ES"/>
              </w:rPr>
              <w:tab/>
              <w:t>Denominación</w:t>
            </w:r>
            <w:r w:rsidRPr="00C3553E">
              <w:rPr>
                <w:rFonts w:ascii="Arial" w:eastAsia="Times New Roman" w:hAnsi="Arial" w:cs="Arial"/>
                <w:sz w:val="20"/>
                <w:szCs w:val="20"/>
                <w:u w:val="single"/>
                <w:lang w:val="es-ES_tradnl" w:eastAsia="es-ES"/>
              </w:rPr>
              <w:tab/>
              <w:t>Euros</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u w:val="single"/>
                <w:lang w:eastAsia="es-ES"/>
              </w:rPr>
            </w:pPr>
            <w:r w:rsidRPr="00C3553E">
              <w:rPr>
                <w:rFonts w:ascii="Arial" w:eastAsia="Times New Roman" w:hAnsi="Arial" w:cs="Arial"/>
                <w:sz w:val="20"/>
                <w:szCs w:val="20"/>
                <w:lang w:eastAsia="es-ES"/>
              </w:rPr>
              <w:t>7</w:t>
            </w:r>
            <w:r w:rsidRPr="00C3553E">
              <w:rPr>
                <w:rFonts w:ascii="Arial" w:eastAsia="Times New Roman" w:hAnsi="Arial" w:cs="Arial"/>
                <w:sz w:val="20"/>
                <w:szCs w:val="20"/>
                <w:lang w:eastAsia="es-ES"/>
              </w:rPr>
              <w:tab/>
            </w:r>
            <w:proofErr w:type="spellStart"/>
            <w:r w:rsidRPr="00C3553E">
              <w:rPr>
                <w:rFonts w:ascii="Arial" w:eastAsia="Times New Roman" w:hAnsi="Arial" w:cs="Arial"/>
                <w:sz w:val="20"/>
                <w:szCs w:val="20"/>
                <w:lang w:eastAsia="es-ES"/>
              </w:rPr>
              <w:t>Kapital</w:t>
            </w:r>
            <w:proofErr w:type="spellEnd"/>
            <w:r w:rsidRPr="00C3553E">
              <w:rPr>
                <w:rFonts w:ascii="Arial" w:eastAsia="Times New Roman" w:hAnsi="Arial" w:cs="Arial"/>
                <w:sz w:val="20"/>
                <w:szCs w:val="20"/>
                <w:lang w:eastAsia="es-ES"/>
              </w:rPr>
              <w:t xml:space="preserve"> </w:t>
            </w:r>
            <w:proofErr w:type="spellStart"/>
            <w:r w:rsidRPr="00C3553E">
              <w:rPr>
                <w:rFonts w:ascii="Arial" w:eastAsia="Times New Roman" w:hAnsi="Arial" w:cs="Arial"/>
                <w:sz w:val="20"/>
                <w:szCs w:val="20"/>
                <w:lang w:eastAsia="es-ES"/>
              </w:rPr>
              <w:t>Transferentziak</w:t>
            </w:r>
            <w:proofErr w:type="spellEnd"/>
            <w:r w:rsidRPr="00C3553E">
              <w:rPr>
                <w:rFonts w:ascii="Arial" w:eastAsia="Times New Roman" w:hAnsi="Arial" w:cs="Arial"/>
                <w:sz w:val="20"/>
                <w:szCs w:val="20"/>
                <w:lang w:eastAsia="es-ES"/>
              </w:rPr>
              <w:tab/>
            </w:r>
            <w:r w:rsidRPr="00C3553E">
              <w:rPr>
                <w:rFonts w:ascii="Arial" w:eastAsia="Times New Roman" w:hAnsi="Arial" w:cs="Arial"/>
                <w:sz w:val="20"/>
                <w:szCs w:val="20"/>
                <w:u w:val="single"/>
                <w:lang w:eastAsia="es-ES"/>
              </w:rPr>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C3553E">
              <w:rPr>
                <w:rFonts w:ascii="Arial" w:eastAsia="Times New Roman" w:hAnsi="Arial" w:cs="Arial"/>
                <w:sz w:val="20"/>
                <w:szCs w:val="20"/>
                <w:lang w:val="es-ES_tradnl" w:eastAsia="es-ES"/>
              </w:rPr>
              <w:t>7</w:t>
            </w:r>
            <w:r w:rsidRPr="00C3553E">
              <w:rPr>
                <w:rFonts w:ascii="Arial" w:eastAsia="Times New Roman" w:hAnsi="Arial" w:cs="Arial"/>
                <w:sz w:val="20"/>
                <w:szCs w:val="20"/>
                <w:lang w:val="es-ES_tradnl" w:eastAsia="es-ES"/>
              </w:rPr>
              <w:tab/>
            </w:r>
            <w:proofErr w:type="spellStart"/>
            <w:r w:rsidRPr="00C3553E">
              <w:rPr>
                <w:rFonts w:ascii="Arial" w:eastAsia="Times New Roman" w:hAnsi="Arial" w:cs="Arial"/>
                <w:sz w:val="20"/>
                <w:szCs w:val="20"/>
                <w:lang w:val="es-ES_tradnl" w:eastAsia="es-ES"/>
              </w:rPr>
              <w:t>Trasnf</w:t>
            </w:r>
            <w:proofErr w:type="spellEnd"/>
            <w:r w:rsidRPr="00C3553E">
              <w:rPr>
                <w:rFonts w:ascii="Arial" w:eastAsia="Times New Roman" w:hAnsi="Arial" w:cs="Arial"/>
                <w:sz w:val="20"/>
                <w:szCs w:val="20"/>
                <w:lang w:val="es-ES_tradnl" w:eastAsia="es-ES"/>
              </w:rPr>
              <w:t>. Capital</w:t>
            </w:r>
            <w:r w:rsidRPr="00C3553E">
              <w:rPr>
                <w:rFonts w:ascii="Arial" w:eastAsia="Times New Roman" w:hAnsi="Arial" w:cs="Arial"/>
                <w:sz w:val="20"/>
                <w:szCs w:val="20"/>
                <w:lang w:val="es-ES_tradnl" w:eastAsia="es-ES"/>
              </w:rPr>
              <w:tab/>
            </w:r>
            <w:r w:rsidRPr="00C3553E">
              <w:rPr>
                <w:rFonts w:ascii="Arial" w:eastAsia="Times New Roman" w:hAnsi="Arial" w:cs="Arial"/>
                <w:sz w:val="20"/>
                <w:szCs w:val="20"/>
                <w:u w:val="single"/>
                <w:lang w:val="es-ES_tradnl" w:eastAsia="es-ES"/>
              </w:rPr>
              <w:t>50.000,00</w:t>
            </w:r>
          </w:p>
        </w:tc>
      </w:tr>
      <w:tr w:rsidR="00C3553E" w:rsidRPr="00C3553E" w:rsidTr="00BC4809">
        <w:tblPrEx>
          <w:tblCellMar>
            <w:top w:w="0" w:type="dxa"/>
            <w:bottom w:w="0" w:type="dxa"/>
          </w:tblCellMar>
        </w:tblPrEx>
        <w:tc>
          <w:tcPr>
            <w:tcW w:w="4871" w:type="dxa"/>
          </w:tcPr>
          <w:p w:rsidR="00C3553E" w:rsidRPr="00C3553E" w:rsidRDefault="00C3553E" w:rsidP="00C3553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C3553E" w:rsidRPr="00C3553E" w:rsidTr="00BC4809">
        <w:tblPrEx>
          <w:tblCellMar>
            <w:top w:w="0" w:type="dxa"/>
            <w:bottom w:w="0" w:type="dxa"/>
          </w:tblCellMar>
        </w:tblPrEx>
        <w:trPr>
          <w:trHeight w:val="270"/>
        </w:trPr>
        <w:tc>
          <w:tcPr>
            <w:tcW w:w="4871" w:type="dxa"/>
          </w:tcPr>
          <w:p w:rsidR="00C3553E" w:rsidRPr="00C3553E" w:rsidRDefault="00C3553E" w:rsidP="00C3553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C3553E">
              <w:rPr>
                <w:rFonts w:ascii="Arial" w:eastAsia="Times New Roman" w:hAnsi="Arial" w:cs="Arial"/>
                <w:b/>
                <w:sz w:val="20"/>
                <w:szCs w:val="20"/>
                <w:u w:val="single"/>
                <w:lang w:val="es-ES_tradnl" w:eastAsia="es-ES"/>
              </w:rPr>
              <w:t>Kredituen</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Gehikuntza</w:t>
            </w:r>
            <w:proofErr w:type="spellEnd"/>
            <w:r w:rsidRPr="00C3553E">
              <w:rPr>
                <w:rFonts w:ascii="Arial" w:eastAsia="Times New Roman" w:hAnsi="Arial" w:cs="Arial"/>
                <w:b/>
                <w:sz w:val="20"/>
                <w:szCs w:val="20"/>
                <w:u w:val="single"/>
                <w:lang w:val="es-ES_tradnl" w:eastAsia="es-ES"/>
              </w:rPr>
              <w:t xml:space="preserve"> </w:t>
            </w:r>
            <w:proofErr w:type="spellStart"/>
            <w:r w:rsidRPr="00C3553E">
              <w:rPr>
                <w:rFonts w:ascii="Arial" w:eastAsia="Times New Roman" w:hAnsi="Arial" w:cs="Arial"/>
                <w:b/>
                <w:sz w:val="20"/>
                <w:szCs w:val="20"/>
                <w:u w:val="single"/>
                <w:lang w:val="es-ES_tradnl" w:eastAsia="es-ES"/>
              </w:rPr>
              <w:t>guztira</w:t>
            </w:r>
            <w:proofErr w:type="spellEnd"/>
            <w:r w:rsidRPr="00C3553E">
              <w:rPr>
                <w:rFonts w:ascii="Arial" w:eastAsia="Times New Roman" w:hAnsi="Arial" w:cs="Arial"/>
                <w:b/>
                <w:sz w:val="20"/>
                <w:szCs w:val="20"/>
                <w:u w:val="single"/>
                <w:lang w:val="es-ES_tradnl" w:eastAsia="es-ES"/>
              </w:rPr>
              <w:tab/>
              <w:t>50.000,00</w:t>
            </w:r>
          </w:p>
        </w:tc>
        <w:tc>
          <w:tcPr>
            <w:tcW w:w="4751" w:type="dxa"/>
          </w:tcPr>
          <w:p w:rsidR="00C3553E" w:rsidRPr="00C3553E" w:rsidRDefault="00C3553E" w:rsidP="00C3553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C3553E">
              <w:rPr>
                <w:rFonts w:ascii="Arial" w:eastAsia="Times New Roman" w:hAnsi="Arial" w:cs="Arial"/>
                <w:b/>
                <w:sz w:val="20"/>
                <w:szCs w:val="20"/>
                <w:u w:val="single"/>
                <w:lang w:val="es-ES_tradnl" w:eastAsia="es-ES"/>
              </w:rPr>
              <w:t>TOTAL Créditos en aumento</w:t>
            </w:r>
            <w:r w:rsidRPr="00C3553E">
              <w:rPr>
                <w:rFonts w:ascii="Arial" w:eastAsia="Times New Roman" w:hAnsi="Arial" w:cs="Arial"/>
                <w:b/>
                <w:sz w:val="20"/>
                <w:szCs w:val="20"/>
                <w:u w:val="single"/>
                <w:lang w:val="es-ES_tradnl" w:eastAsia="es-ES"/>
              </w:rPr>
              <w:tab/>
              <w:t>50.000,00</w:t>
            </w:r>
          </w:p>
        </w:tc>
      </w:tr>
    </w:tbl>
    <w:p w:rsidR="00C3553E" w:rsidRPr="00C3553E" w:rsidRDefault="00C3553E" w:rsidP="00C3553E">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Times New Roman"/>
                <w:szCs w:val="20"/>
                <w:lang w:eastAsia="es-ES"/>
              </w:rPr>
            </w:pPr>
            <w:proofErr w:type="spellStart"/>
            <w:r w:rsidRPr="00C3553E">
              <w:rPr>
                <w:rFonts w:ascii="Arial" w:eastAsia="Times New Roman" w:hAnsi="Arial" w:cs="Times New Roman"/>
                <w:szCs w:val="20"/>
                <w:lang w:eastAsia="es-ES"/>
              </w:rPr>
              <w:t>Gipuzkoako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Lurralde</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Historikoko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Toki</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Erakundeen</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aurrekontuei</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buruzko</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abenduaren</w:t>
            </w:r>
            <w:proofErr w:type="spellEnd"/>
            <w:r w:rsidRPr="00C3553E">
              <w:rPr>
                <w:rFonts w:ascii="Arial" w:eastAsia="Times New Roman" w:hAnsi="Arial" w:cs="Times New Roman"/>
                <w:szCs w:val="20"/>
                <w:lang w:eastAsia="es-ES"/>
              </w:rPr>
              <w:t xml:space="preserve"> 19ko 21/2003 </w:t>
            </w:r>
            <w:proofErr w:type="spellStart"/>
            <w:r w:rsidRPr="00C3553E">
              <w:rPr>
                <w:rFonts w:ascii="Arial" w:eastAsia="Times New Roman" w:hAnsi="Arial" w:cs="Times New Roman"/>
                <w:szCs w:val="20"/>
                <w:lang w:eastAsia="es-ES"/>
              </w:rPr>
              <w:t>Foru</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Arauak</w:t>
            </w:r>
            <w:proofErr w:type="spellEnd"/>
            <w:r w:rsidRPr="00C3553E">
              <w:rPr>
                <w:rFonts w:ascii="Arial" w:eastAsia="Times New Roman" w:hAnsi="Arial" w:cs="Times New Roman"/>
                <w:szCs w:val="20"/>
                <w:lang w:eastAsia="es-ES"/>
              </w:rPr>
              <w:t xml:space="preserve">, 15,17 eta 18.artikuluetan </w:t>
            </w:r>
            <w:proofErr w:type="spellStart"/>
            <w:r w:rsidRPr="00C3553E">
              <w:rPr>
                <w:rFonts w:ascii="Arial" w:eastAsia="Times New Roman" w:hAnsi="Arial" w:cs="Times New Roman"/>
                <w:szCs w:val="20"/>
                <w:lang w:eastAsia="es-ES"/>
              </w:rPr>
              <w:t>ezarritakoa</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betez</w:t>
            </w:r>
            <w:proofErr w:type="spellEnd"/>
            <w:r w:rsidRPr="00C3553E">
              <w:rPr>
                <w:rFonts w:ascii="Arial" w:eastAsia="Times New Roman" w:hAnsi="Arial" w:cs="Times New Roman"/>
                <w:szCs w:val="20"/>
                <w:lang w:eastAsia="es-ES"/>
              </w:rPr>
              <w:t xml:space="preserve"> </w:t>
            </w:r>
            <w:proofErr w:type="spellStart"/>
            <w:r w:rsidRPr="00C3553E">
              <w:rPr>
                <w:rFonts w:ascii="Arial" w:eastAsia="Times New Roman" w:hAnsi="Arial" w:cs="Times New Roman"/>
                <w:szCs w:val="20"/>
                <w:lang w:eastAsia="es-ES"/>
              </w:rPr>
              <w:t>ematen</w:t>
            </w:r>
            <w:proofErr w:type="spellEnd"/>
            <w:r w:rsidRPr="00C3553E">
              <w:rPr>
                <w:rFonts w:ascii="Arial" w:eastAsia="Times New Roman" w:hAnsi="Arial" w:cs="Times New Roman"/>
                <w:szCs w:val="20"/>
                <w:lang w:eastAsia="es-ES"/>
              </w:rPr>
              <w:t xml:space="preserve"> da </w:t>
            </w:r>
            <w:proofErr w:type="spellStart"/>
            <w:r w:rsidRPr="00C3553E">
              <w:rPr>
                <w:rFonts w:ascii="Arial" w:eastAsia="Times New Roman" w:hAnsi="Arial" w:cs="Times New Roman"/>
                <w:szCs w:val="20"/>
                <w:lang w:eastAsia="es-ES"/>
              </w:rPr>
              <w:t>argitara</w:t>
            </w:r>
            <w:proofErr w:type="spellEnd"/>
            <w:r w:rsidRPr="00C3553E">
              <w:rPr>
                <w:rFonts w:ascii="Arial" w:eastAsia="Times New Roman" w:hAnsi="Arial" w:cs="Times New Roman"/>
                <w:szCs w:val="20"/>
                <w:lang w:eastAsia="es-ES"/>
              </w:rPr>
              <w:t>.</w:t>
            </w:r>
          </w:p>
        </w:tc>
        <w:tc>
          <w:tcPr>
            <w:tcW w:w="4751" w:type="dxa"/>
          </w:tcPr>
          <w:p w:rsidR="00C3553E" w:rsidRPr="00C3553E" w:rsidRDefault="00C3553E" w:rsidP="00C3553E">
            <w:pPr>
              <w:spacing w:after="0" w:line="276" w:lineRule="auto"/>
              <w:jc w:val="both"/>
              <w:rPr>
                <w:rFonts w:ascii="Arial" w:eastAsia="Times New Roman" w:hAnsi="Arial" w:cs="Times New Roman"/>
                <w:szCs w:val="20"/>
                <w:lang w:eastAsia="es-ES"/>
              </w:rPr>
            </w:pPr>
            <w:r w:rsidRPr="00C3553E">
              <w:rPr>
                <w:rFonts w:ascii="Arial" w:eastAsia="Times New Roman" w:hAnsi="Arial" w:cs="Times New Roman"/>
                <w:szCs w:val="20"/>
                <w:lang w:eastAsia="es-ES"/>
              </w:rPr>
              <w:t xml:space="preserve">Lo que se hace público en cumplimiento de lo establecido en los artículos 15,17 y 18 de </w:t>
            </w:r>
            <w:smartTag w:uri="urn:schemas-microsoft-com:office:smarttags" w:element="PersonName">
              <w:smartTagPr>
                <w:attr w:name="ProductID" w:val="la Norma Foral"/>
              </w:smartTagPr>
              <w:r w:rsidRPr="00C3553E">
                <w:rPr>
                  <w:rFonts w:ascii="Arial" w:eastAsia="Times New Roman" w:hAnsi="Arial" w:cs="Times New Roman"/>
                  <w:szCs w:val="20"/>
                  <w:lang w:eastAsia="es-ES"/>
                </w:rPr>
                <w:t>la Norma Foral</w:t>
              </w:r>
            </w:smartTag>
            <w:r w:rsidRPr="00C3553E">
              <w:rPr>
                <w:rFonts w:ascii="Arial" w:eastAsia="Times New Roman" w:hAnsi="Arial" w:cs="Times New Roman"/>
                <w:szCs w:val="20"/>
                <w:lang w:eastAsia="es-ES"/>
              </w:rPr>
              <w:t xml:space="preserve"> 21/203 de 19 de diciembre presupuestaria de las Entidades Locales del Territorio Histórico de </w:t>
            </w:r>
            <w:proofErr w:type="spellStart"/>
            <w:r w:rsidRPr="00C3553E">
              <w:rPr>
                <w:rFonts w:ascii="Arial" w:eastAsia="Times New Roman" w:hAnsi="Arial" w:cs="Times New Roman"/>
                <w:szCs w:val="20"/>
                <w:lang w:eastAsia="es-ES"/>
              </w:rPr>
              <w:t>Gipuzkoa</w:t>
            </w:r>
            <w:proofErr w:type="spellEnd"/>
            <w:r w:rsidRPr="00C3553E">
              <w:rPr>
                <w:rFonts w:ascii="Arial" w:eastAsia="Times New Roman" w:hAnsi="Arial" w:cs="Times New Roman"/>
                <w:szCs w:val="20"/>
                <w:lang w:eastAsia="es-ES"/>
              </w:rPr>
              <w:t>.</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r w:rsidRPr="00C3553E">
              <w:rPr>
                <w:rFonts w:ascii="Arial" w:eastAsia="Times New Roman" w:hAnsi="Arial" w:cs="Times New Roman"/>
                <w:szCs w:val="20"/>
                <w:lang w:eastAsia="es-ES"/>
              </w:rPr>
              <w:t xml:space="preserve">Eibar, 2019ko </w:t>
            </w:r>
            <w:proofErr w:type="spellStart"/>
            <w:r w:rsidRPr="00C3553E">
              <w:rPr>
                <w:rFonts w:ascii="Arial" w:eastAsia="Times New Roman" w:hAnsi="Arial" w:cs="Times New Roman"/>
                <w:szCs w:val="20"/>
                <w:lang w:eastAsia="es-ES"/>
              </w:rPr>
              <w:t>irailaren</w:t>
            </w:r>
            <w:proofErr w:type="spellEnd"/>
            <w:r w:rsidRPr="00C3553E">
              <w:rPr>
                <w:rFonts w:ascii="Arial" w:eastAsia="Times New Roman" w:hAnsi="Arial" w:cs="Times New Roman"/>
                <w:szCs w:val="20"/>
                <w:lang w:eastAsia="es-ES"/>
              </w:rPr>
              <w:t xml:space="preserve"> 3an</w:t>
            </w: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r w:rsidRPr="00C3553E">
              <w:rPr>
                <w:rFonts w:ascii="Arial" w:eastAsia="Times New Roman" w:hAnsi="Arial" w:cs="Times New Roman"/>
                <w:szCs w:val="20"/>
                <w:lang w:eastAsia="es-ES"/>
              </w:rPr>
              <w:t>Eibar, 3 de septiembre de 2019</w:t>
            </w: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jc w:val="both"/>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jc w:val="both"/>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p>
        </w:tc>
      </w:tr>
      <w:tr w:rsidR="00C3553E" w:rsidRPr="00C3553E" w:rsidTr="00BC4809">
        <w:tblPrEx>
          <w:tblCellMar>
            <w:top w:w="0" w:type="dxa"/>
            <w:bottom w:w="0" w:type="dxa"/>
          </w:tblCellMar>
        </w:tblPrEx>
        <w:tc>
          <w:tcPr>
            <w:tcW w:w="4871" w:type="dxa"/>
          </w:tcPr>
          <w:p w:rsidR="00C3553E" w:rsidRPr="00C3553E" w:rsidRDefault="00C3553E" w:rsidP="00C3553E">
            <w:pPr>
              <w:spacing w:after="0" w:line="276" w:lineRule="auto"/>
              <w:rPr>
                <w:rFonts w:ascii="Arial" w:eastAsia="Times New Roman" w:hAnsi="Arial" w:cs="Times New Roman"/>
                <w:szCs w:val="20"/>
                <w:lang w:eastAsia="es-ES"/>
              </w:rPr>
            </w:pPr>
          </w:p>
        </w:tc>
        <w:tc>
          <w:tcPr>
            <w:tcW w:w="4751" w:type="dxa"/>
          </w:tcPr>
          <w:p w:rsidR="00C3553E" w:rsidRPr="00C3553E" w:rsidRDefault="00C3553E" w:rsidP="00C3553E">
            <w:pPr>
              <w:spacing w:after="0" w:line="276" w:lineRule="auto"/>
              <w:rPr>
                <w:rFonts w:ascii="Arial" w:eastAsia="Times New Roman" w:hAnsi="Arial" w:cs="Times New Roman"/>
                <w:szCs w:val="20"/>
                <w:lang w:eastAsia="es-ES"/>
              </w:rPr>
            </w:pPr>
          </w:p>
        </w:tc>
      </w:tr>
    </w:tbl>
    <w:p w:rsidR="00C3553E" w:rsidRPr="00C3553E" w:rsidRDefault="00C3553E" w:rsidP="00C3553E">
      <w:pPr>
        <w:spacing w:after="0" w:line="240" w:lineRule="auto"/>
        <w:jc w:val="both"/>
        <w:rPr>
          <w:rFonts w:ascii="Times New Roman" w:eastAsia="Times New Roman" w:hAnsi="Times New Roman" w:cs="Times New Roman"/>
          <w:sz w:val="24"/>
          <w:szCs w:val="20"/>
          <w:lang w:eastAsia="es-ES"/>
        </w:rPr>
      </w:pPr>
    </w:p>
    <w:p w:rsidR="00E25753" w:rsidRPr="00C3553E" w:rsidRDefault="00E25753" w:rsidP="00C3553E"/>
    <w:sectPr w:rsidR="00E25753" w:rsidRPr="00C3553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3E" w:rsidRDefault="00C3553E" w:rsidP="00E12DC5">
      <w:pPr>
        <w:spacing w:after="0" w:line="240" w:lineRule="auto"/>
      </w:pPr>
      <w:r>
        <w:separator/>
      </w:r>
    </w:p>
  </w:endnote>
  <w:endnote w:type="continuationSeparator" w:id="0">
    <w:p w:rsidR="00C3553E" w:rsidRDefault="00C3553E"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3E" w:rsidRPr="007947C0" w:rsidRDefault="00C3553E">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GEHIGARR-ADICIONAL2019\2CRED.ADICION.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3E" w:rsidRDefault="00C3553E" w:rsidP="00E12DC5">
      <w:pPr>
        <w:spacing w:after="0" w:line="240" w:lineRule="auto"/>
      </w:pPr>
      <w:r>
        <w:separator/>
      </w:r>
    </w:p>
  </w:footnote>
  <w:footnote w:type="continuationSeparator" w:id="0">
    <w:p w:rsidR="00C3553E" w:rsidRDefault="00C3553E"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A29C0"/>
    <w:multiLevelType w:val="multilevel"/>
    <w:tmpl w:val="B1A2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3E"/>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3553E"/>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ADC32C-2138-49AD-9242-CC02D189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E19B0A48</Template>
  <TotalTime>8</TotalTime>
  <Pages>7</Pages>
  <Words>1633</Words>
  <Characters>8985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2020-01-10T09:03:00Z</dcterms:created>
  <dcterms:modified xsi:type="dcterms:W3CDTF">2020-01-10T09:11:00Z</dcterms:modified>
</cp:coreProperties>
</file>