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2" w:type="dxa"/>
        <w:tblLayout w:type="fixed"/>
        <w:tblCellMar>
          <w:left w:w="360" w:type="dxa"/>
          <w:right w:w="360" w:type="dxa"/>
        </w:tblCellMar>
        <w:tblLook w:val="0000" w:firstRow="0" w:lastRow="0" w:firstColumn="0" w:lastColumn="0" w:noHBand="0" w:noVBand="0"/>
      </w:tblPr>
      <w:tblGrid>
        <w:gridCol w:w="4870"/>
        <w:gridCol w:w="4752"/>
      </w:tblGrid>
      <w:tr w:rsidR="001563B1" w:rsidRPr="001563B1" w:rsidTr="00773DDA">
        <w:tc>
          <w:tcPr>
            <w:tcW w:w="4870" w:type="dxa"/>
            <w:shd w:val="clear" w:color="auto" w:fill="auto"/>
          </w:tcPr>
          <w:p w:rsidR="00773DDA" w:rsidRPr="001A57B1" w:rsidRDefault="00773DDA" w:rsidP="008D5128">
            <w:pPr>
              <w:rPr>
                <w:rFonts w:cs="Arial"/>
                <w:b/>
                <w:szCs w:val="24"/>
                <w:u w:val="single"/>
              </w:rPr>
            </w:pPr>
            <w:r w:rsidRPr="001A57B1">
              <w:rPr>
                <w:rFonts w:cs="Arial"/>
                <w:b/>
                <w:szCs w:val="24"/>
                <w:u w:val="single"/>
              </w:rPr>
              <w:t xml:space="preserve">Eibarko Garden </w:t>
            </w:r>
            <w:proofErr w:type="spellStart"/>
            <w:r w:rsidRPr="001A57B1">
              <w:rPr>
                <w:rFonts w:cs="Arial"/>
                <w:b/>
                <w:szCs w:val="24"/>
                <w:u w:val="single"/>
              </w:rPr>
              <w:t>kolektiboak</w:t>
            </w:r>
            <w:proofErr w:type="spellEnd"/>
            <w:r w:rsidRPr="001A57B1">
              <w:rPr>
                <w:rFonts w:cs="Arial"/>
                <w:b/>
                <w:szCs w:val="24"/>
                <w:u w:val="single"/>
              </w:rPr>
              <w:t xml:space="preserve"> </w:t>
            </w:r>
            <w:proofErr w:type="spellStart"/>
            <w:r w:rsidRPr="001A57B1">
              <w:rPr>
                <w:rFonts w:cs="Arial"/>
                <w:b/>
                <w:szCs w:val="24"/>
                <w:u w:val="single"/>
              </w:rPr>
              <w:t>Hondakinen</w:t>
            </w:r>
            <w:proofErr w:type="spellEnd"/>
            <w:r w:rsidRPr="001A57B1">
              <w:rPr>
                <w:rFonts w:cs="Arial"/>
                <w:b/>
                <w:szCs w:val="24"/>
                <w:u w:val="single"/>
              </w:rPr>
              <w:t xml:space="preserve"> </w:t>
            </w:r>
            <w:proofErr w:type="spellStart"/>
            <w:r w:rsidRPr="001A57B1">
              <w:rPr>
                <w:rFonts w:cs="Arial"/>
                <w:b/>
                <w:szCs w:val="24"/>
                <w:u w:val="single"/>
              </w:rPr>
              <w:t>Mahai</w:t>
            </w:r>
            <w:r w:rsidR="00952DDE" w:rsidRPr="001A57B1">
              <w:rPr>
                <w:rFonts w:cs="Arial"/>
                <w:b/>
                <w:szCs w:val="24"/>
                <w:u w:val="single"/>
              </w:rPr>
              <w:t>ari</w:t>
            </w:r>
            <w:proofErr w:type="spellEnd"/>
            <w:r w:rsidRPr="001A57B1">
              <w:rPr>
                <w:rFonts w:cs="Arial"/>
                <w:b/>
                <w:szCs w:val="24"/>
                <w:u w:val="single"/>
              </w:rPr>
              <w:t xml:space="preserve"> </w:t>
            </w:r>
            <w:proofErr w:type="spellStart"/>
            <w:r w:rsidRPr="001A57B1">
              <w:rPr>
                <w:rFonts w:cs="Arial"/>
                <w:b/>
                <w:szCs w:val="24"/>
                <w:u w:val="single"/>
              </w:rPr>
              <w:t>buruz</w:t>
            </w:r>
            <w:proofErr w:type="spellEnd"/>
            <w:r w:rsidRPr="001A57B1">
              <w:rPr>
                <w:rFonts w:cs="Arial"/>
                <w:b/>
                <w:szCs w:val="24"/>
                <w:u w:val="single"/>
              </w:rPr>
              <w:t xml:space="preserve"> </w:t>
            </w:r>
            <w:proofErr w:type="spellStart"/>
            <w:r w:rsidRPr="001A57B1">
              <w:rPr>
                <w:rFonts w:cs="Arial"/>
                <w:b/>
                <w:szCs w:val="24"/>
                <w:u w:val="single"/>
              </w:rPr>
              <w:t>aurkeztu</w:t>
            </w:r>
            <w:proofErr w:type="spellEnd"/>
            <w:r w:rsidRPr="001A57B1">
              <w:rPr>
                <w:rFonts w:cs="Arial"/>
                <w:b/>
                <w:szCs w:val="24"/>
                <w:u w:val="single"/>
              </w:rPr>
              <w:t xml:space="preserve"> </w:t>
            </w:r>
            <w:proofErr w:type="spellStart"/>
            <w:r w:rsidRPr="001A57B1">
              <w:rPr>
                <w:rFonts w:cs="Arial"/>
                <w:b/>
                <w:szCs w:val="24"/>
                <w:u w:val="single"/>
              </w:rPr>
              <w:t>duen</w:t>
            </w:r>
            <w:proofErr w:type="spellEnd"/>
            <w:r w:rsidRPr="001A57B1">
              <w:rPr>
                <w:rFonts w:cs="Arial"/>
                <w:b/>
                <w:szCs w:val="24"/>
                <w:u w:val="single"/>
              </w:rPr>
              <w:t xml:space="preserve"> </w:t>
            </w:r>
            <w:proofErr w:type="spellStart"/>
            <w:r w:rsidRPr="001A57B1">
              <w:rPr>
                <w:rFonts w:cs="Arial"/>
                <w:b/>
                <w:szCs w:val="24"/>
                <w:u w:val="single"/>
              </w:rPr>
              <w:t>mozioa</w:t>
            </w:r>
            <w:proofErr w:type="spellEnd"/>
            <w:r w:rsidRPr="001A57B1">
              <w:rPr>
                <w:rFonts w:cs="Arial"/>
                <w:b/>
                <w:szCs w:val="24"/>
                <w:u w:val="single"/>
              </w:rPr>
              <w:t>.</w:t>
            </w:r>
          </w:p>
        </w:tc>
        <w:tc>
          <w:tcPr>
            <w:tcW w:w="4752" w:type="dxa"/>
            <w:shd w:val="clear" w:color="auto" w:fill="auto"/>
          </w:tcPr>
          <w:p w:rsidR="00773DDA" w:rsidRPr="001A57B1" w:rsidRDefault="00773DDA" w:rsidP="001C0F9F">
            <w:pPr>
              <w:rPr>
                <w:rFonts w:cs="Arial"/>
                <w:b/>
                <w:szCs w:val="24"/>
                <w:u w:val="single"/>
              </w:rPr>
            </w:pPr>
            <w:r w:rsidRPr="001A57B1">
              <w:rPr>
                <w:rFonts w:cs="Arial"/>
                <w:b/>
                <w:szCs w:val="24"/>
                <w:u w:val="single"/>
              </w:rPr>
              <w:t xml:space="preserve">Moción presentada por el colectivo Garden de Eibar </w:t>
            </w:r>
            <w:bookmarkStart w:id="0" w:name="_GoBack"/>
            <w:bookmarkEnd w:id="0"/>
            <w:r w:rsidRPr="001A57B1">
              <w:rPr>
                <w:rFonts w:cs="Arial"/>
                <w:b/>
                <w:szCs w:val="24"/>
                <w:u w:val="single"/>
              </w:rPr>
              <w:t>sobre la Mesa de Residuos.</w:t>
            </w:r>
          </w:p>
        </w:tc>
      </w:tr>
      <w:tr w:rsidR="001563B1" w:rsidRPr="001563B1" w:rsidTr="00773DDA">
        <w:tc>
          <w:tcPr>
            <w:tcW w:w="4870" w:type="dxa"/>
            <w:shd w:val="clear" w:color="auto" w:fill="auto"/>
          </w:tcPr>
          <w:p w:rsidR="00773DDA" w:rsidRPr="001563B1" w:rsidRDefault="00773DDA" w:rsidP="004A3923">
            <w:pPr>
              <w:rPr>
                <w:rFonts w:cs="Arial"/>
                <w:b/>
                <w:szCs w:val="24"/>
              </w:rPr>
            </w:pPr>
          </w:p>
        </w:tc>
        <w:tc>
          <w:tcPr>
            <w:tcW w:w="4752" w:type="dxa"/>
            <w:shd w:val="clear" w:color="auto" w:fill="auto"/>
          </w:tcPr>
          <w:p w:rsidR="00773DDA" w:rsidRPr="001563B1" w:rsidRDefault="00773DDA" w:rsidP="00773DDA">
            <w:pPr>
              <w:rPr>
                <w:rFonts w:cs="Arial"/>
                <w:b/>
                <w:szCs w:val="24"/>
              </w:rPr>
            </w:pPr>
          </w:p>
        </w:tc>
      </w:tr>
      <w:tr w:rsidR="001563B1" w:rsidRPr="001563B1" w:rsidTr="00773DDA">
        <w:tc>
          <w:tcPr>
            <w:tcW w:w="4870" w:type="dxa"/>
            <w:shd w:val="clear" w:color="auto" w:fill="auto"/>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b/>
                <w:szCs w:val="24"/>
              </w:rPr>
            </w:pPr>
          </w:p>
        </w:tc>
      </w:tr>
      <w:tr w:rsidR="001563B1" w:rsidRPr="001563B1" w:rsidTr="00773DDA">
        <w:tc>
          <w:tcPr>
            <w:tcW w:w="4870" w:type="dxa"/>
            <w:shd w:val="clear" w:color="auto" w:fill="auto"/>
          </w:tcPr>
          <w:p w:rsidR="00773DDA" w:rsidRPr="001563B1" w:rsidRDefault="00773DDA" w:rsidP="004A3923">
            <w:pPr>
              <w:rPr>
                <w:rFonts w:cs="Arial"/>
                <w:b/>
                <w:szCs w:val="24"/>
              </w:rPr>
            </w:pPr>
            <w:r w:rsidRPr="001563B1">
              <w:rPr>
                <w:rFonts w:cs="Arial"/>
                <w:b/>
                <w:szCs w:val="24"/>
              </w:rPr>
              <w:t xml:space="preserve">GARDEN </w:t>
            </w:r>
            <w:proofErr w:type="spellStart"/>
            <w:r w:rsidRPr="001563B1">
              <w:rPr>
                <w:rFonts w:cs="Arial"/>
                <w:b/>
                <w:szCs w:val="24"/>
              </w:rPr>
              <w:t>herriko</w:t>
            </w:r>
            <w:proofErr w:type="spellEnd"/>
            <w:r w:rsidRPr="001563B1">
              <w:rPr>
                <w:rFonts w:cs="Arial"/>
                <w:b/>
                <w:szCs w:val="24"/>
              </w:rPr>
              <w:t xml:space="preserve"> </w:t>
            </w:r>
            <w:proofErr w:type="spellStart"/>
            <w:r w:rsidRPr="001563B1">
              <w:rPr>
                <w:rFonts w:cs="Arial"/>
                <w:b/>
                <w:szCs w:val="24"/>
              </w:rPr>
              <w:t>kolektiboak</w:t>
            </w:r>
            <w:proofErr w:type="spellEnd"/>
            <w:r w:rsidRPr="001563B1">
              <w:rPr>
                <w:rFonts w:cs="Arial"/>
                <w:b/>
                <w:szCs w:val="24"/>
              </w:rPr>
              <w:t xml:space="preserve">, </w:t>
            </w:r>
            <w:proofErr w:type="spellStart"/>
            <w:r w:rsidRPr="001563B1">
              <w:rPr>
                <w:rFonts w:cs="Arial"/>
                <w:b/>
                <w:szCs w:val="24"/>
              </w:rPr>
              <w:t>zeinak</w:t>
            </w:r>
            <w:proofErr w:type="spellEnd"/>
            <w:r w:rsidRPr="001563B1">
              <w:rPr>
                <w:rFonts w:cs="Arial"/>
                <w:b/>
                <w:szCs w:val="24"/>
              </w:rPr>
              <w:t xml:space="preserve"> </w:t>
            </w:r>
            <w:proofErr w:type="spellStart"/>
            <w:r w:rsidRPr="001563B1">
              <w:rPr>
                <w:rFonts w:cs="Arial"/>
                <w:b/>
                <w:szCs w:val="24"/>
              </w:rPr>
              <w:t>Gaikako</w:t>
            </w:r>
            <w:proofErr w:type="spellEnd"/>
            <w:r w:rsidRPr="001563B1">
              <w:rPr>
                <w:rFonts w:cs="Arial"/>
                <w:b/>
                <w:szCs w:val="24"/>
              </w:rPr>
              <w:t xml:space="preserve"> </w:t>
            </w:r>
            <w:proofErr w:type="spellStart"/>
            <w:r w:rsidRPr="001563B1">
              <w:rPr>
                <w:rFonts w:cs="Arial"/>
                <w:b/>
                <w:szCs w:val="24"/>
              </w:rPr>
              <w:t>Gilketaren</w:t>
            </w:r>
            <w:proofErr w:type="spellEnd"/>
            <w:r w:rsidRPr="001563B1">
              <w:rPr>
                <w:rFonts w:cs="Arial"/>
                <w:b/>
                <w:szCs w:val="24"/>
              </w:rPr>
              <w:t xml:space="preserve"> Tasa </w:t>
            </w:r>
            <w:proofErr w:type="spellStart"/>
            <w:r w:rsidRPr="001563B1">
              <w:rPr>
                <w:rFonts w:cs="Arial"/>
                <w:b/>
                <w:szCs w:val="24"/>
              </w:rPr>
              <w:t>hobetzeko</w:t>
            </w:r>
            <w:proofErr w:type="spellEnd"/>
            <w:r w:rsidRPr="001563B1">
              <w:rPr>
                <w:rFonts w:cs="Arial"/>
                <w:b/>
                <w:szCs w:val="24"/>
              </w:rPr>
              <w:t xml:space="preserve"> </w:t>
            </w:r>
            <w:proofErr w:type="spellStart"/>
            <w:r w:rsidRPr="001563B1">
              <w:rPr>
                <w:rFonts w:cs="Arial"/>
                <w:b/>
                <w:szCs w:val="24"/>
              </w:rPr>
              <w:t>helburuarekin</w:t>
            </w:r>
            <w:proofErr w:type="spellEnd"/>
            <w:r w:rsidRPr="001563B1">
              <w:rPr>
                <w:rFonts w:cs="Arial"/>
                <w:b/>
                <w:szCs w:val="24"/>
              </w:rPr>
              <w:t xml:space="preserve"> Eibarko </w:t>
            </w:r>
            <w:proofErr w:type="spellStart"/>
            <w:r w:rsidRPr="001563B1">
              <w:rPr>
                <w:rFonts w:cs="Arial"/>
                <w:b/>
                <w:szCs w:val="24"/>
              </w:rPr>
              <w:t>Hondakinen</w:t>
            </w:r>
            <w:proofErr w:type="spellEnd"/>
            <w:r w:rsidRPr="001563B1">
              <w:rPr>
                <w:rFonts w:cs="Arial"/>
                <w:b/>
                <w:szCs w:val="24"/>
              </w:rPr>
              <w:t xml:space="preserve"> </w:t>
            </w:r>
            <w:proofErr w:type="spellStart"/>
            <w:r w:rsidRPr="001563B1">
              <w:rPr>
                <w:rFonts w:cs="Arial"/>
                <w:b/>
                <w:szCs w:val="24"/>
              </w:rPr>
              <w:t>Mahaian</w:t>
            </w:r>
            <w:proofErr w:type="spellEnd"/>
            <w:r w:rsidRPr="001563B1">
              <w:rPr>
                <w:rFonts w:cs="Arial"/>
                <w:b/>
                <w:szCs w:val="24"/>
              </w:rPr>
              <w:t xml:space="preserve"> parte </w:t>
            </w:r>
            <w:proofErr w:type="spellStart"/>
            <w:r w:rsidRPr="001563B1">
              <w:rPr>
                <w:rFonts w:cs="Arial"/>
                <w:b/>
                <w:szCs w:val="24"/>
              </w:rPr>
              <w:t>hartu</w:t>
            </w:r>
            <w:proofErr w:type="spellEnd"/>
            <w:r w:rsidRPr="001563B1">
              <w:rPr>
                <w:rFonts w:cs="Arial"/>
                <w:b/>
                <w:szCs w:val="24"/>
              </w:rPr>
              <w:t xml:space="preserve"> eta </w:t>
            </w:r>
            <w:proofErr w:type="spellStart"/>
            <w:r w:rsidRPr="001563B1">
              <w:rPr>
                <w:rFonts w:cs="Arial"/>
                <w:b/>
                <w:szCs w:val="24"/>
              </w:rPr>
              <w:t>lan</w:t>
            </w:r>
            <w:proofErr w:type="spellEnd"/>
            <w:r w:rsidRPr="001563B1">
              <w:rPr>
                <w:rFonts w:cs="Arial"/>
                <w:b/>
                <w:szCs w:val="24"/>
              </w:rPr>
              <w:t xml:space="preserve"> </w:t>
            </w:r>
            <w:proofErr w:type="spellStart"/>
            <w:r w:rsidRPr="001563B1">
              <w:rPr>
                <w:rFonts w:cs="Arial"/>
                <w:b/>
                <w:szCs w:val="24"/>
              </w:rPr>
              <w:t>egiten</w:t>
            </w:r>
            <w:proofErr w:type="spellEnd"/>
            <w:r w:rsidRPr="001563B1">
              <w:rPr>
                <w:rFonts w:cs="Arial"/>
                <w:b/>
                <w:szCs w:val="24"/>
              </w:rPr>
              <w:t xml:space="preserve"> </w:t>
            </w:r>
            <w:proofErr w:type="spellStart"/>
            <w:r w:rsidRPr="001563B1">
              <w:rPr>
                <w:rFonts w:cs="Arial"/>
                <w:b/>
                <w:szCs w:val="24"/>
              </w:rPr>
              <w:t>baitu</w:t>
            </w:r>
            <w:proofErr w:type="spellEnd"/>
            <w:r w:rsidRPr="001563B1">
              <w:rPr>
                <w:rFonts w:cs="Arial"/>
                <w:b/>
                <w:szCs w:val="24"/>
              </w:rPr>
              <w:t>, MOZIO-</w:t>
            </w:r>
            <w:proofErr w:type="spellStart"/>
            <w:r w:rsidRPr="001563B1">
              <w:rPr>
                <w:rFonts w:cs="Arial"/>
                <w:b/>
                <w:szCs w:val="24"/>
              </w:rPr>
              <w:t>dokume</w:t>
            </w:r>
            <w:r w:rsidR="00952DDE" w:rsidRPr="001563B1">
              <w:rPr>
                <w:rFonts w:cs="Arial"/>
                <w:b/>
                <w:szCs w:val="24"/>
              </w:rPr>
              <w:t>ntu</w:t>
            </w:r>
            <w:proofErr w:type="spellEnd"/>
            <w:r w:rsidR="00952DDE" w:rsidRPr="001563B1">
              <w:rPr>
                <w:rFonts w:cs="Arial"/>
                <w:b/>
                <w:szCs w:val="24"/>
              </w:rPr>
              <w:t xml:space="preserve"> </w:t>
            </w:r>
            <w:proofErr w:type="spellStart"/>
            <w:r w:rsidR="00952DDE" w:rsidRPr="001563B1">
              <w:rPr>
                <w:rFonts w:cs="Arial"/>
                <w:b/>
                <w:szCs w:val="24"/>
              </w:rPr>
              <w:t>hau</w:t>
            </w:r>
            <w:proofErr w:type="spellEnd"/>
            <w:r w:rsidR="00952DDE" w:rsidRPr="001563B1">
              <w:rPr>
                <w:rFonts w:cs="Arial"/>
                <w:b/>
                <w:szCs w:val="24"/>
              </w:rPr>
              <w:t xml:space="preserve"> </w:t>
            </w:r>
            <w:proofErr w:type="spellStart"/>
            <w:r w:rsidR="00952DDE" w:rsidRPr="001563B1">
              <w:rPr>
                <w:rFonts w:cs="Arial"/>
                <w:b/>
                <w:szCs w:val="24"/>
              </w:rPr>
              <w:t>helarazten</w:t>
            </w:r>
            <w:proofErr w:type="spellEnd"/>
            <w:r w:rsidR="00952DDE" w:rsidRPr="001563B1">
              <w:rPr>
                <w:rFonts w:cs="Arial"/>
                <w:b/>
                <w:szCs w:val="24"/>
              </w:rPr>
              <w:t xml:space="preserve"> </w:t>
            </w:r>
            <w:proofErr w:type="spellStart"/>
            <w:r w:rsidR="00952DDE" w:rsidRPr="001563B1">
              <w:rPr>
                <w:rFonts w:cs="Arial"/>
                <w:b/>
                <w:szCs w:val="24"/>
              </w:rPr>
              <w:t>dizu</w:t>
            </w:r>
            <w:proofErr w:type="spellEnd"/>
            <w:r w:rsidR="00952DDE" w:rsidRPr="001563B1">
              <w:rPr>
                <w:rFonts w:cs="Arial"/>
                <w:b/>
                <w:szCs w:val="24"/>
              </w:rPr>
              <w:t xml:space="preserve">, </w:t>
            </w:r>
            <w:r w:rsidRPr="001563B1">
              <w:rPr>
                <w:rFonts w:cs="Arial"/>
                <w:b/>
                <w:szCs w:val="24"/>
              </w:rPr>
              <w:t xml:space="preserve"> </w:t>
            </w:r>
            <w:proofErr w:type="spellStart"/>
            <w:r w:rsidRPr="001563B1">
              <w:rPr>
                <w:rFonts w:cs="Arial"/>
                <w:b/>
                <w:szCs w:val="24"/>
              </w:rPr>
              <w:t>eztabaidatu</w:t>
            </w:r>
            <w:proofErr w:type="spellEnd"/>
            <w:r w:rsidRPr="001563B1">
              <w:rPr>
                <w:rFonts w:cs="Arial"/>
                <w:b/>
                <w:szCs w:val="24"/>
              </w:rPr>
              <w:t xml:space="preserve"> eta </w:t>
            </w:r>
            <w:proofErr w:type="spellStart"/>
            <w:r w:rsidRPr="001563B1">
              <w:rPr>
                <w:rFonts w:cs="Arial"/>
                <w:b/>
                <w:szCs w:val="24"/>
              </w:rPr>
              <w:t>onartzeko</w:t>
            </w:r>
            <w:proofErr w:type="spellEnd"/>
            <w:r w:rsidRPr="001563B1">
              <w:rPr>
                <w:rFonts w:cs="Arial"/>
                <w:b/>
                <w:szCs w:val="24"/>
              </w:rPr>
              <w:t xml:space="preserve">, hala </w:t>
            </w:r>
            <w:proofErr w:type="spellStart"/>
            <w:r w:rsidRPr="001563B1">
              <w:rPr>
                <w:rFonts w:cs="Arial"/>
                <w:b/>
                <w:szCs w:val="24"/>
              </w:rPr>
              <w:t>badagokio</w:t>
            </w:r>
            <w:proofErr w:type="spellEnd"/>
            <w:r w:rsidRPr="001563B1">
              <w:rPr>
                <w:rFonts w:cs="Arial"/>
                <w:b/>
                <w:szCs w:val="24"/>
              </w:rPr>
              <w:t>:</w:t>
            </w:r>
          </w:p>
        </w:tc>
        <w:tc>
          <w:tcPr>
            <w:tcW w:w="4752" w:type="dxa"/>
            <w:shd w:val="clear" w:color="auto" w:fill="auto"/>
          </w:tcPr>
          <w:p w:rsidR="00773DDA" w:rsidRPr="001563B1" w:rsidRDefault="00773DDA" w:rsidP="00773DDA">
            <w:pPr>
              <w:rPr>
                <w:rFonts w:cs="Arial"/>
                <w:b/>
                <w:szCs w:val="24"/>
              </w:rPr>
            </w:pPr>
            <w:r w:rsidRPr="001563B1">
              <w:rPr>
                <w:rFonts w:cs="Arial"/>
                <w:b/>
                <w:szCs w:val="24"/>
              </w:rPr>
              <w:t>El Colectivo local GARDEN, que participa y trabaja dentro de la Mesa de Residuos de Eibar con el objetivo de mejorar su Tasa de Recogida Selectiva, le hace llegar el presente documento MOCIÓN para su debate y aprobación, si procede, en el Pleno del Ayuntamiento de Eibar, de acuerdo con las siguientes:</w:t>
            </w:r>
          </w:p>
        </w:tc>
      </w:tr>
      <w:tr w:rsidR="001563B1" w:rsidRPr="001563B1" w:rsidTr="00773DDA">
        <w:tc>
          <w:tcPr>
            <w:tcW w:w="4870" w:type="dxa"/>
            <w:shd w:val="clear" w:color="auto" w:fill="auto"/>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b/>
                <w:szCs w:val="24"/>
              </w:rPr>
            </w:pPr>
          </w:p>
        </w:tc>
      </w:tr>
      <w:tr w:rsidR="001563B1" w:rsidRPr="001563B1" w:rsidTr="00773DDA">
        <w:tc>
          <w:tcPr>
            <w:tcW w:w="4870" w:type="dxa"/>
            <w:shd w:val="clear" w:color="auto" w:fill="auto"/>
          </w:tcPr>
          <w:p w:rsidR="00773DDA" w:rsidRPr="001563B1" w:rsidRDefault="00773DDA" w:rsidP="004A3923">
            <w:pPr>
              <w:rPr>
                <w:rFonts w:cs="Arial"/>
                <w:b/>
                <w:szCs w:val="24"/>
              </w:rPr>
            </w:pPr>
            <w:r w:rsidRPr="001563B1">
              <w:rPr>
                <w:rFonts w:cs="Arial"/>
                <w:b/>
                <w:szCs w:val="24"/>
              </w:rPr>
              <w:t>KONTUAN HARTU BEHARREKOA:</w:t>
            </w:r>
          </w:p>
        </w:tc>
        <w:tc>
          <w:tcPr>
            <w:tcW w:w="4752" w:type="dxa"/>
            <w:shd w:val="clear" w:color="auto" w:fill="auto"/>
          </w:tcPr>
          <w:p w:rsidR="00773DDA" w:rsidRPr="001563B1" w:rsidRDefault="00773DDA" w:rsidP="004A3923">
            <w:pPr>
              <w:rPr>
                <w:rFonts w:cs="Arial"/>
                <w:b/>
                <w:szCs w:val="24"/>
              </w:rPr>
            </w:pPr>
            <w:r w:rsidRPr="001563B1">
              <w:rPr>
                <w:rFonts w:cs="Arial"/>
                <w:b/>
                <w:szCs w:val="24"/>
              </w:rPr>
              <w:t>CONSIDERACIONES:</w:t>
            </w:r>
          </w:p>
        </w:tc>
      </w:tr>
      <w:tr w:rsidR="001563B1" w:rsidRPr="001563B1" w:rsidTr="00773DDA">
        <w:tc>
          <w:tcPr>
            <w:tcW w:w="4870" w:type="dxa"/>
            <w:shd w:val="clear" w:color="auto" w:fill="auto"/>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b/>
                <w:szCs w:val="24"/>
              </w:rPr>
            </w:pPr>
          </w:p>
        </w:tc>
      </w:tr>
      <w:tr w:rsidR="001563B1" w:rsidRPr="001563B1" w:rsidTr="00773DDA">
        <w:tc>
          <w:tcPr>
            <w:tcW w:w="4870" w:type="dxa"/>
            <w:shd w:val="clear" w:color="auto" w:fill="auto"/>
          </w:tcPr>
          <w:p w:rsidR="00773DDA" w:rsidRPr="001563B1" w:rsidRDefault="00773DDA" w:rsidP="004A3923">
            <w:pPr>
              <w:rPr>
                <w:rFonts w:cs="Arial"/>
                <w:b/>
                <w:szCs w:val="24"/>
              </w:rPr>
            </w:pPr>
            <w:r w:rsidRPr="001563B1">
              <w:rPr>
                <w:rFonts w:cs="Arial"/>
                <w:b/>
                <w:szCs w:val="24"/>
              </w:rPr>
              <w:t xml:space="preserve">2014. eta 2015. </w:t>
            </w:r>
            <w:proofErr w:type="spellStart"/>
            <w:proofErr w:type="gramStart"/>
            <w:r w:rsidRPr="001563B1">
              <w:rPr>
                <w:rFonts w:cs="Arial"/>
                <w:b/>
                <w:szCs w:val="24"/>
              </w:rPr>
              <w:t>urteetan</w:t>
            </w:r>
            <w:proofErr w:type="spellEnd"/>
            <w:proofErr w:type="gramEnd"/>
            <w:r w:rsidRPr="001563B1">
              <w:rPr>
                <w:rFonts w:cs="Arial"/>
                <w:b/>
                <w:szCs w:val="24"/>
              </w:rPr>
              <w:t xml:space="preserve">, </w:t>
            </w:r>
            <w:proofErr w:type="spellStart"/>
            <w:r w:rsidRPr="001563B1">
              <w:rPr>
                <w:rFonts w:cs="Arial"/>
                <w:b/>
                <w:szCs w:val="24"/>
              </w:rPr>
              <w:t>Hondakinen</w:t>
            </w:r>
            <w:proofErr w:type="spellEnd"/>
            <w:r w:rsidRPr="001563B1">
              <w:rPr>
                <w:rFonts w:cs="Arial"/>
                <w:b/>
                <w:szCs w:val="24"/>
              </w:rPr>
              <w:t xml:space="preserve"> </w:t>
            </w:r>
            <w:proofErr w:type="spellStart"/>
            <w:r w:rsidRPr="001563B1">
              <w:rPr>
                <w:rFonts w:cs="Arial"/>
                <w:b/>
                <w:szCs w:val="24"/>
              </w:rPr>
              <w:t>Mahaiak</w:t>
            </w:r>
            <w:proofErr w:type="spellEnd"/>
            <w:r w:rsidRPr="001563B1">
              <w:rPr>
                <w:rFonts w:cs="Arial"/>
                <w:b/>
                <w:szCs w:val="24"/>
              </w:rPr>
              <w:t xml:space="preserve"> </w:t>
            </w:r>
            <w:proofErr w:type="spellStart"/>
            <w:r w:rsidRPr="001563B1">
              <w:rPr>
                <w:rFonts w:cs="Arial"/>
                <w:b/>
                <w:szCs w:val="24"/>
              </w:rPr>
              <w:t>hainbat</w:t>
            </w:r>
            <w:proofErr w:type="spellEnd"/>
            <w:r w:rsidRPr="001563B1">
              <w:rPr>
                <w:rFonts w:cs="Arial"/>
                <w:b/>
                <w:szCs w:val="24"/>
              </w:rPr>
              <w:t xml:space="preserve"> </w:t>
            </w:r>
            <w:proofErr w:type="spellStart"/>
            <w:r w:rsidRPr="001563B1">
              <w:rPr>
                <w:rFonts w:cs="Arial"/>
                <w:b/>
                <w:szCs w:val="24"/>
              </w:rPr>
              <w:t>bilera</w:t>
            </w:r>
            <w:proofErr w:type="spellEnd"/>
            <w:r w:rsidRPr="001563B1">
              <w:rPr>
                <w:rFonts w:cs="Arial"/>
                <w:b/>
                <w:szCs w:val="24"/>
              </w:rPr>
              <w:t xml:space="preserve"> </w:t>
            </w:r>
            <w:proofErr w:type="spellStart"/>
            <w:r w:rsidRPr="001563B1">
              <w:rPr>
                <w:rFonts w:cs="Arial"/>
                <w:b/>
                <w:szCs w:val="24"/>
              </w:rPr>
              <w:t>egin</w:t>
            </w:r>
            <w:proofErr w:type="spellEnd"/>
            <w:r w:rsidRPr="001563B1">
              <w:rPr>
                <w:rFonts w:cs="Arial"/>
                <w:b/>
                <w:szCs w:val="24"/>
              </w:rPr>
              <w:t xml:space="preserve"> </w:t>
            </w:r>
            <w:proofErr w:type="spellStart"/>
            <w:r w:rsidRPr="001563B1">
              <w:rPr>
                <w:rFonts w:cs="Arial"/>
                <w:b/>
                <w:szCs w:val="24"/>
              </w:rPr>
              <w:t>ditu</w:t>
            </w:r>
            <w:proofErr w:type="spellEnd"/>
            <w:r w:rsidRPr="001563B1">
              <w:rPr>
                <w:rFonts w:cs="Arial"/>
                <w:b/>
                <w:szCs w:val="24"/>
              </w:rPr>
              <w:t xml:space="preserve">; </w:t>
            </w:r>
            <w:proofErr w:type="spellStart"/>
            <w:r w:rsidRPr="001563B1">
              <w:rPr>
                <w:rFonts w:cs="Arial"/>
                <w:b/>
                <w:szCs w:val="24"/>
              </w:rPr>
              <w:t>horietan</w:t>
            </w:r>
            <w:proofErr w:type="spellEnd"/>
            <w:r w:rsidRPr="001563B1">
              <w:rPr>
                <w:rFonts w:cs="Arial"/>
                <w:b/>
                <w:szCs w:val="24"/>
              </w:rPr>
              <w:t xml:space="preserve">, </w:t>
            </w:r>
            <w:proofErr w:type="spellStart"/>
            <w:r w:rsidRPr="001563B1">
              <w:rPr>
                <w:rFonts w:cs="Arial"/>
                <w:b/>
                <w:szCs w:val="24"/>
              </w:rPr>
              <w:t>martxan</w:t>
            </w:r>
            <w:proofErr w:type="spellEnd"/>
            <w:r w:rsidRPr="001563B1">
              <w:rPr>
                <w:rFonts w:cs="Arial"/>
                <w:b/>
                <w:szCs w:val="24"/>
              </w:rPr>
              <w:t xml:space="preserve"> </w:t>
            </w:r>
            <w:proofErr w:type="spellStart"/>
            <w:r w:rsidRPr="001563B1">
              <w:rPr>
                <w:rFonts w:cs="Arial"/>
                <w:b/>
                <w:szCs w:val="24"/>
              </w:rPr>
              <w:t>jartzeko</w:t>
            </w:r>
            <w:proofErr w:type="spellEnd"/>
            <w:r w:rsidRPr="001563B1">
              <w:rPr>
                <w:rFonts w:cs="Arial"/>
                <w:b/>
                <w:szCs w:val="24"/>
              </w:rPr>
              <w:t xml:space="preserve"> </w:t>
            </w:r>
            <w:proofErr w:type="spellStart"/>
            <w:r w:rsidRPr="001563B1">
              <w:rPr>
                <w:rFonts w:cs="Arial"/>
                <w:b/>
                <w:szCs w:val="24"/>
              </w:rPr>
              <w:t>zenbait</w:t>
            </w:r>
            <w:proofErr w:type="spellEnd"/>
            <w:r w:rsidRPr="001563B1">
              <w:rPr>
                <w:rFonts w:cs="Arial"/>
                <w:b/>
                <w:szCs w:val="24"/>
              </w:rPr>
              <w:t xml:space="preserve"> </w:t>
            </w:r>
            <w:proofErr w:type="spellStart"/>
            <w:r w:rsidRPr="001563B1">
              <w:rPr>
                <w:rFonts w:cs="Arial"/>
                <w:b/>
                <w:szCs w:val="24"/>
              </w:rPr>
              <w:t>proposamen</w:t>
            </w:r>
            <w:proofErr w:type="spellEnd"/>
            <w:r w:rsidRPr="001563B1">
              <w:rPr>
                <w:rFonts w:cs="Arial"/>
                <w:b/>
                <w:szCs w:val="24"/>
              </w:rPr>
              <w:t xml:space="preserve"> </w:t>
            </w:r>
            <w:proofErr w:type="spellStart"/>
            <w:r w:rsidRPr="001563B1">
              <w:rPr>
                <w:rFonts w:cs="Arial"/>
                <w:b/>
                <w:szCs w:val="24"/>
              </w:rPr>
              <w:t>egin</w:t>
            </w:r>
            <w:proofErr w:type="spellEnd"/>
            <w:r w:rsidRPr="001563B1">
              <w:rPr>
                <w:rFonts w:cs="Arial"/>
                <w:b/>
                <w:szCs w:val="24"/>
              </w:rPr>
              <w:t xml:space="preserve"> </w:t>
            </w:r>
            <w:proofErr w:type="spellStart"/>
            <w:r w:rsidRPr="001563B1">
              <w:rPr>
                <w:rFonts w:cs="Arial"/>
                <w:b/>
                <w:szCs w:val="24"/>
              </w:rPr>
              <w:t>dira</w:t>
            </w:r>
            <w:proofErr w:type="spellEnd"/>
            <w:r w:rsidRPr="001563B1">
              <w:rPr>
                <w:rFonts w:cs="Arial"/>
                <w:b/>
                <w:szCs w:val="24"/>
              </w:rPr>
              <w:t xml:space="preserve">, </w:t>
            </w:r>
            <w:proofErr w:type="spellStart"/>
            <w:r w:rsidRPr="001563B1">
              <w:rPr>
                <w:rFonts w:cs="Arial"/>
                <w:b/>
                <w:szCs w:val="24"/>
              </w:rPr>
              <w:t>Eibarren</w:t>
            </w:r>
            <w:proofErr w:type="spellEnd"/>
            <w:r w:rsidRPr="001563B1">
              <w:rPr>
                <w:rFonts w:cs="Arial"/>
                <w:b/>
                <w:szCs w:val="24"/>
              </w:rPr>
              <w:t xml:space="preserve"> </w:t>
            </w:r>
            <w:proofErr w:type="spellStart"/>
            <w:r w:rsidRPr="001563B1">
              <w:rPr>
                <w:rFonts w:cs="Arial"/>
                <w:b/>
                <w:szCs w:val="24"/>
              </w:rPr>
              <w:t>Gaikako</w:t>
            </w:r>
            <w:proofErr w:type="spellEnd"/>
            <w:r w:rsidRPr="001563B1">
              <w:rPr>
                <w:rFonts w:cs="Arial"/>
                <w:b/>
                <w:szCs w:val="24"/>
              </w:rPr>
              <w:t xml:space="preserve"> </w:t>
            </w:r>
            <w:proofErr w:type="spellStart"/>
            <w:r w:rsidRPr="001563B1">
              <w:rPr>
                <w:rFonts w:cs="Arial"/>
                <w:b/>
                <w:szCs w:val="24"/>
              </w:rPr>
              <w:t>Bilketaren</w:t>
            </w:r>
            <w:proofErr w:type="spellEnd"/>
            <w:r w:rsidRPr="001563B1">
              <w:rPr>
                <w:rFonts w:cs="Arial"/>
                <w:b/>
                <w:szCs w:val="24"/>
              </w:rPr>
              <w:t xml:space="preserve"> Tasa </w:t>
            </w:r>
            <w:proofErr w:type="spellStart"/>
            <w:r w:rsidRPr="001563B1">
              <w:rPr>
                <w:rFonts w:cs="Arial"/>
                <w:b/>
                <w:szCs w:val="24"/>
              </w:rPr>
              <w:t>hobetze</w:t>
            </w:r>
            <w:proofErr w:type="spellEnd"/>
            <w:r w:rsidRPr="001563B1">
              <w:rPr>
                <w:rFonts w:cs="Arial"/>
                <w:b/>
                <w:szCs w:val="24"/>
              </w:rPr>
              <w:t xml:space="preserve"> </w:t>
            </w:r>
            <w:proofErr w:type="spellStart"/>
            <w:r w:rsidRPr="001563B1">
              <w:rPr>
                <w:rFonts w:cs="Arial"/>
                <w:b/>
                <w:szCs w:val="24"/>
              </w:rPr>
              <w:t>aldera</w:t>
            </w:r>
            <w:proofErr w:type="spellEnd"/>
            <w:r w:rsidRPr="001563B1">
              <w:rPr>
                <w:rFonts w:cs="Arial"/>
                <w:b/>
                <w:szCs w:val="24"/>
              </w:rPr>
              <w:t xml:space="preserve">; hala ere, </w:t>
            </w:r>
            <w:proofErr w:type="spellStart"/>
            <w:r w:rsidRPr="001563B1">
              <w:rPr>
                <w:rFonts w:cs="Arial"/>
                <w:b/>
                <w:szCs w:val="24"/>
              </w:rPr>
              <w:t>proposamenak</w:t>
            </w:r>
            <w:proofErr w:type="spellEnd"/>
            <w:r w:rsidRPr="001563B1">
              <w:rPr>
                <w:rFonts w:cs="Arial"/>
                <w:b/>
                <w:szCs w:val="24"/>
              </w:rPr>
              <w:t xml:space="preserve"> </w:t>
            </w:r>
            <w:proofErr w:type="spellStart"/>
            <w:r w:rsidRPr="001563B1">
              <w:rPr>
                <w:rFonts w:cs="Arial"/>
                <w:b/>
                <w:szCs w:val="24"/>
              </w:rPr>
              <w:t>ez</w:t>
            </w:r>
            <w:proofErr w:type="spellEnd"/>
            <w:r w:rsidRPr="001563B1">
              <w:rPr>
                <w:rFonts w:cs="Arial"/>
                <w:b/>
                <w:szCs w:val="24"/>
              </w:rPr>
              <w:t xml:space="preserve"> </w:t>
            </w:r>
            <w:proofErr w:type="spellStart"/>
            <w:r w:rsidRPr="001563B1">
              <w:rPr>
                <w:rFonts w:cs="Arial"/>
                <w:b/>
                <w:szCs w:val="24"/>
              </w:rPr>
              <w:t>dira</w:t>
            </w:r>
            <w:proofErr w:type="spellEnd"/>
            <w:r w:rsidRPr="001563B1">
              <w:rPr>
                <w:rFonts w:cs="Arial"/>
                <w:b/>
                <w:szCs w:val="24"/>
              </w:rPr>
              <w:t xml:space="preserve"> </w:t>
            </w:r>
            <w:proofErr w:type="spellStart"/>
            <w:r w:rsidRPr="001563B1">
              <w:rPr>
                <w:rFonts w:cs="Arial"/>
                <w:b/>
                <w:szCs w:val="24"/>
              </w:rPr>
              <w:t>behar</w:t>
            </w:r>
            <w:proofErr w:type="spellEnd"/>
            <w:r w:rsidRPr="001563B1">
              <w:rPr>
                <w:rFonts w:cs="Arial"/>
                <w:b/>
                <w:szCs w:val="24"/>
              </w:rPr>
              <w:t xml:space="preserve"> </w:t>
            </w:r>
            <w:proofErr w:type="spellStart"/>
            <w:r w:rsidRPr="001563B1">
              <w:rPr>
                <w:rFonts w:cs="Arial"/>
                <w:b/>
                <w:szCs w:val="24"/>
              </w:rPr>
              <w:t>bezala</w:t>
            </w:r>
            <w:proofErr w:type="spellEnd"/>
            <w:r w:rsidRPr="001563B1">
              <w:rPr>
                <w:rFonts w:cs="Arial"/>
                <w:b/>
                <w:szCs w:val="24"/>
              </w:rPr>
              <w:t xml:space="preserve"> </w:t>
            </w:r>
            <w:proofErr w:type="spellStart"/>
            <w:r w:rsidRPr="001563B1">
              <w:rPr>
                <w:rFonts w:cs="Arial"/>
                <w:b/>
                <w:szCs w:val="24"/>
              </w:rPr>
              <w:t>islatu</w:t>
            </w:r>
            <w:proofErr w:type="spellEnd"/>
            <w:r w:rsidRPr="001563B1">
              <w:rPr>
                <w:rFonts w:cs="Arial"/>
                <w:b/>
                <w:szCs w:val="24"/>
              </w:rPr>
              <w:t xml:space="preserve"> </w:t>
            </w:r>
            <w:proofErr w:type="spellStart"/>
            <w:r w:rsidRPr="001563B1">
              <w:rPr>
                <w:rFonts w:cs="Arial"/>
                <w:b/>
                <w:szCs w:val="24"/>
              </w:rPr>
              <w:t>erabaki</w:t>
            </w:r>
            <w:proofErr w:type="spellEnd"/>
            <w:r w:rsidRPr="001563B1">
              <w:rPr>
                <w:rFonts w:cs="Arial"/>
                <w:b/>
                <w:szCs w:val="24"/>
              </w:rPr>
              <w:t xml:space="preserve"> </w:t>
            </w:r>
            <w:proofErr w:type="spellStart"/>
            <w:r w:rsidRPr="001563B1">
              <w:rPr>
                <w:rFonts w:cs="Arial"/>
                <w:b/>
                <w:szCs w:val="24"/>
              </w:rPr>
              <w:t>horiek</w:t>
            </w:r>
            <w:proofErr w:type="spellEnd"/>
            <w:r w:rsidRPr="001563B1">
              <w:rPr>
                <w:rFonts w:cs="Arial"/>
                <w:b/>
                <w:szCs w:val="24"/>
              </w:rPr>
              <w:t xml:space="preserve"> </w:t>
            </w:r>
            <w:proofErr w:type="spellStart"/>
            <w:r w:rsidRPr="001563B1">
              <w:rPr>
                <w:rFonts w:cs="Arial"/>
                <w:b/>
                <w:szCs w:val="24"/>
              </w:rPr>
              <w:t>martxan</w:t>
            </w:r>
            <w:proofErr w:type="spellEnd"/>
            <w:r w:rsidRPr="001563B1">
              <w:rPr>
                <w:rFonts w:cs="Arial"/>
                <w:b/>
                <w:szCs w:val="24"/>
              </w:rPr>
              <w:t xml:space="preserve"> </w:t>
            </w:r>
            <w:proofErr w:type="spellStart"/>
            <w:r w:rsidRPr="001563B1">
              <w:rPr>
                <w:rFonts w:cs="Arial"/>
                <w:b/>
                <w:szCs w:val="24"/>
              </w:rPr>
              <w:t>jartzeko</w:t>
            </w:r>
            <w:proofErr w:type="spellEnd"/>
            <w:r w:rsidRPr="001563B1">
              <w:rPr>
                <w:rFonts w:cs="Arial"/>
                <w:b/>
                <w:szCs w:val="24"/>
              </w:rPr>
              <w:t xml:space="preserve"> ardura </w:t>
            </w:r>
            <w:proofErr w:type="spellStart"/>
            <w:r w:rsidRPr="001563B1">
              <w:rPr>
                <w:rFonts w:cs="Arial"/>
                <w:b/>
                <w:szCs w:val="24"/>
              </w:rPr>
              <w:t>duen</w:t>
            </w:r>
            <w:proofErr w:type="spellEnd"/>
            <w:r w:rsidRPr="001563B1">
              <w:rPr>
                <w:rFonts w:cs="Arial"/>
                <w:b/>
                <w:szCs w:val="24"/>
              </w:rPr>
              <w:t xml:space="preserve"> </w:t>
            </w:r>
            <w:proofErr w:type="spellStart"/>
            <w:r w:rsidRPr="001563B1">
              <w:rPr>
                <w:rFonts w:cs="Arial"/>
                <w:b/>
                <w:szCs w:val="24"/>
              </w:rPr>
              <w:t>erakundearen</w:t>
            </w:r>
            <w:proofErr w:type="spellEnd"/>
            <w:r w:rsidRPr="001563B1">
              <w:rPr>
                <w:rFonts w:cs="Arial"/>
                <w:b/>
                <w:szCs w:val="24"/>
              </w:rPr>
              <w:t xml:space="preserve"> </w:t>
            </w:r>
            <w:proofErr w:type="spellStart"/>
            <w:r w:rsidRPr="001563B1">
              <w:rPr>
                <w:rFonts w:cs="Arial"/>
                <w:b/>
                <w:szCs w:val="24"/>
              </w:rPr>
              <w:t>kudeaketan</w:t>
            </w:r>
            <w:proofErr w:type="spellEnd"/>
            <w:r w:rsidRPr="001563B1">
              <w:rPr>
                <w:rFonts w:cs="Arial"/>
                <w:b/>
                <w:szCs w:val="24"/>
              </w:rPr>
              <w:t>.</w:t>
            </w:r>
          </w:p>
        </w:tc>
        <w:tc>
          <w:tcPr>
            <w:tcW w:w="4752" w:type="dxa"/>
            <w:shd w:val="clear" w:color="auto" w:fill="auto"/>
          </w:tcPr>
          <w:p w:rsidR="00773DDA" w:rsidRPr="001563B1" w:rsidRDefault="00773DDA" w:rsidP="004A3923">
            <w:pPr>
              <w:rPr>
                <w:rFonts w:cs="Arial"/>
                <w:b/>
                <w:szCs w:val="24"/>
              </w:rPr>
            </w:pPr>
            <w:r w:rsidRPr="001563B1">
              <w:rPr>
                <w:rFonts w:cs="Arial"/>
                <w:b/>
                <w:szCs w:val="24"/>
              </w:rPr>
              <w:t>A lo largo del año 2014 y 2015 la Mesa de Residuos ha venido celebrando reuniones en las que se han propuesto diferentes acciones a poner en marcha, cara a mejorar la Tasa de Recogida Selectiva en Eibar, sin que ello haya tenido un reflejo suficiente en la gestión de la entidad responsable de aplicar dichos acuerdos.</w:t>
            </w:r>
          </w:p>
        </w:tc>
      </w:tr>
      <w:tr w:rsidR="001563B1" w:rsidRPr="001563B1" w:rsidTr="00773DDA">
        <w:tc>
          <w:tcPr>
            <w:tcW w:w="4870" w:type="dxa"/>
            <w:shd w:val="clear" w:color="auto" w:fill="auto"/>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b/>
                <w:szCs w:val="24"/>
              </w:rPr>
            </w:pPr>
          </w:p>
        </w:tc>
      </w:tr>
      <w:tr w:rsidR="001563B1" w:rsidRPr="001563B1" w:rsidTr="00773DDA">
        <w:tc>
          <w:tcPr>
            <w:tcW w:w="4870" w:type="dxa"/>
            <w:shd w:val="clear" w:color="auto" w:fill="auto"/>
          </w:tcPr>
          <w:p w:rsidR="00773DDA" w:rsidRPr="001563B1" w:rsidRDefault="00773DDA" w:rsidP="004A3923">
            <w:pPr>
              <w:rPr>
                <w:rFonts w:cs="Arial"/>
                <w:b/>
                <w:szCs w:val="24"/>
              </w:rPr>
            </w:pPr>
            <w:proofErr w:type="spellStart"/>
            <w:r w:rsidRPr="001563B1">
              <w:rPr>
                <w:rFonts w:cs="Arial"/>
                <w:b/>
                <w:szCs w:val="24"/>
              </w:rPr>
              <w:t>Honako</w:t>
            </w:r>
            <w:proofErr w:type="spellEnd"/>
            <w:r w:rsidRPr="001563B1">
              <w:rPr>
                <w:rFonts w:cs="Arial"/>
                <w:b/>
                <w:szCs w:val="24"/>
              </w:rPr>
              <w:t xml:space="preserve"> </w:t>
            </w:r>
            <w:proofErr w:type="spellStart"/>
            <w:r w:rsidRPr="001563B1">
              <w:rPr>
                <w:rFonts w:cs="Arial"/>
                <w:b/>
                <w:szCs w:val="24"/>
              </w:rPr>
              <w:t>gai</w:t>
            </w:r>
            <w:proofErr w:type="spellEnd"/>
            <w:r w:rsidRPr="001563B1">
              <w:rPr>
                <w:rFonts w:cs="Arial"/>
                <w:b/>
                <w:szCs w:val="24"/>
              </w:rPr>
              <w:t xml:space="preserve"> </w:t>
            </w:r>
            <w:proofErr w:type="spellStart"/>
            <w:r w:rsidRPr="001563B1">
              <w:rPr>
                <w:rFonts w:cs="Arial"/>
                <w:b/>
                <w:szCs w:val="24"/>
              </w:rPr>
              <w:t>hauek</w:t>
            </w:r>
            <w:proofErr w:type="spellEnd"/>
            <w:r w:rsidRPr="001563B1">
              <w:rPr>
                <w:rFonts w:cs="Arial"/>
                <w:b/>
                <w:szCs w:val="24"/>
              </w:rPr>
              <w:t xml:space="preserve"> </w:t>
            </w:r>
            <w:proofErr w:type="spellStart"/>
            <w:r w:rsidRPr="001563B1">
              <w:rPr>
                <w:rFonts w:cs="Arial"/>
                <w:b/>
                <w:szCs w:val="24"/>
              </w:rPr>
              <w:t>proposatu</w:t>
            </w:r>
            <w:proofErr w:type="spellEnd"/>
            <w:r w:rsidRPr="001563B1">
              <w:rPr>
                <w:rFonts w:cs="Arial"/>
                <w:b/>
                <w:szCs w:val="24"/>
              </w:rPr>
              <w:t xml:space="preserve"> </w:t>
            </w:r>
            <w:proofErr w:type="spellStart"/>
            <w:r w:rsidRPr="001563B1">
              <w:rPr>
                <w:rFonts w:cs="Arial"/>
                <w:b/>
                <w:szCs w:val="24"/>
              </w:rPr>
              <w:t>dira</w:t>
            </w:r>
            <w:proofErr w:type="spellEnd"/>
            <w:r w:rsidRPr="001563B1">
              <w:rPr>
                <w:rFonts w:cs="Arial"/>
                <w:b/>
                <w:szCs w:val="24"/>
              </w:rPr>
              <w:t xml:space="preserve">, </w:t>
            </w:r>
            <w:proofErr w:type="spellStart"/>
            <w:r w:rsidRPr="001563B1">
              <w:rPr>
                <w:rFonts w:cs="Arial"/>
                <w:b/>
                <w:szCs w:val="24"/>
              </w:rPr>
              <w:t>besteak</w:t>
            </w:r>
            <w:proofErr w:type="spellEnd"/>
            <w:r w:rsidRPr="001563B1">
              <w:rPr>
                <w:rFonts w:cs="Arial"/>
                <w:b/>
                <w:szCs w:val="24"/>
              </w:rPr>
              <w:t xml:space="preserve"> </w:t>
            </w:r>
            <w:proofErr w:type="spellStart"/>
            <w:r w:rsidRPr="001563B1">
              <w:rPr>
                <w:rFonts w:cs="Arial"/>
                <w:b/>
                <w:szCs w:val="24"/>
              </w:rPr>
              <w:t>beste</w:t>
            </w:r>
            <w:proofErr w:type="spellEnd"/>
            <w:r w:rsidRPr="001563B1">
              <w:rPr>
                <w:rFonts w:cs="Arial"/>
                <w:b/>
                <w:szCs w:val="24"/>
              </w:rPr>
              <w:t xml:space="preserve">: </w:t>
            </w:r>
            <w:proofErr w:type="spellStart"/>
            <w:r w:rsidRPr="001563B1">
              <w:rPr>
                <w:rFonts w:cs="Arial"/>
                <w:b/>
                <w:szCs w:val="24"/>
              </w:rPr>
              <w:t>txipa</w:t>
            </w:r>
            <w:proofErr w:type="spellEnd"/>
            <w:r w:rsidRPr="001563B1">
              <w:rPr>
                <w:rFonts w:cs="Arial"/>
                <w:b/>
                <w:szCs w:val="24"/>
              </w:rPr>
              <w:t xml:space="preserve"> </w:t>
            </w:r>
            <w:proofErr w:type="spellStart"/>
            <w:r w:rsidRPr="001563B1">
              <w:rPr>
                <w:rFonts w:cs="Arial"/>
                <w:b/>
                <w:szCs w:val="24"/>
              </w:rPr>
              <w:t>duen</w:t>
            </w:r>
            <w:proofErr w:type="spellEnd"/>
            <w:r w:rsidRPr="001563B1">
              <w:rPr>
                <w:rFonts w:cs="Arial"/>
                <w:b/>
                <w:szCs w:val="24"/>
              </w:rPr>
              <w:t xml:space="preserve"> </w:t>
            </w:r>
            <w:proofErr w:type="spellStart"/>
            <w:r w:rsidRPr="001563B1">
              <w:rPr>
                <w:rFonts w:cs="Arial"/>
                <w:b/>
                <w:szCs w:val="24"/>
              </w:rPr>
              <w:t>edukiontzi</w:t>
            </w:r>
            <w:proofErr w:type="spellEnd"/>
            <w:r w:rsidRPr="001563B1">
              <w:rPr>
                <w:rFonts w:cs="Arial"/>
                <w:b/>
                <w:szCs w:val="24"/>
              </w:rPr>
              <w:t xml:space="preserve"> </w:t>
            </w:r>
            <w:proofErr w:type="spellStart"/>
            <w:r w:rsidRPr="001563B1">
              <w:rPr>
                <w:rFonts w:cs="Arial"/>
                <w:b/>
                <w:szCs w:val="24"/>
              </w:rPr>
              <w:t>grisa</w:t>
            </w:r>
            <w:proofErr w:type="spellEnd"/>
            <w:r w:rsidRPr="001563B1">
              <w:rPr>
                <w:rFonts w:cs="Arial"/>
                <w:b/>
                <w:szCs w:val="24"/>
              </w:rPr>
              <w:t xml:space="preserve"> </w:t>
            </w:r>
            <w:proofErr w:type="spellStart"/>
            <w:r w:rsidRPr="001563B1">
              <w:rPr>
                <w:rFonts w:cs="Arial"/>
                <w:b/>
                <w:szCs w:val="24"/>
              </w:rPr>
              <w:t>jartzea</w:t>
            </w:r>
            <w:proofErr w:type="spellEnd"/>
            <w:r w:rsidRPr="001563B1">
              <w:rPr>
                <w:rFonts w:cs="Arial"/>
                <w:b/>
                <w:szCs w:val="24"/>
              </w:rPr>
              <w:t xml:space="preserve"> (2014ko </w:t>
            </w:r>
            <w:proofErr w:type="spellStart"/>
            <w:r w:rsidRPr="001563B1">
              <w:rPr>
                <w:rFonts w:cs="Arial"/>
                <w:b/>
                <w:szCs w:val="24"/>
              </w:rPr>
              <w:t>iraila</w:t>
            </w:r>
            <w:proofErr w:type="spellEnd"/>
            <w:r w:rsidRPr="001563B1">
              <w:rPr>
                <w:rFonts w:cs="Arial"/>
                <w:b/>
                <w:szCs w:val="24"/>
              </w:rPr>
              <w:t xml:space="preserve">), </w:t>
            </w:r>
            <w:proofErr w:type="spellStart"/>
            <w:r w:rsidRPr="001563B1">
              <w:rPr>
                <w:rFonts w:cs="Arial"/>
                <w:b/>
                <w:szCs w:val="24"/>
              </w:rPr>
              <w:t>teknikari</w:t>
            </w:r>
            <w:proofErr w:type="spellEnd"/>
            <w:r w:rsidRPr="001563B1">
              <w:rPr>
                <w:rFonts w:cs="Arial"/>
                <w:b/>
                <w:szCs w:val="24"/>
              </w:rPr>
              <w:t xml:space="preserve"> </w:t>
            </w:r>
            <w:proofErr w:type="spellStart"/>
            <w:r w:rsidRPr="001563B1">
              <w:rPr>
                <w:rFonts w:cs="Arial"/>
                <w:b/>
                <w:szCs w:val="24"/>
              </w:rPr>
              <w:t>dinamizatzaile</w:t>
            </w:r>
            <w:proofErr w:type="spellEnd"/>
            <w:r w:rsidRPr="001563B1">
              <w:rPr>
                <w:rFonts w:cs="Arial"/>
                <w:b/>
                <w:szCs w:val="24"/>
              </w:rPr>
              <w:t xml:space="preserve"> </w:t>
            </w:r>
            <w:proofErr w:type="spellStart"/>
            <w:r w:rsidRPr="001563B1">
              <w:rPr>
                <w:rFonts w:cs="Arial"/>
                <w:b/>
                <w:szCs w:val="24"/>
              </w:rPr>
              <w:t>bat</w:t>
            </w:r>
            <w:proofErr w:type="spellEnd"/>
            <w:r w:rsidRPr="001563B1">
              <w:rPr>
                <w:rFonts w:cs="Arial"/>
                <w:b/>
                <w:szCs w:val="24"/>
              </w:rPr>
              <w:t xml:space="preserve"> </w:t>
            </w:r>
            <w:proofErr w:type="spellStart"/>
            <w:r w:rsidRPr="001563B1">
              <w:rPr>
                <w:rFonts w:cs="Arial"/>
                <w:b/>
                <w:szCs w:val="24"/>
              </w:rPr>
              <w:t>kontratatzea</w:t>
            </w:r>
            <w:proofErr w:type="spellEnd"/>
            <w:r w:rsidRPr="001563B1">
              <w:rPr>
                <w:rFonts w:cs="Arial"/>
                <w:b/>
                <w:szCs w:val="24"/>
              </w:rPr>
              <w:t xml:space="preserve">, </w:t>
            </w:r>
            <w:proofErr w:type="spellStart"/>
            <w:r w:rsidRPr="001563B1">
              <w:rPr>
                <w:rFonts w:cs="Arial"/>
                <w:b/>
                <w:szCs w:val="24"/>
              </w:rPr>
              <w:t>Sentsibilizazio</w:t>
            </w:r>
            <w:proofErr w:type="spellEnd"/>
            <w:r w:rsidRPr="001563B1">
              <w:rPr>
                <w:rFonts w:cs="Arial"/>
                <w:b/>
                <w:szCs w:val="24"/>
              </w:rPr>
              <w:t xml:space="preserve">-, </w:t>
            </w:r>
            <w:proofErr w:type="spellStart"/>
            <w:r w:rsidRPr="001563B1">
              <w:rPr>
                <w:rFonts w:cs="Arial"/>
                <w:b/>
                <w:szCs w:val="24"/>
              </w:rPr>
              <w:t>Informazio</w:t>
            </w:r>
            <w:proofErr w:type="spellEnd"/>
            <w:r w:rsidRPr="001563B1">
              <w:rPr>
                <w:rFonts w:cs="Arial"/>
                <w:b/>
                <w:szCs w:val="24"/>
              </w:rPr>
              <w:t xml:space="preserve">- eta </w:t>
            </w:r>
            <w:proofErr w:type="spellStart"/>
            <w:r w:rsidRPr="001563B1">
              <w:rPr>
                <w:rFonts w:cs="Arial"/>
                <w:b/>
                <w:szCs w:val="24"/>
              </w:rPr>
              <w:t>Kontzientziazio</w:t>
            </w:r>
            <w:proofErr w:type="spellEnd"/>
            <w:r w:rsidRPr="001563B1">
              <w:rPr>
                <w:rFonts w:cs="Arial"/>
                <w:b/>
                <w:szCs w:val="24"/>
              </w:rPr>
              <w:t xml:space="preserve">- </w:t>
            </w:r>
            <w:proofErr w:type="spellStart"/>
            <w:r w:rsidRPr="001563B1">
              <w:rPr>
                <w:rFonts w:cs="Arial"/>
                <w:b/>
                <w:szCs w:val="24"/>
              </w:rPr>
              <w:t>kanpainak</w:t>
            </w:r>
            <w:proofErr w:type="spellEnd"/>
            <w:r w:rsidR="00952DDE" w:rsidRPr="001563B1">
              <w:rPr>
                <w:rFonts w:cs="Arial"/>
                <w:b/>
                <w:szCs w:val="24"/>
              </w:rPr>
              <w:t xml:space="preserve"> </w:t>
            </w:r>
            <w:proofErr w:type="spellStart"/>
            <w:r w:rsidR="00952DDE" w:rsidRPr="001563B1">
              <w:rPr>
                <w:rFonts w:cs="Arial"/>
                <w:b/>
                <w:szCs w:val="24"/>
              </w:rPr>
              <w:t>egitea</w:t>
            </w:r>
            <w:proofErr w:type="spellEnd"/>
            <w:r w:rsidRPr="001563B1">
              <w:rPr>
                <w:rFonts w:cs="Arial"/>
                <w:b/>
                <w:szCs w:val="24"/>
              </w:rPr>
              <w:t xml:space="preserve">, </w:t>
            </w:r>
            <w:proofErr w:type="spellStart"/>
            <w:r w:rsidRPr="001563B1">
              <w:rPr>
                <w:rFonts w:cs="Arial"/>
                <w:b/>
                <w:szCs w:val="24"/>
              </w:rPr>
              <w:t>hirian</w:t>
            </w:r>
            <w:proofErr w:type="spellEnd"/>
            <w:r w:rsidRPr="001563B1">
              <w:rPr>
                <w:rFonts w:cs="Arial"/>
                <w:b/>
                <w:szCs w:val="24"/>
              </w:rPr>
              <w:t xml:space="preserve"> </w:t>
            </w:r>
            <w:proofErr w:type="spellStart"/>
            <w:r w:rsidRPr="001563B1">
              <w:rPr>
                <w:rFonts w:cs="Arial"/>
                <w:b/>
                <w:szCs w:val="24"/>
              </w:rPr>
              <w:t>gaikako</w:t>
            </w:r>
            <w:proofErr w:type="spellEnd"/>
            <w:r w:rsidRPr="001563B1">
              <w:rPr>
                <w:rFonts w:cs="Arial"/>
                <w:b/>
                <w:szCs w:val="24"/>
              </w:rPr>
              <w:t xml:space="preserve"> </w:t>
            </w:r>
            <w:proofErr w:type="spellStart"/>
            <w:r w:rsidRPr="001563B1">
              <w:rPr>
                <w:rFonts w:cs="Arial"/>
                <w:b/>
                <w:szCs w:val="24"/>
              </w:rPr>
              <w:t>paperontziak</w:t>
            </w:r>
            <w:proofErr w:type="spellEnd"/>
            <w:r w:rsidRPr="001563B1">
              <w:rPr>
                <w:rFonts w:cs="Arial"/>
                <w:b/>
                <w:szCs w:val="24"/>
              </w:rPr>
              <w:t xml:space="preserve"> </w:t>
            </w:r>
            <w:proofErr w:type="spellStart"/>
            <w:r w:rsidRPr="001563B1">
              <w:rPr>
                <w:rFonts w:cs="Arial"/>
                <w:b/>
                <w:szCs w:val="24"/>
              </w:rPr>
              <w:t>jartzea</w:t>
            </w:r>
            <w:proofErr w:type="spellEnd"/>
            <w:r w:rsidRPr="001563B1">
              <w:rPr>
                <w:rFonts w:cs="Arial"/>
                <w:b/>
                <w:szCs w:val="24"/>
              </w:rPr>
              <w:t xml:space="preserve">, </w:t>
            </w:r>
            <w:proofErr w:type="spellStart"/>
            <w:r w:rsidRPr="001563B1">
              <w:rPr>
                <w:rFonts w:cs="Arial"/>
                <w:b/>
                <w:szCs w:val="24"/>
              </w:rPr>
              <w:t>Ekoizle</w:t>
            </w:r>
            <w:proofErr w:type="spellEnd"/>
            <w:r w:rsidRPr="001563B1">
              <w:rPr>
                <w:rFonts w:cs="Arial"/>
                <w:b/>
                <w:szCs w:val="24"/>
              </w:rPr>
              <w:t xml:space="preserve"> </w:t>
            </w:r>
            <w:proofErr w:type="spellStart"/>
            <w:r w:rsidRPr="001563B1">
              <w:rPr>
                <w:rFonts w:cs="Arial"/>
                <w:b/>
                <w:szCs w:val="24"/>
              </w:rPr>
              <w:t>Ertain</w:t>
            </w:r>
            <w:proofErr w:type="spellEnd"/>
            <w:r w:rsidRPr="001563B1">
              <w:rPr>
                <w:rFonts w:cs="Arial"/>
                <w:b/>
                <w:szCs w:val="24"/>
              </w:rPr>
              <w:t xml:space="preserve"> eta </w:t>
            </w:r>
            <w:proofErr w:type="spellStart"/>
            <w:r w:rsidRPr="001563B1">
              <w:rPr>
                <w:rFonts w:cs="Arial"/>
                <w:b/>
                <w:szCs w:val="24"/>
              </w:rPr>
              <w:t>Handiekin</w:t>
            </w:r>
            <w:proofErr w:type="spellEnd"/>
            <w:r w:rsidRPr="001563B1">
              <w:rPr>
                <w:rFonts w:cs="Arial"/>
                <w:b/>
                <w:szCs w:val="24"/>
              </w:rPr>
              <w:t xml:space="preserve"> </w:t>
            </w:r>
            <w:proofErr w:type="spellStart"/>
            <w:r w:rsidRPr="001563B1">
              <w:rPr>
                <w:rFonts w:cs="Arial"/>
                <w:b/>
                <w:szCs w:val="24"/>
              </w:rPr>
              <w:t>jarduerak</w:t>
            </w:r>
            <w:proofErr w:type="spellEnd"/>
            <w:r w:rsidRPr="001563B1">
              <w:rPr>
                <w:rFonts w:cs="Arial"/>
                <w:b/>
                <w:szCs w:val="24"/>
              </w:rPr>
              <w:t xml:space="preserve"> </w:t>
            </w:r>
            <w:proofErr w:type="spellStart"/>
            <w:r w:rsidRPr="001563B1">
              <w:rPr>
                <w:rFonts w:cs="Arial"/>
                <w:b/>
                <w:szCs w:val="24"/>
              </w:rPr>
              <w:t>egitea</w:t>
            </w:r>
            <w:proofErr w:type="spellEnd"/>
            <w:r w:rsidRPr="001563B1">
              <w:rPr>
                <w:rFonts w:cs="Arial"/>
                <w:b/>
                <w:szCs w:val="24"/>
              </w:rPr>
              <w:t xml:space="preserve">, </w:t>
            </w:r>
            <w:proofErr w:type="spellStart"/>
            <w:r w:rsidRPr="001563B1">
              <w:rPr>
                <w:rFonts w:cs="Arial"/>
                <w:b/>
                <w:szCs w:val="24"/>
              </w:rPr>
              <w:t>zehaztea</w:t>
            </w:r>
            <w:proofErr w:type="spellEnd"/>
            <w:r w:rsidRPr="001563B1">
              <w:rPr>
                <w:rFonts w:cs="Arial"/>
                <w:b/>
                <w:szCs w:val="24"/>
              </w:rPr>
              <w:t xml:space="preserve"> </w:t>
            </w:r>
            <w:proofErr w:type="spellStart"/>
            <w:r w:rsidRPr="001563B1">
              <w:rPr>
                <w:rFonts w:cs="Arial"/>
                <w:b/>
                <w:szCs w:val="24"/>
              </w:rPr>
              <w:t>zer</w:t>
            </w:r>
            <w:proofErr w:type="spellEnd"/>
            <w:r w:rsidRPr="001563B1">
              <w:rPr>
                <w:rFonts w:cs="Arial"/>
                <w:b/>
                <w:szCs w:val="24"/>
              </w:rPr>
              <w:t xml:space="preserve"> </w:t>
            </w:r>
            <w:proofErr w:type="spellStart"/>
            <w:r w:rsidRPr="001563B1">
              <w:rPr>
                <w:rFonts w:cs="Arial"/>
                <w:b/>
                <w:szCs w:val="24"/>
              </w:rPr>
              <w:t>hondakin</w:t>
            </w:r>
            <w:proofErr w:type="spellEnd"/>
            <w:r w:rsidRPr="001563B1">
              <w:rPr>
                <w:rFonts w:cs="Arial"/>
                <w:b/>
                <w:szCs w:val="24"/>
              </w:rPr>
              <w:t xml:space="preserve"> </w:t>
            </w:r>
            <w:proofErr w:type="spellStart"/>
            <w:r w:rsidRPr="001563B1">
              <w:rPr>
                <w:rFonts w:cs="Arial"/>
                <w:b/>
                <w:szCs w:val="24"/>
              </w:rPr>
              <w:t>sartu</w:t>
            </w:r>
            <w:proofErr w:type="spellEnd"/>
            <w:r w:rsidRPr="001563B1">
              <w:rPr>
                <w:rFonts w:cs="Arial"/>
                <w:b/>
                <w:szCs w:val="24"/>
              </w:rPr>
              <w:t xml:space="preserve"> </w:t>
            </w:r>
            <w:proofErr w:type="spellStart"/>
            <w:r w:rsidRPr="001563B1">
              <w:rPr>
                <w:rFonts w:cs="Arial"/>
                <w:b/>
                <w:szCs w:val="24"/>
              </w:rPr>
              <w:lastRenderedPageBreak/>
              <w:t>behar</w:t>
            </w:r>
            <w:proofErr w:type="spellEnd"/>
            <w:r w:rsidRPr="001563B1">
              <w:rPr>
                <w:rFonts w:cs="Arial"/>
                <w:b/>
                <w:szCs w:val="24"/>
              </w:rPr>
              <w:t xml:space="preserve"> </w:t>
            </w:r>
            <w:proofErr w:type="spellStart"/>
            <w:r w:rsidRPr="001563B1">
              <w:rPr>
                <w:rFonts w:cs="Arial"/>
                <w:b/>
                <w:szCs w:val="24"/>
              </w:rPr>
              <w:t>diren</w:t>
            </w:r>
            <w:proofErr w:type="spellEnd"/>
            <w:r w:rsidRPr="001563B1">
              <w:rPr>
                <w:rFonts w:cs="Arial"/>
                <w:b/>
                <w:szCs w:val="24"/>
              </w:rPr>
              <w:t xml:space="preserve"> </w:t>
            </w:r>
            <w:proofErr w:type="spellStart"/>
            <w:r w:rsidRPr="001563B1">
              <w:rPr>
                <w:rFonts w:cs="Arial"/>
                <w:b/>
                <w:szCs w:val="24"/>
              </w:rPr>
              <w:t>errefuseko</w:t>
            </w:r>
            <w:proofErr w:type="spellEnd"/>
            <w:r w:rsidRPr="001563B1">
              <w:rPr>
                <w:rFonts w:cs="Arial"/>
                <w:b/>
                <w:szCs w:val="24"/>
              </w:rPr>
              <w:t xml:space="preserve"> </w:t>
            </w:r>
            <w:proofErr w:type="spellStart"/>
            <w:r w:rsidRPr="001563B1">
              <w:rPr>
                <w:rFonts w:cs="Arial"/>
                <w:b/>
                <w:szCs w:val="24"/>
              </w:rPr>
              <w:t>edukiontzian</w:t>
            </w:r>
            <w:proofErr w:type="spellEnd"/>
            <w:r w:rsidRPr="001563B1">
              <w:rPr>
                <w:rFonts w:cs="Arial"/>
                <w:b/>
                <w:szCs w:val="24"/>
              </w:rPr>
              <w:t xml:space="preserve"> (</w:t>
            </w:r>
            <w:proofErr w:type="spellStart"/>
            <w:r w:rsidRPr="001563B1">
              <w:rPr>
                <w:rFonts w:cs="Arial"/>
                <w:b/>
                <w:szCs w:val="24"/>
              </w:rPr>
              <w:t>berdea</w:t>
            </w:r>
            <w:proofErr w:type="spellEnd"/>
            <w:r w:rsidRPr="001563B1">
              <w:rPr>
                <w:rFonts w:cs="Arial"/>
                <w:b/>
                <w:szCs w:val="24"/>
              </w:rPr>
              <w:t xml:space="preserve">)… </w:t>
            </w:r>
            <w:proofErr w:type="spellStart"/>
            <w:r w:rsidRPr="001563B1">
              <w:rPr>
                <w:rFonts w:cs="Arial"/>
                <w:b/>
                <w:szCs w:val="24"/>
              </w:rPr>
              <w:t>horiek</w:t>
            </w:r>
            <w:proofErr w:type="spellEnd"/>
            <w:r w:rsidRPr="001563B1">
              <w:rPr>
                <w:rFonts w:cs="Arial"/>
                <w:b/>
                <w:szCs w:val="24"/>
              </w:rPr>
              <w:t xml:space="preserve"> </w:t>
            </w:r>
            <w:proofErr w:type="spellStart"/>
            <w:r w:rsidRPr="001563B1">
              <w:rPr>
                <w:rFonts w:cs="Arial"/>
                <w:b/>
                <w:szCs w:val="24"/>
              </w:rPr>
              <w:t>guztiak</w:t>
            </w:r>
            <w:proofErr w:type="spellEnd"/>
            <w:r w:rsidRPr="001563B1">
              <w:rPr>
                <w:rFonts w:cs="Arial"/>
                <w:b/>
                <w:szCs w:val="24"/>
              </w:rPr>
              <w:t xml:space="preserve"> </w:t>
            </w:r>
            <w:proofErr w:type="spellStart"/>
            <w:r w:rsidRPr="001563B1">
              <w:rPr>
                <w:rFonts w:cs="Arial"/>
                <w:b/>
                <w:szCs w:val="24"/>
              </w:rPr>
              <w:t>linboan</w:t>
            </w:r>
            <w:proofErr w:type="spellEnd"/>
            <w:r w:rsidRPr="001563B1">
              <w:rPr>
                <w:rFonts w:cs="Arial"/>
                <w:b/>
                <w:szCs w:val="24"/>
              </w:rPr>
              <w:t xml:space="preserve"> </w:t>
            </w:r>
            <w:proofErr w:type="spellStart"/>
            <w:r w:rsidRPr="001563B1">
              <w:rPr>
                <w:rFonts w:cs="Arial"/>
                <w:b/>
                <w:szCs w:val="24"/>
              </w:rPr>
              <w:t>geratu</w:t>
            </w:r>
            <w:proofErr w:type="spellEnd"/>
            <w:r w:rsidRPr="001563B1">
              <w:rPr>
                <w:rFonts w:cs="Arial"/>
                <w:b/>
                <w:szCs w:val="24"/>
              </w:rPr>
              <w:t xml:space="preserve"> </w:t>
            </w:r>
            <w:proofErr w:type="spellStart"/>
            <w:r w:rsidRPr="001563B1">
              <w:rPr>
                <w:rFonts w:cs="Arial"/>
                <w:b/>
                <w:szCs w:val="24"/>
              </w:rPr>
              <w:t>dira</w:t>
            </w:r>
            <w:proofErr w:type="spellEnd"/>
            <w:r w:rsidRPr="001563B1">
              <w:rPr>
                <w:rFonts w:cs="Arial"/>
                <w:b/>
                <w:szCs w:val="24"/>
              </w:rPr>
              <w:t>.</w:t>
            </w:r>
          </w:p>
        </w:tc>
        <w:tc>
          <w:tcPr>
            <w:tcW w:w="4752" w:type="dxa"/>
            <w:shd w:val="clear" w:color="auto" w:fill="auto"/>
          </w:tcPr>
          <w:p w:rsidR="00773DDA" w:rsidRPr="001563B1" w:rsidRDefault="00773DDA" w:rsidP="004A3923">
            <w:pPr>
              <w:rPr>
                <w:rFonts w:cs="Arial"/>
                <w:b/>
                <w:szCs w:val="24"/>
              </w:rPr>
            </w:pPr>
            <w:r w:rsidRPr="001563B1">
              <w:rPr>
                <w:rFonts w:cs="Arial"/>
                <w:b/>
                <w:szCs w:val="24"/>
              </w:rPr>
              <w:lastRenderedPageBreak/>
              <w:t xml:space="preserve">Se han propuesto temas como la implantación del contenedor gris con chip (Setiembre 2014), contratación de un técnico dinamizador, campañas de Sensibilización, Información y Concienciación, implantación de papeleras selectivas urbanas, acciones con los Medianos y Grandes Productores, caracterización del </w:t>
            </w:r>
            <w:r w:rsidRPr="001563B1">
              <w:rPr>
                <w:rFonts w:cs="Arial"/>
                <w:b/>
                <w:szCs w:val="24"/>
              </w:rPr>
              <w:lastRenderedPageBreak/>
              <w:t>residuo depositado en el contenedor de rechazo (verde), etc., que duermen en el limbo de los justos.</w:t>
            </w:r>
          </w:p>
        </w:tc>
      </w:tr>
      <w:tr w:rsidR="001563B1" w:rsidRPr="001563B1" w:rsidTr="00773DDA">
        <w:tc>
          <w:tcPr>
            <w:tcW w:w="4870" w:type="dxa"/>
            <w:shd w:val="clear" w:color="auto" w:fill="auto"/>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b/>
                <w:szCs w:val="24"/>
              </w:rPr>
            </w:pPr>
          </w:p>
        </w:tc>
      </w:tr>
      <w:tr w:rsidR="001563B1" w:rsidRPr="001563B1" w:rsidTr="00773DDA">
        <w:tc>
          <w:tcPr>
            <w:tcW w:w="4870" w:type="dxa"/>
            <w:shd w:val="clear" w:color="auto" w:fill="auto"/>
          </w:tcPr>
          <w:p w:rsidR="00773DDA" w:rsidRPr="001563B1" w:rsidRDefault="00773DDA" w:rsidP="004A3923">
            <w:pPr>
              <w:rPr>
                <w:rFonts w:cs="Arial"/>
                <w:b/>
                <w:szCs w:val="24"/>
              </w:rPr>
            </w:pPr>
            <w:proofErr w:type="spellStart"/>
            <w:r w:rsidRPr="001563B1">
              <w:rPr>
                <w:rFonts w:cs="Arial"/>
                <w:b/>
                <w:szCs w:val="24"/>
              </w:rPr>
              <w:t>Gure</w:t>
            </w:r>
            <w:proofErr w:type="spellEnd"/>
            <w:r w:rsidRPr="001563B1">
              <w:rPr>
                <w:rFonts w:cs="Arial"/>
                <w:b/>
                <w:szCs w:val="24"/>
              </w:rPr>
              <w:t xml:space="preserve"> </w:t>
            </w:r>
            <w:proofErr w:type="spellStart"/>
            <w:r w:rsidRPr="001563B1">
              <w:rPr>
                <w:rFonts w:cs="Arial"/>
                <w:b/>
                <w:szCs w:val="24"/>
              </w:rPr>
              <w:t>ustez</w:t>
            </w:r>
            <w:proofErr w:type="spellEnd"/>
            <w:r w:rsidRPr="001563B1">
              <w:rPr>
                <w:rFonts w:cs="Arial"/>
                <w:b/>
                <w:szCs w:val="24"/>
              </w:rPr>
              <w:t xml:space="preserve">, </w:t>
            </w:r>
            <w:proofErr w:type="spellStart"/>
            <w:r w:rsidRPr="001563B1">
              <w:rPr>
                <w:rFonts w:cs="Arial"/>
                <w:b/>
                <w:szCs w:val="24"/>
              </w:rPr>
              <w:t>aldatzeko</w:t>
            </w:r>
            <w:proofErr w:type="spellEnd"/>
            <w:r w:rsidRPr="001563B1">
              <w:rPr>
                <w:rFonts w:cs="Arial"/>
                <w:b/>
                <w:szCs w:val="24"/>
              </w:rPr>
              <w:t xml:space="preserve"> eta </w:t>
            </w:r>
            <w:proofErr w:type="spellStart"/>
            <w:r w:rsidRPr="001563B1">
              <w:rPr>
                <w:rFonts w:cs="Arial"/>
                <w:b/>
                <w:szCs w:val="24"/>
              </w:rPr>
              <w:t>orain</w:t>
            </w:r>
            <w:proofErr w:type="spellEnd"/>
            <w:r w:rsidRPr="001563B1">
              <w:rPr>
                <w:rFonts w:cs="Arial"/>
                <w:b/>
                <w:szCs w:val="24"/>
              </w:rPr>
              <w:t xml:space="preserve"> arte </w:t>
            </w:r>
            <w:proofErr w:type="spellStart"/>
            <w:r w:rsidRPr="001563B1">
              <w:rPr>
                <w:rFonts w:cs="Arial"/>
                <w:b/>
                <w:szCs w:val="24"/>
              </w:rPr>
              <w:t>egindakoa</w:t>
            </w:r>
            <w:proofErr w:type="spellEnd"/>
            <w:r w:rsidRPr="001563B1">
              <w:rPr>
                <w:rFonts w:cs="Arial"/>
                <w:b/>
                <w:szCs w:val="24"/>
              </w:rPr>
              <w:t xml:space="preserve"> </w:t>
            </w:r>
            <w:proofErr w:type="spellStart"/>
            <w:r w:rsidRPr="001563B1">
              <w:rPr>
                <w:rFonts w:cs="Arial"/>
                <w:b/>
                <w:szCs w:val="24"/>
              </w:rPr>
              <w:t>hobetzeko</w:t>
            </w:r>
            <w:proofErr w:type="spellEnd"/>
            <w:r w:rsidRPr="001563B1">
              <w:rPr>
                <w:rFonts w:cs="Arial"/>
                <w:b/>
                <w:szCs w:val="24"/>
              </w:rPr>
              <w:t xml:space="preserve"> </w:t>
            </w:r>
            <w:proofErr w:type="spellStart"/>
            <w:r w:rsidRPr="001563B1">
              <w:rPr>
                <w:rFonts w:cs="Arial"/>
                <w:b/>
                <w:szCs w:val="24"/>
              </w:rPr>
              <w:t>ekintzarik</w:t>
            </w:r>
            <w:proofErr w:type="spellEnd"/>
            <w:r w:rsidRPr="001563B1">
              <w:rPr>
                <w:rFonts w:cs="Arial"/>
                <w:b/>
                <w:szCs w:val="24"/>
              </w:rPr>
              <w:t xml:space="preserve"> eta </w:t>
            </w:r>
            <w:proofErr w:type="spellStart"/>
            <w:r w:rsidRPr="001563B1">
              <w:rPr>
                <w:rFonts w:cs="Arial"/>
                <w:b/>
                <w:szCs w:val="24"/>
              </w:rPr>
              <w:t>neurririk</w:t>
            </w:r>
            <w:proofErr w:type="spellEnd"/>
            <w:r w:rsidRPr="001563B1">
              <w:rPr>
                <w:rFonts w:cs="Arial"/>
                <w:b/>
                <w:szCs w:val="24"/>
              </w:rPr>
              <w:t xml:space="preserve"> </w:t>
            </w:r>
            <w:proofErr w:type="spellStart"/>
            <w:r w:rsidRPr="001563B1">
              <w:rPr>
                <w:rFonts w:cs="Arial"/>
                <w:b/>
                <w:szCs w:val="24"/>
              </w:rPr>
              <w:t>hartzen</w:t>
            </w:r>
            <w:proofErr w:type="spellEnd"/>
            <w:r w:rsidRPr="001563B1">
              <w:rPr>
                <w:rFonts w:cs="Arial"/>
                <w:b/>
                <w:szCs w:val="24"/>
              </w:rPr>
              <w:t xml:space="preserve"> </w:t>
            </w:r>
            <w:proofErr w:type="spellStart"/>
            <w:r w:rsidRPr="001563B1">
              <w:rPr>
                <w:rFonts w:cs="Arial"/>
                <w:b/>
                <w:szCs w:val="24"/>
              </w:rPr>
              <w:t>ez</w:t>
            </w:r>
            <w:proofErr w:type="spellEnd"/>
            <w:r w:rsidRPr="001563B1">
              <w:rPr>
                <w:rFonts w:cs="Arial"/>
                <w:b/>
                <w:szCs w:val="24"/>
              </w:rPr>
              <w:t xml:space="preserve"> </w:t>
            </w:r>
            <w:proofErr w:type="spellStart"/>
            <w:r w:rsidRPr="001563B1">
              <w:rPr>
                <w:rFonts w:cs="Arial"/>
                <w:b/>
                <w:szCs w:val="24"/>
              </w:rPr>
              <w:t>badugu</w:t>
            </w:r>
            <w:proofErr w:type="spellEnd"/>
            <w:r w:rsidRPr="001563B1">
              <w:rPr>
                <w:rFonts w:cs="Arial"/>
                <w:b/>
                <w:szCs w:val="24"/>
              </w:rPr>
              <w:t xml:space="preserve">, </w:t>
            </w:r>
            <w:proofErr w:type="spellStart"/>
            <w:r w:rsidRPr="001563B1">
              <w:rPr>
                <w:rFonts w:cs="Arial"/>
                <w:b/>
                <w:szCs w:val="24"/>
              </w:rPr>
              <w:t>gaikako</w:t>
            </w:r>
            <w:proofErr w:type="spellEnd"/>
            <w:r w:rsidRPr="001563B1">
              <w:rPr>
                <w:rFonts w:cs="Arial"/>
                <w:b/>
                <w:szCs w:val="24"/>
              </w:rPr>
              <w:t xml:space="preserve"> </w:t>
            </w:r>
            <w:proofErr w:type="spellStart"/>
            <w:r w:rsidRPr="001563B1">
              <w:rPr>
                <w:rFonts w:cs="Arial"/>
                <w:b/>
                <w:szCs w:val="24"/>
              </w:rPr>
              <w:t>bilketa</w:t>
            </w:r>
            <w:proofErr w:type="spellEnd"/>
            <w:r w:rsidRPr="001563B1">
              <w:rPr>
                <w:rFonts w:cs="Arial"/>
                <w:b/>
                <w:szCs w:val="24"/>
              </w:rPr>
              <w:t xml:space="preserve"> </w:t>
            </w:r>
            <w:proofErr w:type="spellStart"/>
            <w:r w:rsidRPr="001563B1">
              <w:rPr>
                <w:rFonts w:cs="Arial"/>
                <w:b/>
                <w:szCs w:val="24"/>
              </w:rPr>
              <w:t>urtean</w:t>
            </w:r>
            <w:proofErr w:type="spellEnd"/>
            <w:r w:rsidRPr="001563B1">
              <w:rPr>
                <w:rFonts w:cs="Arial"/>
                <w:b/>
                <w:szCs w:val="24"/>
              </w:rPr>
              <w:t xml:space="preserve"> %</w:t>
            </w:r>
            <w:r w:rsidR="00952DDE" w:rsidRPr="001563B1">
              <w:rPr>
                <w:rFonts w:cs="Arial"/>
                <w:b/>
                <w:szCs w:val="24"/>
              </w:rPr>
              <w:t xml:space="preserve"> </w:t>
            </w:r>
            <w:r w:rsidRPr="001563B1">
              <w:rPr>
                <w:rFonts w:cs="Arial"/>
                <w:b/>
                <w:szCs w:val="24"/>
              </w:rPr>
              <w:t>43-%</w:t>
            </w:r>
            <w:r w:rsidR="00952DDE" w:rsidRPr="001563B1">
              <w:rPr>
                <w:rFonts w:cs="Arial"/>
                <w:b/>
                <w:szCs w:val="24"/>
              </w:rPr>
              <w:t xml:space="preserve"> </w:t>
            </w:r>
            <w:r w:rsidRPr="001563B1">
              <w:rPr>
                <w:rFonts w:cs="Arial"/>
                <w:b/>
                <w:szCs w:val="24"/>
              </w:rPr>
              <w:t xml:space="preserve">47koa </w:t>
            </w:r>
            <w:proofErr w:type="spellStart"/>
            <w:r w:rsidRPr="001563B1">
              <w:rPr>
                <w:rFonts w:cs="Arial"/>
                <w:b/>
                <w:szCs w:val="24"/>
              </w:rPr>
              <w:t>izaten</w:t>
            </w:r>
            <w:proofErr w:type="spellEnd"/>
            <w:r w:rsidRPr="001563B1">
              <w:rPr>
                <w:rFonts w:cs="Arial"/>
                <w:b/>
                <w:szCs w:val="24"/>
              </w:rPr>
              <w:t xml:space="preserve"> </w:t>
            </w:r>
            <w:proofErr w:type="spellStart"/>
            <w:r w:rsidRPr="001563B1">
              <w:rPr>
                <w:rFonts w:cs="Arial"/>
                <w:b/>
                <w:szCs w:val="24"/>
              </w:rPr>
              <w:t>jarraituko</w:t>
            </w:r>
            <w:proofErr w:type="spellEnd"/>
            <w:r w:rsidRPr="001563B1">
              <w:rPr>
                <w:rFonts w:cs="Arial"/>
                <w:b/>
                <w:szCs w:val="24"/>
              </w:rPr>
              <w:t xml:space="preserve"> </w:t>
            </w:r>
            <w:proofErr w:type="spellStart"/>
            <w:r w:rsidRPr="001563B1">
              <w:rPr>
                <w:rFonts w:cs="Arial"/>
                <w:b/>
                <w:szCs w:val="24"/>
              </w:rPr>
              <w:t>dugu</w:t>
            </w:r>
            <w:proofErr w:type="spellEnd"/>
            <w:r w:rsidRPr="001563B1">
              <w:rPr>
                <w:rFonts w:cs="Arial"/>
                <w:b/>
                <w:szCs w:val="24"/>
              </w:rPr>
              <w:t xml:space="preserve">, </w:t>
            </w:r>
            <w:proofErr w:type="spellStart"/>
            <w:r w:rsidRPr="001563B1">
              <w:rPr>
                <w:rFonts w:cs="Arial"/>
                <w:b/>
                <w:szCs w:val="24"/>
              </w:rPr>
              <w:t>gure</w:t>
            </w:r>
            <w:proofErr w:type="spellEnd"/>
            <w:r w:rsidRPr="001563B1">
              <w:rPr>
                <w:rFonts w:cs="Arial"/>
                <w:b/>
                <w:szCs w:val="24"/>
              </w:rPr>
              <w:t xml:space="preserve"> </w:t>
            </w:r>
            <w:proofErr w:type="spellStart"/>
            <w:r w:rsidRPr="001563B1">
              <w:rPr>
                <w:rFonts w:cs="Arial"/>
                <w:b/>
                <w:szCs w:val="24"/>
              </w:rPr>
              <w:t>helburutik</w:t>
            </w:r>
            <w:proofErr w:type="spellEnd"/>
            <w:r w:rsidRPr="001563B1">
              <w:rPr>
                <w:rFonts w:cs="Arial"/>
                <w:b/>
                <w:szCs w:val="24"/>
              </w:rPr>
              <w:t xml:space="preserve"> oso </w:t>
            </w:r>
            <w:proofErr w:type="spellStart"/>
            <w:r w:rsidRPr="001563B1">
              <w:rPr>
                <w:rFonts w:cs="Arial"/>
                <w:b/>
                <w:szCs w:val="24"/>
              </w:rPr>
              <w:t>urrun</w:t>
            </w:r>
            <w:proofErr w:type="spellEnd"/>
            <w:r w:rsidRPr="001563B1">
              <w:rPr>
                <w:rFonts w:cs="Arial"/>
                <w:b/>
                <w:szCs w:val="24"/>
              </w:rPr>
              <w:t xml:space="preserve"> (%</w:t>
            </w:r>
            <w:r w:rsidR="00952DDE" w:rsidRPr="001563B1">
              <w:rPr>
                <w:rFonts w:cs="Arial"/>
                <w:b/>
                <w:szCs w:val="24"/>
              </w:rPr>
              <w:t xml:space="preserve"> </w:t>
            </w:r>
            <w:r w:rsidRPr="001563B1">
              <w:rPr>
                <w:rFonts w:cs="Arial"/>
                <w:b/>
                <w:szCs w:val="24"/>
              </w:rPr>
              <w:t>60 2016an).</w:t>
            </w:r>
          </w:p>
        </w:tc>
        <w:tc>
          <w:tcPr>
            <w:tcW w:w="4752" w:type="dxa"/>
            <w:shd w:val="clear" w:color="auto" w:fill="auto"/>
          </w:tcPr>
          <w:p w:rsidR="00773DDA" w:rsidRPr="001563B1" w:rsidRDefault="00773DDA" w:rsidP="004A3923">
            <w:pPr>
              <w:rPr>
                <w:rFonts w:cs="Arial"/>
                <w:b/>
                <w:szCs w:val="24"/>
              </w:rPr>
            </w:pPr>
            <w:r w:rsidRPr="001563B1">
              <w:rPr>
                <w:rFonts w:cs="Arial"/>
                <w:b/>
                <w:szCs w:val="24"/>
              </w:rPr>
              <w:t>Creemos que si no tomamos medidas y acciones que cambien, mejorando lo hasta ahora realizado, continuaremos en una situación del 43% - 47% de recogida selectiva actual, y lejos de nuestro objetivo (60% en 2016).</w:t>
            </w:r>
          </w:p>
        </w:tc>
      </w:tr>
      <w:tr w:rsidR="001563B1" w:rsidRPr="001563B1" w:rsidTr="00773DDA">
        <w:tc>
          <w:tcPr>
            <w:tcW w:w="4870" w:type="dxa"/>
            <w:shd w:val="clear" w:color="auto" w:fill="auto"/>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b/>
                <w:szCs w:val="24"/>
              </w:rPr>
            </w:pPr>
          </w:p>
        </w:tc>
      </w:tr>
      <w:tr w:rsidR="001563B1" w:rsidRPr="001563B1" w:rsidTr="00773DDA">
        <w:tc>
          <w:tcPr>
            <w:tcW w:w="4870" w:type="dxa"/>
            <w:shd w:val="clear" w:color="auto" w:fill="auto"/>
          </w:tcPr>
          <w:p w:rsidR="00773DDA" w:rsidRPr="001563B1" w:rsidRDefault="00773DDA" w:rsidP="004A3923">
            <w:pPr>
              <w:rPr>
                <w:rFonts w:cs="Arial"/>
                <w:b/>
                <w:szCs w:val="24"/>
              </w:rPr>
            </w:pPr>
            <w:proofErr w:type="spellStart"/>
            <w:r w:rsidRPr="001563B1">
              <w:rPr>
                <w:rFonts w:cs="Arial"/>
                <w:b/>
                <w:szCs w:val="24"/>
              </w:rPr>
              <w:t>GARDENen</w:t>
            </w:r>
            <w:proofErr w:type="spellEnd"/>
            <w:r w:rsidRPr="001563B1">
              <w:rPr>
                <w:rFonts w:cs="Arial"/>
                <w:b/>
                <w:szCs w:val="24"/>
              </w:rPr>
              <w:t xml:space="preserve"> </w:t>
            </w:r>
            <w:proofErr w:type="spellStart"/>
            <w:r w:rsidRPr="001563B1">
              <w:rPr>
                <w:rFonts w:cs="Arial"/>
                <w:b/>
                <w:szCs w:val="24"/>
              </w:rPr>
              <w:t>uste</w:t>
            </w:r>
            <w:proofErr w:type="spellEnd"/>
            <w:r w:rsidRPr="001563B1">
              <w:rPr>
                <w:rFonts w:cs="Arial"/>
                <w:b/>
                <w:szCs w:val="24"/>
              </w:rPr>
              <w:t xml:space="preserve"> </w:t>
            </w:r>
            <w:proofErr w:type="spellStart"/>
            <w:r w:rsidRPr="001563B1">
              <w:rPr>
                <w:rFonts w:cs="Arial"/>
                <w:b/>
                <w:szCs w:val="24"/>
              </w:rPr>
              <w:t>dugu</w:t>
            </w:r>
            <w:proofErr w:type="spellEnd"/>
            <w:r w:rsidRPr="001563B1">
              <w:rPr>
                <w:rFonts w:cs="Arial"/>
                <w:b/>
                <w:szCs w:val="24"/>
              </w:rPr>
              <w:t xml:space="preserve"> </w:t>
            </w:r>
            <w:proofErr w:type="spellStart"/>
            <w:r w:rsidRPr="001563B1">
              <w:rPr>
                <w:rFonts w:cs="Arial"/>
                <w:b/>
                <w:szCs w:val="24"/>
              </w:rPr>
              <w:t>beharrezkoa</w:t>
            </w:r>
            <w:proofErr w:type="spellEnd"/>
            <w:r w:rsidRPr="001563B1">
              <w:rPr>
                <w:rFonts w:cs="Arial"/>
                <w:b/>
                <w:szCs w:val="24"/>
              </w:rPr>
              <w:t xml:space="preserve"> dela </w:t>
            </w:r>
            <w:proofErr w:type="spellStart"/>
            <w:r w:rsidRPr="001563B1">
              <w:rPr>
                <w:rFonts w:cs="Arial"/>
                <w:b/>
                <w:szCs w:val="24"/>
              </w:rPr>
              <w:t>Protokolo</w:t>
            </w:r>
            <w:proofErr w:type="spellEnd"/>
            <w:r w:rsidRPr="001563B1">
              <w:rPr>
                <w:rFonts w:cs="Arial"/>
                <w:b/>
                <w:szCs w:val="24"/>
              </w:rPr>
              <w:t xml:space="preserve"> baten </w:t>
            </w:r>
            <w:proofErr w:type="spellStart"/>
            <w:r w:rsidRPr="001563B1">
              <w:rPr>
                <w:rFonts w:cs="Arial"/>
                <w:b/>
                <w:szCs w:val="24"/>
              </w:rPr>
              <w:t>bidez</w:t>
            </w:r>
            <w:proofErr w:type="spellEnd"/>
            <w:r w:rsidRPr="001563B1">
              <w:rPr>
                <w:rFonts w:cs="Arial"/>
                <w:b/>
                <w:szCs w:val="24"/>
              </w:rPr>
              <w:t xml:space="preserve"> </w:t>
            </w:r>
            <w:proofErr w:type="spellStart"/>
            <w:r w:rsidRPr="001563B1">
              <w:rPr>
                <w:rFonts w:cs="Arial"/>
                <w:b/>
                <w:szCs w:val="24"/>
              </w:rPr>
              <w:t>arautzea</w:t>
            </w:r>
            <w:proofErr w:type="spellEnd"/>
            <w:r w:rsidRPr="001563B1">
              <w:rPr>
                <w:rFonts w:cs="Arial"/>
                <w:b/>
                <w:szCs w:val="24"/>
              </w:rPr>
              <w:t xml:space="preserve"> </w:t>
            </w:r>
            <w:proofErr w:type="spellStart"/>
            <w:r w:rsidRPr="001563B1">
              <w:rPr>
                <w:rFonts w:cs="Arial"/>
                <w:b/>
                <w:szCs w:val="24"/>
              </w:rPr>
              <w:t>Hondakinen</w:t>
            </w:r>
            <w:proofErr w:type="spellEnd"/>
            <w:r w:rsidRPr="001563B1">
              <w:rPr>
                <w:rFonts w:cs="Arial"/>
                <w:b/>
                <w:szCs w:val="24"/>
              </w:rPr>
              <w:t xml:space="preserve"> </w:t>
            </w:r>
            <w:proofErr w:type="spellStart"/>
            <w:r w:rsidRPr="001563B1">
              <w:rPr>
                <w:rFonts w:cs="Arial"/>
                <w:b/>
                <w:szCs w:val="24"/>
              </w:rPr>
              <w:t>Mahaiaren</w:t>
            </w:r>
            <w:proofErr w:type="spellEnd"/>
            <w:r w:rsidRPr="001563B1">
              <w:rPr>
                <w:rFonts w:cs="Arial"/>
                <w:b/>
                <w:szCs w:val="24"/>
              </w:rPr>
              <w:t xml:space="preserve"> </w:t>
            </w:r>
            <w:proofErr w:type="spellStart"/>
            <w:r w:rsidRPr="001563B1">
              <w:rPr>
                <w:rFonts w:cs="Arial"/>
                <w:b/>
                <w:szCs w:val="24"/>
              </w:rPr>
              <w:t>bileren</w:t>
            </w:r>
            <w:proofErr w:type="spellEnd"/>
            <w:r w:rsidRPr="001563B1">
              <w:rPr>
                <w:rFonts w:cs="Arial"/>
                <w:b/>
                <w:szCs w:val="24"/>
              </w:rPr>
              <w:t xml:space="preserve"> </w:t>
            </w:r>
            <w:proofErr w:type="spellStart"/>
            <w:r w:rsidRPr="001563B1">
              <w:rPr>
                <w:rFonts w:cs="Arial"/>
                <w:b/>
                <w:szCs w:val="24"/>
              </w:rPr>
              <w:t>funtzionamendua</w:t>
            </w:r>
            <w:proofErr w:type="spellEnd"/>
            <w:r w:rsidRPr="001563B1">
              <w:rPr>
                <w:rFonts w:cs="Arial"/>
                <w:b/>
                <w:szCs w:val="24"/>
              </w:rPr>
              <w:t xml:space="preserve">, </w:t>
            </w:r>
            <w:proofErr w:type="spellStart"/>
            <w:r w:rsidRPr="001563B1">
              <w:rPr>
                <w:rFonts w:cs="Arial"/>
                <w:b/>
                <w:szCs w:val="24"/>
              </w:rPr>
              <w:t>bai</w:t>
            </w:r>
            <w:proofErr w:type="spellEnd"/>
            <w:r w:rsidRPr="001563B1">
              <w:rPr>
                <w:rFonts w:cs="Arial"/>
                <w:b/>
                <w:szCs w:val="24"/>
              </w:rPr>
              <w:t xml:space="preserve"> </w:t>
            </w:r>
            <w:proofErr w:type="spellStart"/>
            <w:r w:rsidRPr="001563B1">
              <w:rPr>
                <w:rFonts w:cs="Arial"/>
                <w:b/>
                <w:szCs w:val="24"/>
              </w:rPr>
              <w:t>formari</w:t>
            </w:r>
            <w:proofErr w:type="spellEnd"/>
            <w:r w:rsidRPr="001563B1">
              <w:rPr>
                <w:rFonts w:cs="Arial"/>
                <w:b/>
                <w:szCs w:val="24"/>
              </w:rPr>
              <w:t xml:space="preserve"> </w:t>
            </w:r>
            <w:proofErr w:type="spellStart"/>
            <w:r w:rsidRPr="001563B1">
              <w:rPr>
                <w:rFonts w:cs="Arial"/>
                <w:b/>
                <w:szCs w:val="24"/>
              </w:rPr>
              <w:t>dagozkion</w:t>
            </w:r>
            <w:proofErr w:type="spellEnd"/>
            <w:r w:rsidRPr="001563B1">
              <w:rPr>
                <w:rFonts w:cs="Arial"/>
                <w:b/>
                <w:szCs w:val="24"/>
              </w:rPr>
              <w:t xml:space="preserve"> </w:t>
            </w:r>
            <w:proofErr w:type="spellStart"/>
            <w:r w:rsidRPr="001563B1">
              <w:rPr>
                <w:rFonts w:cs="Arial"/>
                <w:b/>
                <w:szCs w:val="24"/>
              </w:rPr>
              <w:t>kontuetan</w:t>
            </w:r>
            <w:proofErr w:type="spellEnd"/>
            <w:r w:rsidRPr="001563B1">
              <w:rPr>
                <w:rFonts w:cs="Arial"/>
                <w:b/>
                <w:szCs w:val="24"/>
              </w:rPr>
              <w:t xml:space="preserve"> (</w:t>
            </w:r>
            <w:proofErr w:type="spellStart"/>
            <w:r w:rsidRPr="001563B1">
              <w:rPr>
                <w:rFonts w:cs="Arial"/>
                <w:b/>
                <w:szCs w:val="24"/>
              </w:rPr>
              <w:t>Akta</w:t>
            </w:r>
            <w:proofErr w:type="spellEnd"/>
            <w:r w:rsidRPr="001563B1">
              <w:rPr>
                <w:rFonts w:cs="Arial"/>
                <w:b/>
                <w:szCs w:val="24"/>
              </w:rPr>
              <w:t xml:space="preserve">, </w:t>
            </w:r>
            <w:proofErr w:type="spellStart"/>
            <w:r w:rsidRPr="001563B1">
              <w:rPr>
                <w:rFonts w:cs="Arial"/>
                <w:b/>
                <w:szCs w:val="24"/>
              </w:rPr>
              <w:t>deialdia</w:t>
            </w:r>
            <w:proofErr w:type="spellEnd"/>
            <w:r w:rsidRPr="001563B1">
              <w:rPr>
                <w:rFonts w:cs="Arial"/>
                <w:b/>
                <w:szCs w:val="24"/>
              </w:rPr>
              <w:t xml:space="preserve">, </w:t>
            </w:r>
            <w:proofErr w:type="spellStart"/>
            <w:r w:rsidRPr="001563B1">
              <w:rPr>
                <w:rFonts w:cs="Arial"/>
                <w:b/>
                <w:szCs w:val="24"/>
              </w:rPr>
              <w:t>asistentzia</w:t>
            </w:r>
            <w:proofErr w:type="spellEnd"/>
            <w:r w:rsidRPr="001563B1">
              <w:rPr>
                <w:rFonts w:cs="Arial"/>
                <w:b/>
                <w:szCs w:val="24"/>
              </w:rPr>
              <w:t xml:space="preserve">, </w:t>
            </w:r>
            <w:proofErr w:type="spellStart"/>
            <w:r w:rsidRPr="001563B1">
              <w:rPr>
                <w:rFonts w:cs="Arial"/>
                <w:b/>
                <w:szCs w:val="24"/>
              </w:rPr>
              <w:t>titularrak</w:t>
            </w:r>
            <w:proofErr w:type="spellEnd"/>
            <w:r w:rsidRPr="001563B1">
              <w:rPr>
                <w:rFonts w:cs="Arial"/>
                <w:b/>
                <w:szCs w:val="24"/>
              </w:rPr>
              <w:t xml:space="preserve"> </w:t>
            </w:r>
            <w:proofErr w:type="spellStart"/>
            <w:r w:rsidRPr="001563B1">
              <w:rPr>
                <w:rFonts w:cs="Arial"/>
                <w:b/>
                <w:szCs w:val="24"/>
              </w:rPr>
              <w:t>ezin</w:t>
            </w:r>
            <w:proofErr w:type="spellEnd"/>
            <w:r w:rsidRPr="001563B1">
              <w:rPr>
                <w:rFonts w:cs="Arial"/>
                <w:b/>
                <w:szCs w:val="24"/>
              </w:rPr>
              <w:t xml:space="preserve"> </w:t>
            </w:r>
            <w:proofErr w:type="spellStart"/>
            <w:r w:rsidRPr="001563B1">
              <w:rPr>
                <w:rFonts w:cs="Arial"/>
                <w:b/>
                <w:szCs w:val="24"/>
              </w:rPr>
              <w:t>badu</w:t>
            </w:r>
            <w:proofErr w:type="spellEnd"/>
            <w:r w:rsidRPr="001563B1">
              <w:rPr>
                <w:rFonts w:cs="Arial"/>
                <w:b/>
                <w:szCs w:val="24"/>
              </w:rPr>
              <w:t xml:space="preserve"> </w:t>
            </w:r>
            <w:proofErr w:type="spellStart"/>
            <w:r w:rsidRPr="001563B1">
              <w:rPr>
                <w:rFonts w:cs="Arial"/>
                <w:b/>
                <w:szCs w:val="24"/>
              </w:rPr>
              <w:t>ordezko</w:t>
            </w:r>
            <w:proofErr w:type="spellEnd"/>
            <w:r w:rsidRPr="001563B1">
              <w:rPr>
                <w:rFonts w:cs="Arial"/>
                <w:b/>
                <w:szCs w:val="24"/>
              </w:rPr>
              <w:t xml:space="preserve"> </w:t>
            </w:r>
            <w:proofErr w:type="spellStart"/>
            <w:r w:rsidRPr="001563B1">
              <w:rPr>
                <w:rFonts w:cs="Arial"/>
                <w:b/>
                <w:szCs w:val="24"/>
              </w:rPr>
              <w:t>bat</w:t>
            </w:r>
            <w:proofErr w:type="spellEnd"/>
            <w:r w:rsidRPr="001563B1">
              <w:rPr>
                <w:rFonts w:cs="Arial"/>
                <w:b/>
                <w:szCs w:val="24"/>
              </w:rPr>
              <w:t xml:space="preserve"> </w:t>
            </w:r>
            <w:proofErr w:type="spellStart"/>
            <w:r w:rsidRPr="001563B1">
              <w:rPr>
                <w:rFonts w:cs="Arial"/>
                <w:b/>
                <w:szCs w:val="24"/>
              </w:rPr>
              <w:t>joatea</w:t>
            </w:r>
            <w:proofErr w:type="spellEnd"/>
            <w:r w:rsidRPr="001563B1">
              <w:rPr>
                <w:rFonts w:cs="Arial"/>
                <w:b/>
                <w:szCs w:val="24"/>
              </w:rPr>
              <w:t xml:space="preserve"> </w:t>
            </w:r>
            <w:proofErr w:type="spellStart"/>
            <w:r w:rsidRPr="001563B1">
              <w:rPr>
                <w:rFonts w:cs="Arial"/>
                <w:b/>
                <w:szCs w:val="24"/>
              </w:rPr>
              <w:t>bilerara</w:t>
            </w:r>
            <w:proofErr w:type="spellEnd"/>
            <w:r w:rsidRPr="001563B1">
              <w:rPr>
                <w:rFonts w:cs="Arial"/>
                <w:b/>
                <w:szCs w:val="24"/>
              </w:rPr>
              <w:t xml:space="preserve">, </w:t>
            </w:r>
            <w:proofErr w:type="spellStart"/>
            <w:r w:rsidRPr="001563B1">
              <w:rPr>
                <w:rFonts w:cs="Arial"/>
                <w:b/>
                <w:szCs w:val="24"/>
              </w:rPr>
              <w:t>etab</w:t>
            </w:r>
            <w:proofErr w:type="spellEnd"/>
            <w:r w:rsidRPr="001563B1">
              <w:rPr>
                <w:rFonts w:cs="Arial"/>
                <w:b/>
                <w:szCs w:val="24"/>
              </w:rPr>
              <w:t xml:space="preserve">.), </w:t>
            </w:r>
            <w:proofErr w:type="spellStart"/>
            <w:r w:rsidRPr="001563B1">
              <w:rPr>
                <w:rFonts w:cs="Arial"/>
                <w:b/>
                <w:szCs w:val="24"/>
              </w:rPr>
              <w:t>bai</w:t>
            </w:r>
            <w:proofErr w:type="spellEnd"/>
            <w:r w:rsidRPr="001563B1">
              <w:rPr>
                <w:rFonts w:cs="Arial"/>
                <w:b/>
                <w:szCs w:val="24"/>
              </w:rPr>
              <w:t xml:space="preserve"> </w:t>
            </w:r>
            <w:proofErr w:type="spellStart"/>
            <w:r w:rsidRPr="001563B1">
              <w:rPr>
                <w:rFonts w:cs="Arial"/>
                <w:b/>
                <w:szCs w:val="24"/>
              </w:rPr>
              <w:t>kontu</w:t>
            </w:r>
            <w:proofErr w:type="spellEnd"/>
            <w:r w:rsidRPr="001563B1">
              <w:rPr>
                <w:rFonts w:cs="Arial"/>
                <w:b/>
                <w:szCs w:val="24"/>
              </w:rPr>
              <w:t xml:space="preserve"> </w:t>
            </w:r>
            <w:proofErr w:type="spellStart"/>
            <w:r w:rsidRPr="001563B1">
              <w:rPr>
                <w:rFonts w:cs="Arial"/>
                <w:b/>
                <w:szCs w:val="24"/>
              </w:rPr>
              <w:t>politikoetan</w:t>
            </w:r>
            <w:proofErr w:type="spellEnd"/>
            <w:r w:rsidRPr="001563B1">
              <w:rPr>
                <w:rFonts w:cs="Arial"/>
                <w:b/>
                <w:szCs w:val="24"/>
              </w:rPr>
              <w:t>.</w:t>
            </w:r>
          </w:p>
        </w:tc>
        <w:tc>
          <w:tcPr>
            <w:tcW w:w="4752" w:type="dxa"/>
            <w:shd w:val="clear" w:color="auto" w:fill="auto"/>
          </w:tcPr>
          <w:p w:rsidR="00773DDA" w:rsidRPr="001563B1" w:rsidRDefault="00773DDA" w:rsidP="004A3923">
            <w:pPr>
              <w:rPr>
                <w:rFonts w:cs="Arial"/>
                <w:b/>
                <w:szCs w:val="24"/>
              </w:rPr>
            </w:pPr>
            <w:r w:rsidRPr="001563B1">
              <w:rPr>
                <w:rFonts w:cs="Arial"/>
                <w:b/>
                <w:szCs w:val="24"/>
              </w:rPr>
              <w:t>Desde GARDEN creemos que es necesario articular el funcionamiento de las reuniones de la Mesa de Residuos mediante un Protocolo que recoja tanto los aspectos de orden, (Acta, convocatoria, asistencia, caso de no poder el titular que lo haga un suplente, etc.), como políticos.</w:t>
            </w:r>
          </w:p>
        </w:tc>
      </w:tr>
      <w:tr w:rsidR="001563B1" w:rsidRPr="001563B1" w:rsidTr="00773DDA">
        <w:tc>
          <w:tcPr>
            <w:tcW w:w="4870" w:type="dxa"/>
            <w:shd w:val="clear" w:color="auto" w:fill="auto"/>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b/>
                <w:szCs w:val="24"/>
              </w:rPr>
            </w:pPr>
          </w:p>
        </w:tc>
      </w:tr>
      <w:tr w:rsidR="001563B1" w:rsidRPr="001563B1" w:rsidTr="00773DDA">
        <w:tc>
          <w:tcPr>
            <w:tcW w:w="4870" w:type="dxa"/>
            <w:shd w:val="clear" w:color="auto" w:fill="auto"/>
          </w:tcPr>
          <w:p w:rsidR="00773DDA" w:rsidRPr="001563B1" w:rsidRDefault="00773DDA" w:rsidP="004A3923">
            <w:pPr>
              <w:rPr>
                <w:rFonts w:cs="Arial"/>
                <w:b/>
                <w:szCs w:val="24"/>
              </w:rPr>
            </w:pPr>
            <w:proofErr w:type="spellStart"/>
            <w:r w:rsidRPr="001563B1">
              <w:rPr>
                <w:rFonts w:cs="Arial"/>
                <w:b/>
                <w:szCs w:val="24"/>
              </w:rPr>
              <w:t>Azken</w:t>
            </w:r>
            <w:proofErr w:type="spellEnd"/>
            <w:r w:rsidRPr="001563B1">
              <w:rPr>
                <w:rFonts w:cs="Arial"/>
                <w:b/>
                <w:szCs w:val="24"/>
              </w:rPr>
              <w:t xml:space="preserve"> </w:t>
            </w:r>
            <w:proofErr w:type="spellStart"/>
            <w:r w:rsidRPr="001563B1">
              <w:rPr>
                <w:rFonts w:cs="Arial"/>
                <w:b/>
                <w:szCs w:val="24"/>
              </w:rPr>
              <w:t>horiei</w:t>
            </w:r>
            <w:proofErr w:type="spellEnd"/>
            <w:r w:rsidRPr="001563B1">
              <w:rPr>
                <w:rFonts w:cs="Arial"/>
                <w:b/>
                <w:szCs w:val="24"/>
              </w:rPr>
              <w:t xml:space="preserve"> </w:t>
            </w:r>
            <w:proofErr w:type="spellStart"/>
            <w:r w:rsidRPr="001563B1">
              <w:rPr>
                <w:rFonts w:cs="Arial"/>
                <w:b/>
                <w:szCs w:val="24"/>
              </w:rPr>
              <w:t>dagokienez</w:t>
            </w:r>
            <w:proofErr w:type="spellEnd"/>
            <w:r w:rsidRPr="001563B1">
              <w:rPr>
                <w:rFonts w:cs="Arial"/>
                <w:b/>
                <w:szCs w:val="24"/>
              </w:rPr>
              <w:t xml:space="preserve">, </w:t>
            </w:r>
            <w:proofErr w:type="spellStart"/>
            <w:r w:rsidRPr="001563B1">
              <w:rPr>
                <w:rFonts w:cs="Arial"/>
                <w:b/>
                <w:szCs w:val="24"/>
              </w:rPr>
              <w:t>gure</w:t>
            </w:r>
            <w:proofErr w:type="spellEnd"/>
            <w:r w:rsidRPr="001563B1">
              <w:rPr>
                <w:rFonts w:cs="Arial"/>
                <w:b/>
                <w:szCs w:val="24"/>
              </w:rPr>
              <w:t xml:space="preserve"> </w:t>
            </w:r>
            <w:proofErr w:type="spellStart"/>
            <w:r w:rsidRPr="001563B1">
              <w:rPr>
                <w:rFonts w:cs="Arial"/>
                <w:b/>
                <w:szCs w:val="24"/>
              </w:rPr>
              <w:t>ustez</w:t>
            </w:r>
            <w:proofErr w:type="spellEnd"/>
            <w:r w:rsidRPr="001563B1">
              <w:rPr>
                <w:rFonts w:cs="Arial"/>
                <w:b/>
                <w:szCs w:val="24"/>
              </w:rPr>
              <w:t xml:space="preserve">, </w:t>
            </w:r>
            <w:proofErr w:type="spellStart"/>
            <w:r w:rsidRPr="001563B1">
              <w:rPr>
                <w:rFonts w:cs="Arial"/>
                <w:b/>
                <w:szCs w:val="24"/>
              </w:rPr>
              <w:t>gutxienez</w:t>
            </w:r>
            <w:proofErr w:type="spellEnd"/>
            <w:r w:rsidRPr="001563B1">
              <w:rPr>
                <w:rFonts w:cs="Arial"/>
                <w:b/>
                <w:szCs w:val="24"/>
              </w:rPr>
              <w:t xml:space="preserve"> </w:t>
            </w:r>
            <w:proofErr w:type="spellStart"/>
            <w:r w:rsidRPr="001563B1">
              <w:rPr>
                <w:rFonts w:cs="Arial"/>
                <w:b/>
                <w:szCs w:val="24"/>
              </w:rPr>
              <w:t>honako</w:t>
            </w:r>
            <w:proofErr w:type="spellEnd"/>
            <w:r w:rsidRPr="001563B1">
              <w:rPr>
                <w:rFonts w:cs="Arial"/>
                <w:b/>
                <w:szCs w:val="24"/>
              </w:rPr>
              <w:t xml:space="preserve"> </w:t>
            </w:r>
            <w:proofErr w:type="spellStart"/>
            <w:r w:rsidRPr="001563B1">
              <w:rPr>
                <w:rFonts w:cs="Arial"/>
                <w:b/>
                <w:szCs w:val="24"/>
              </w:rPr>
              <w:t>hauek</w:t>
            </w:r>
            <w:proofErr w:type="spellEnd"/>
            <w:r w:rsidRPr="001563B1">
              <w:rPr>
                <w:rFonts w:cs="Arial"/>
                <w:b/>
                <w:szCs w:val="24"/>
              </w:rPr>
              <w:t xml:space="preserve"> </w:t>
            </w:r>
            <w:proofErr w:type="spellStart"/>
            <w:r w:rsidRPr="001563B1">
              <w:rPr>
                <w:rFonts w:cs="Arial"/>
                <w:b/>
                <w:szCs w:val="24"/>
              </w:rPr>
              <w:t>egitea</w:t>
            </w:r>
            <w:proofErr w:type="spellEnd"/>
            <w:r w:rsidRPr="001563B1">
              <w:rPr>
                <w:rFonts w:cs="Arial"/>
                <w:b/>
                <w:szCs w:val="24"/>
              </w:rPr>
              <w:t xml:space="preserve"> </w:t>
            </w:r>
            <w:proofErr w:type="spellStart"/>
            <w:r w:rsidRPr="001563B1">
              <w:rPr>
                <w:rFonts w:cs="Arial"/>
                <w:b/>
                <w:szCs w:val="24"/>
              </w:rPr>
              <w:t>beharrezkoa</w:t>
            </w:r>
            <w:proofErr w:type="spellEnd"/>
            <w:r w:rsidRPr="001563B1">
              <w:rPr>
                <w:rFonts w:cs="Arial"/>
                <w:b/>
                <w:szCs w:val="24"/>
              </w:rPr>
              <w:t xml:space="preserve"> </w:t>
            </w:r>
            <w:proofErr w:type="spellStart"/>
            <w:r w:rsidRPr="001563B1">
              <w:rPr>
                <w:rFonts w:cs="Arial"/>
                <w:b/>
                <w:szCs w:val="24"/>
              </w:rPr>
              <w:t>izango</w:t>
            </w:r>
            <w:proofErr w:type="spellEnd"/>
            <w:r w:rsidRPr="001563B1">
              <w:rPr>
                <w:rFonts w:cs="Arial"/>
                <w:b/>
                <w:szCs w:val="24"/>
              </w:rPr>
              <w:t xml:space="preserve"> </w:t>
            </w:r>
            <w:proofErr w:type="spellStart"/>
            <w:r w:rsidRPr="001563B1">
              <w:rPr>
                <w:rFonts w:cs="Arial"/>
                <w:b/>
                <w:szCs w:val="24"/>
              </w:rPr>
              <w:t>litzateke</w:t>
            </w:r>
            <w:proofErr w:type="spellEnd"/>
            <w:r w:rsidRPr="001563B1">
              <w:rPr>
                <w:rFonts w:cs="Arial"/>
                <w:b/>
                <w:szCs w:val="24"/>
              </w:rPr>
              <w:t>:</w:t>
            </w:r>
          </w:p>
        </w:tc>
        <w:tc>
          <w:tcPr>
            <w:tcW w:w="4752" w:type="dxa"/>
            <w:shd w:val="clear" w:color="auto" w:fill="auto"/>
          </w:tcPr>
          <w:p w:rsidR="00773DDA" w:rsidRPr="001563B1" w:rsidRDefault="00B81CF5" w:rsidP="004A3923">
            <w:pPr>
              <w:rPr>
                <w:rFonts w:cs="Arial"/>
                <w:b/>
                <w:szCs w:val="24"/>
              </w:rPr>
            </w:pPr>
            <w:r>
              <w:rPr>
                <w:rFonts w:cs="Arial"/>
                <w:b/>
                <w:szCs w:val="24"/>
              </w:rPr>
              <w:t>Entre estos últimos sería mí</w:t>
            </w:r>
            <w:r w:rsidR="00773DDA" w:rsidRPr="001563B1">
              <w:rPr>
                <w:rFonts w:cs="Arial"/>
                <w:b/>
                <w:szCs w:val="24"/>
              </w:rPr>
              <w:t>nimamente necesario a nuestro entender:</w:t>
            </w:r>
          </w:p>
        </w:tc>
      </w:tr>
      <w:tr w:rsidR="001563B1" w:rsidRPr="001563B1" w:rsidTr="00773DDA">
        <w:tc>
          <w:tcPr>
            <w:tcW w:w="4870" w:type="dxa"/>
            <w:shd w:val="clear" w:color="auto" w:fill="auto"/>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b/>
                <w:szCs w:val="24"/>
              </w:rPr>
            </w:pPr>
          </w:p>
        </w:tc>
      </w:tr>
      <w:tr w:rsidR="001563B1" w:rsidRPr="001563B1" w:rsidTr="00773DDA">
        <w:tc>
          <w:tcPr>
            <w:tcW w:w="4870" w:type="dxa"/>
            <w:shd w:val="clear" w:color="auto" w:fill="auto"/>
          </w:tcPr>
          <w:p w:rsidR="00773DDA" w:rsidRPr="001563B1" w:rsidRDefault="00773DDA" w:rsidP="004A3923">
            <w:pPr>
              <w:rPr>
                <w:rFonts w:cs="Arial"/>
                <w:b/>
                <w:szCs w:val="24"/>
              </w:rPr>
            </w:pPr>
            <w:r w:rsidRPr="001563B1">
              <w:rPr>
                <w:rFonts w:cs="Arial"/>
                <w:b/>
                <w:szCs w:val="24"/>
              </w:rPr>
              <w:t xml:space="preserve">A) Eibarko </w:t>
            </w:r>
            <w:proofErr w:type="spellStart"/>
            <w:r w:rsidRPr="001563B1">
              <w:rPr>
                <w:rFonts w:cs="Arial"/>
                <w:b/>
                <w:szCs w:val="24"/>
              </w:rPr>
              <w:t>Hondakinen</w:t>
            </w:r>
            <w:proofErr w:type="spellEnd"/>
            <w:r w:rsidRPr="001563B1">
              <w:rPr>
                <w:rFonts w:cs="Arial"/>
                <w:b/>
                <w:szCs w:val="24"/>
              </w:rPr>
              <w:t xml:space="preserve"> </w:t>
            </w:r>
            <w:proofErr w:type="spellStart"/>
            <w:r w:rsidRPr="001563B1">
              <w:rPr>
                <w:rFonts w:cs="Arial"/>
                <w:b/>
                <w:szCs w:val="24"/>
              </w:rPr>
              <w:t>Mahaiak</w:t>
            </w:r>
            <w:proofErr w:type="spellEnd"/>
            <w:r w:rsidRPr="001563B1">
              <w:rPr>
                <w:rFonts w:cs="Arial"/>
                <w:b/>
                <w:szCs w:val="24"/>
              </w:rPr>
              <w:t xml:space="preserve"> </w:t>
            </w:r>
            <w:proofErr w:type="spellStart"/>
            <w:r w:rsidRPr="001563B1">
              <w:rPr>
                <w:rFonts w:cs="Arial"/>
                <w:b/>
                <w:szCs w:val="24"/>
              </w:rPr>
              <w:t>irautea</w:t>
            </w:r>
            <w:proofErr w:type="spellEnd"/>
            <w:r w:rsidRPr="001563B1">
              <w:rPr>
                <w:rFonts w:cs="Arial"/>
                <w:b/>
                <w:szCs w:val="24"/>
              </w:rPr>
              <w:t xml:space="preserve">, </w:t>
            </w:r>
            <w:proofErr w:type="spellStart"/>
            <w:r w:rsidRPr="001563B1">
              <w:rPr>
                <w:rFonts w:cs="Arial"/>
                <w:b/>
                <w:szCs w:val="24"/>
              </w:rPr>
              <w:t>Mahaiak</w:t>
            </w:r>
            <w:proofErr w:type="spellEnd"/>
            <w:r w:rsidRPr="001563B1">
              <w:rPr>
                <w:rFonts w:cs="Arial"/>
                <w:b/>
                <w:szCs w:val="24"/>
              </w:rPr>
              <w:t xml:space="preserve"> </w:t>
            </w:r>
            <w:proofErr w:type="spellStart"/>
            <w:r w:rsidRPr="001563B1">
              <w:rPr>
                <w:rFonts w:cs="Arial"/>
                <w:b/>
                <w:szCs w:val="24"/>
              </w:rPr>
              <w:t>bera</w:t>
            </w:r>
            <w:proofErr w:type="spellEnd"/>
            <w:r w:rsidRPr="001563B1">
              <w:rPr>
                <w:rFonts w:cs="Arial"/>
                <w:b/>
                <w:szCs w:val="24"/>
              </w:rPr>
              <w:t xml:space="preserve"> </w:t>
            </w:r>
            <w:proofErr w:type="spellStart"/>
            <w:r w:rsidRPr="001563B1">
              <w:rPr>
                <w:rFonts w:cs="Arial"/>
                <w:b/>
                <w:szCs w:val="24"/>
              </w:rPr>
              <w:t>desegitea</w:t>
            </w:r>
            <w:proofErr w:type="spellEnd"/>
            <w:r w:rsidRPr="001563B1">
              <w:rPr>
                <w:rFonts w:cs="Arial"/>
                <w:b/>
                <w:szCs w:val="24"/>
              </w:rPr>
              <w:t xml:space="preserve"> </w:t>
            </w:r>
            <w:proofErr w:type="spellStart"/>
            <w:r w:rsidRPr="001563B1">
              <w:rPr>
                <w:rFonts w:cs="Arial"/>
                <w:b/>
                <w:szCs w:val="24"/>
              </w:rPr>
              <w:t>egokitzat</w:t>
            </w:r>
            <w:proofErr w:type="spellEnd"/>
            <w:r w:rsidRPr="001563B1">
              <w:rPr>
                <w:rFonts w:cs="Arial"/>
                <w:b/>
                <w:szCs w:val="24"/>
              </w:rPr>
              <w:t xml:space="preserve"> </w:t>
            </w:r>
            <w:proofErr w:type="spellStart"/>
            <w:r w:rsidRPr="001563B1">
              <w:rPr>
                <w:rFonts w:cs="Arial"/>
                <w:b/>
                <w:szCs w:val="24"/>
              </w:rPr>
              <w:t>jotzen</w:t>
            </w:r>
            <w:proofErr w:type="spellEnd"/>
            <w:r w:rsidRPr="001563B1">
              <w:rPr>
                <w:rFonts w:cs="Arial"/>
                <w:b/>
                <w:szCs w:val="24"/>
              </w:rPr>
              <w:t xml:space="preserve"> </w:t>
            </w:r>
            <w:proofErr w:type="spellStart"/>
            <w:r w:rsidRPr="001563B1">
              <w:rPr>
                <w:rFonts w:cs="Arial"/>
                <w:b/>
                <w:szCs w:val="24"/>
              </w:rPr>
              <w:t>ez</w:t>
            </w:r>
            <w:proofErr w:type="spellEnd"/>
            <w:r w:rsidRPr="001563B1">
              <w:rPr>
                <w:rFonts w:cs="Arial"/>
                <w:b/>
                <w:szCs w:val="24"/>
              </w:rPr>
              <w:t xml:space="preserve"> </w:t>
            </w:r>
            <w:proofErr w:type="spellStart"/>
            <w:r w:rsidRPr="001563B1">
              <w:rPr>
                <w:rFonts w:cs="Arial"/>
                <w:b/>
                <w:szCs w:val="24"/>
              </w:rPr>
              <w:t>duen</w:t>
            </w:r>
            <w:proofErr w:type="spellEnd"/>
            <w:r w:rsidRPr="001563B1">
              <w:rPr>
                <w:rFonts w:cs="Arial"/>
                <w:b/>
                <w:szCs w:val="24"/>
              </w:rPr>
              <w:t xml:space="preserve"> </w:t>
            </w:r>
            <w:proofErr w:type="spellStart"/>
            <w:r w:rsidRPr="001563B1">
              <w:rPr>
                <w:rFonts w:cs="Arial"/>
                <w:b/>
                <w:szCs w:val="24"/>
              </w:rPr>
              <w:t>bitartean</w:t>
            </w:r>
            <w:proofErr w:type="spellEnd"/>
            <w:r w:rsidRPr="001563B1">
              <w:rPr>
                <w:rFonts w:cs="Arial"/>
                <w:b/>
                <w:szCs w:val="24"/>
              </w:rPr>
              <w:t>.</w:t>
            </w:r>
          </w:p>
        </w:tc>
        <w:tc>
          <w:tcPr>
            <w:tcW w:w="4752" w:type="dxa"/>
            <w:shd w:val="clear" w:color="auto" w:fill="auto"/>
          </w:tcPr>
          <w:p w:rsidR="00773DDA" w:rsidRPr="001563B1" w:rsidRDefault="00773DDA" w:rsidP="004A3923">
            <w:pPr>
              <w:rPr>
                <w:rFonts w:cs="Arial"/>
                <w:b/>
                <w:szCs w:val="24"/>
              </w:rPr>
            </w:pPr>
            <w:r w:rsidRPr="001563B1">
              <w:rPr>
                <w:rFonts w:cs="Arial"/>
                <w:b/>
                <w:szCs w:val="24"/>
              </w:rPr>
              <w:t>A) Mantener la continuidad de la Mesa de Residuos de Eibar, en tanto la misma no decida la conveniencia de su disolución.</w:t>
            </w:r>
          </w:p>
        </w:tc>
      </w:tr>
      <w:tr w:rsidR="001563B1" w:rsidRPr="001563B1" w:rsidTr="00773DDA">
        <w:tc>
          <w:tcPr>
            <w:tcW w:w="4870" w:type="dxa"/>
            <w:shd w:val="clear" w:color="auto" w:fill="auto"/>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b/>
                <w:szCs w:val="24"/>
              </w:rPr>
            </w:pPr>
          </w:p>
        </w:tc>
      </w:tr>
      <w:tr w:rsidR="001563B1" w:rsidRPr="001563B1" w:rsidTr="00773DDA">
        <w:tc>
          <w:tcPr>
            <w:tcW w:w="4870" w:type="dxa"/>
            <w:shd w:val="clear" w:color="auto" w:fill="auto"/>
          </w:tcPr>
          <w:p w:rsidR="00773DDA" w:rsidRPr="001563B1" w:rsidRDefault="00773DDA" w:rsidP="00952DDE">
            <w:pPr>
              <w:rPr>
                <w:rFonts w:cs="Arial"/>
                <w:b/>
                <w:szCs w:val="24"/>
              </w:rPr>
            </w:pPr>
            <w:r w:rsidRPr="001563B1">
              <w:rPr>
                <w:rFonts w:cs="Arial"/>
                <w:b/>
                <w:szCs w:val="24"/>
              </w:rPr>
              <w:t xml:space="preserve">B) </w:t>
            </w:r>
            <w:proofErr w:type="spellStart"/>
            <w:r w:rsidRPr="001563B1">
              <w:rPr>
                <w:rFonts w:cs="Arial"/>
                <w:b/>
                <w:szCs w:val="24"/>
              </w:rPr>
              <w:t>Mahaiaren</w:t>
            </w:r>
            <w:proofErr w:type="spellEnd"/>
            <w:r w:rsidRPr="001563B1">
              <w:rPr>
                <w:rFonts w:cs="Arial"/>
                <w:b/>
                <w:szCs w:val="24"/>
              </w:rPr>
              <w:t xml:space="preserve"> </w:t>
            </w:r>
            <w:proofErr w:type="spellStart"/>
            <w:r w:rsidRPr="001563B1">
              <w:rPr>
                <w:rFonts w:cs="Arial"/>
                <w:b/>
                <w:szCs w:val="24"/>
              </w:rPr>
              <w:t>erabakiak</w:t>
            </w:r>
            <w:proofErr w:type="spellEnd"/>
            <w:r w:rsidRPr="001563B1">
              <w:rPr>
                <w:rFonts w:cs="Arial"/>
                <w:b/>
                <w:szCs w:val="24"/>
              </w:rPr>
              <w:t xml:space="preserve"> </w:t>
            </w:r>
            <w:proofErr w:type="spellStart"/>
            <w:r w:rsidRPr="001563B1">
              <w:rPr>
                <w:rFonts w:cs="Arial"/>
                <w:b/>
                <w:szCs w:val="24"/>
              </w:rPr>
              <w:t>zuzenean</w:t>
            </w:r>
            <w:proofErr w:type="spellEnd"/>
            <w:r w:rsidRPr="001563B1">
              <w:rPr>
                <w:rFonts w:cs="Arial"/>
                <w:b/>
                <w:szCs w:val="24"/>
              </w:rPr>
              <w:t xml:space="preserve"> </w:t>
            </w:r>
            <w:proofErr w:type="spellStart"/>
            <w:r w:rsidRPr="001563B1">
              <w:rPr>
                <w:rFonts w:cs="Arial"/>
                <w:b/>
                <w:szCs w:val="24"/>
              </w:rPr>
              <w:t>eramatea</w:t>
            </w:r>
            <w:proofErr w:type="spellEnd"/>
            <w:r w:rsidRPr="001563B1">
              <w:rPr>
                <w:rFonts w:cs="Arial"/>
                <w:b/>
                <w:szCs w:val="24"/>
              </w:rPr>
              <w:t xml:space="preserve"> </w:t>
            </w:r>
            <w:proofErr w:type="spellStart"/>
            <w:r w:rsidRPr="001563B1">
              <w:rPr>
                <w:rFonts w:cs="Arial"/>
                <w:b/>
                <w:szCs w:val="24"/>
              </w:rPr>
              <w:t>Udalbatzara</w:t>
            </w:r>
            <w:proofErr w:type="spellEnd"/>
            <w:r w:rsidRPr="001563B1">
              <w:rPr>
                <w:rFonts w:cs="Arial"/>
                <w:b/>
                <w:szCs w:val="24"/>
              </w:rPr>
              <w:t xml:space="preserve">, </w:t>
            </w:r>
            <w:proofErr w:type="spellStart"/>
            <w:r w:rsidRPr="001563B1">
              <w:rPr>
                <w:rFonts w:cs="Arial"/>
                <w:b/>
                <w:szCs w:val="24"/>
              </w:rPr>
              <w:t>horrek</w:t>
            </w:r>
            <w:proofErr w:type="spellEnd"/>
            <w:r w:rsidRPr="001563B1">
              <w:rPr>
                <w:rFonts w:cs="Arial"/>
                <w:b/>
                <w:szCs w:val="24"/>
              </w:rPr>
              <w:t xml:space="preserve"> </w:t>
            </w:r>
            <w:proofErr w:type="spellStart"/>
            <w:r w:rsidRPr="001563B1">
              <w:rPr>
                <w:rFonts w:cs="Arial"/>
                <w:b/>
                <w:szCs w:val="24"/>
              </w:rPr>
              <w:t>onar</w:t>
            </w:r>
            <w:proofErr w:type="spellEnd"/>
            <w:r w:rsidRPr="001563B1">
              <w:rPr>
                <w:rFonts w:cs="Arial"/>
                <w:b/>
                <w:szCs w:val="24"/>
              </w:rPr>
              <w:t xml:space="preserve"> </w:t>
            </w:r>
            <w:proofErr w:type="spellStart"/>
            <w:r w:rsidRPr="001563B1">
              <w:rPr>
                <w:rFonts w:cs="Arial"/>
                <w:b/>
                <w:szCs w:val="24"/>
              </w:rPr>
              <w:t>ditzan</w:t>
            </w:r>
            <w:proofErr w:type="spellEnd"/>
            <w:r w:rsidRPr="001563B1">
              <w:rPr>
                <w:rFonts w:cs="Arial"/>
                <w:b/>
                <w:szCs w:val="24"/>
              </w:rPr>
              <w:t xml:space="preserve"> hala </w:t>
            </w:r>
            <w:proofErr w:type="spellStart"/>
            <w:r w:rsidRPr="001563B1">
              <w:rPr>
                <w:rFonts w:cs="Arial"/>
                <w:b/>
                <w:szCs w:val="24"/>
              </w:rPr>
              <w:t>badagokio</w:t>
            </w:r>
            <w:proofErr w:type="spellEnd"/>
            <w:r w:rsidRPr="001563B1">
              <w:rPr>
                <w:rFonts w:cs="Arial"/>
                <w:b/>
                <w:szCs w:val="24"/>
              </w:rPr>
              <w:t>.</w:t>
            </w:r>
          </w:p>
        </w:tc>
        <w:tc>
          <w:tcPr>
            <w:tcW w:w="4752" w:type="dxa"/>
            <w:shd w:val="clear" w:color="auto" w:fill="auto"/>
          </w:tcPr>
          <w:p w:rsidR="00773DDA" w:rsidRPr="001563B1" w:rsidRDefault="00773DDA" w:rsidP="004A3923">
            <w:pPr>
              <w:rPr>
                <w:rFonts w:cs="Arial"/>
                <w:b/>
                <w:szCs w:val="24"/>
              </w:rPr>
            </w:pPr>
            <w:r w:rsidRPr="001563B1">
              <w:rPr>
                <w:rFonts w:cs="Arial"/>
                <w:b/>
                <w:szCs w:val="24"/>
              </w:rPr>
              <w:t>B) Que los acuerdos de la Mesa pasen directamente a la aprobación del Pleno del Ayuntamiento</w:t>
            </w:r>
            <w:r w:rsidR="00FD4525" w:rsidRPr="001563B1">
              <w:rPr>
                <w:rFonts w:cs="Arial"/>
                <w:b/>
                <w:szCs w:val="24"/>
              </w:rPr>
              <w:t>, si procede</w:t>
            </w:r>
            <w:r w:rsidRPr="001563B1">
              <w:rPr>
                <w:rFonts w:cs="Arial"/>
                <w:b/>
                <w:szCs w:val="24"/>
              </w:rPr>
              <w:t>.</w:t>
            </w:r>
          </w:p>
        </w:tc>
      </w:tr>
      <w:tr w:rsidR="001563B1" w:rsidRPr="001563B1" w:rsidTr="00773DDA">
        <w:tc>
          <w:tcPr>
            <w:tcW w:w="4870" w:type="dxa"/>
            <w:shd w:val="clear" w:color="auto" w:fill="auto"/>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b/>
                <w:szCs w:val="24"/>
              </w:rPr>
            </w:pPr>
          </w:p>
        </w:tc>
      </w:tr>
      <w:tr w:rsidR="001563B1" w:rsidRPr="001563B1" w:rsidTr="00773DDA">
        <w:tc>
          <w:tcPr>
            <w:tcW w:w="4870" w:type="dxa"/>
            <w:shd w:val="clear" w:color="auto" w:fill="auto"/>
          </w:tcPr>
          <w:p w:rsidR="00773DDA" w:rsidRPr="001563B1" w:rsidRDefault="00773DDA" w:rsidP="004A3923">
            <w:pPr>
              <w:rPr>
                <w:rFonts w:cs="Arial"/>
                <w:b/>
                <w:szCs w:val="24"/>
              </w:rPr>
            </w:pPr>
            <w:r w:rsidRPr="001563B1">
              <w:rPr>
                <w:rFonts w:cs="Arial"/>
                <w:b/>
                <w:szCs w:val="24"/>
              </w:rPr>
              <w:t xml:space="preserve">C) </w:t>
            </w:r>
            <w:proofErr w:type="spellStart"/>
            <w:r w:rsidRPr="001563B1">
              <w:rPr>
                <w:rFonts w:cs="Arial"/>
                <w:b/>
                <w:szCs w:val="24"/>
              </w:rPr>
              <w:t>Udalaren</w:t>
            </w:r>
            <w:proofErr w:type="spellEnd"/>
            <w:r w:rsidRPr="001563B1">
              <w:rPr>
                <w:rFonts w:cs="Arial"/>
                <w:b/>
                <w:szCs w:val="24"/>
              </w:rPr>
              <w:t xml:space="preserve"> </w:t>
            </w:r>
            <w:proofErr w:type="spellStart"/>
            <w:r w:rsidRPr="001563B1">
              <w:rPr>
                <w:rFonts w:cs="Arial"/>
                <w:b/>
                <w:szCs w:val="24"/>
              </w:rPr>
              <w:t>Gobernu-Batzarrak</w:t>
            </w:r>
            <w:proofErr w:type="spellEnd"/>
            <w:r w:rsidRPr="001563B1">
              <w:rPr>
                <w:rFonts w:cs="Arial"/>
                <w:b/>
                <w:szCs w:val="24"/>
              </w:rPr>
              <w:t xml:space="preserve"> </w:t>
            </w:r>
            <w:proofErr w:type="spellStart"/>
            <w:r w:rsidRPr="001563B1">
              <w:rPr>
                <w:rFonts w:cs="Arial"/>
                <w:b/>
                <w:szCs w:val="24"/>
              </w:rPr>
              <w:t>Mankomunitatera</w:t>
            </w:r>
            <w:proofErr w:type="spellEnd"/>
            <w:r w:rsidRPr="001563B1">
              <w:rPr>
                <w:rFonts w:cs="Arial"/>
                <w:b/>
                <w:szCs w:val="24"/>
              </w:rPr>
              <w:t xml:space="preserve"> </w:t>
            </w:r>
            <w:proofErr w:type="spellStart"/>
            <w:r w:rsidRPr="001563B1">
              <w:rPr>
                <w:rFonts w:cs="Arial"/>
                <w:b/>
                <w:szCs w:val="24"/>
              </w:rPr>
              <w:t>eramatea</w:t>
            </w:r>
            <w:proofErr w:type="spellEnd"/>
            <w:r w:rsidRPr="001563B1">
              <w:rPr>
                <w:rFonts w:cs="Arial"/>
                <w:b/>
                <w:szCs w:val="24"/>
              </w:rPr>
              <w:t xml:space="preserve"> </w:t>
            </w:r>
            <w:proofErr w:type="spellStart"/>
            <w:r w:rsidRPr="001563B1">
              <w:rPr>
                <w:rFonts w:cs="Arial"/>
                <w:b/>
                <w:szCs w:val="24"/>
              </w:rPr>
              <w:t>Mahaiaren</w:t>
            </w:r>
            <w:proofErr w:type="spellEnd"/>
            <w:r w:rsidRPr="001563B1">
              <w:rPr>
                <w:rFonts w:cs="Arial"/>
                <w:b/>
                <w:szCs w:val="24"/>
              </w:rPr>
              <w:t xml:space="preserve"> eta </w:t>
            </w:r>
            <w:proofErr w:type="spellStart"/>
            <w:r w:rsidRPr="001563B1">
              <w:rPr>
                <w:rFonts w:cs="Arial"/>
                <w:b/>
                <w:szCs w:val="24"/>
              </w:rPr>
              <w:t>Udalbatzaren</w:t>
            </w:r>
            <w:proofErr w:type="spellEnd"/>
            <w:r w:rsidRPr="001563B1">
              <w:rPr>
                <w:rFonts w:cs="Arial"/>
                <w:b/>
                <w:szCs w:val="24"/>
              </w:rPr>
              <w:t xml:space="preserve"> </w:t>
            </w:r>
            <w:proofErr w:type="spellStart"/>
            <w:r w:rsidRPr="001563B1">
              <w:rPr>
                <w:rFonts w:cs="Arial"/>
                <w:b/>
                <w:szCs w:val="24"/>
              </w:rPr>
              <w:t>erabakia</w:t>
            </w:r>
            <w:proofErr w:type="spellEnd"/>
            <w:r w:rsidRPr="001563B1">
              <w:rPr>
                <w:rFonts w:cs="Arial"/>
                <w:b/>
                <w:szCs w:val="24"/>
              </w:rPr>
              <w:t xml:space="preserve">, eta hura </w:t>
            </w:r>
            <w:proofErr w:type="spellStart"/>
            <w:r w:rsidRPr="001563B1">
              <w:rPr>
                <w:rFonts w:cs="Arial"/>
                <w:b/>
                <w:szCs w:val="24"/>
              </w:rPr>
              <w:lastRenderedPageBreak/>
              <w:t>gure</w:t>
            </w:r>
            <w:proofErr w:type="spellEnd"/>
            <w:r w:rsidRPr="001563B1">
              <w:rPr>
                <w:rFonts w:cs="Arial"/>
                <w:b/>
                <w:szCs w:val="24"/>
              </w:rPr>
              <w:t xml:space="preserve"> </w:t>
            </w:r>
            <w:proofErr w:type="spellStart"/>
            <w:r w:rsidRPr="001563B1">
              <w:rPr>
                <w:rFonts w:cs="Arial"/>
                <w:b/>
                <w:szCs w:val="24"/>
              </w:rPr>
              <w:t>hirian</w:t>
            </w:r>
            <w:proofErr w:type="spellEnd"/>
            <w:r w:rsidRPr="001563B1">
              <w:rPr>
                <w:rFonts w:cs="Arial"/>
                <w:b/>
                <w:szCs w:val="24"/>
              </w:rPr>
              <w:t xml:space="preserve"> </w:t>
            </w:r>
            <w:proofErr w:type="spellStart"/>
            <w:r w:rsidRPr="001563B1">
              <w:rPr>
                <w:rFonts w:cs="Arial"/>
                <w:b/>
                <w:szCs w:val="24"/>
              </w:rPr>
              <w:t>albait</w:t>
            </w:r>
            <w:proofErr w:type="spellEnd"/>
            <w:r w:rsidRPr="001563B1">
              <w:rPr>
                <w:rFonts w:cs="Arial"/>
                <w:b/>
                <w:szCs w:val="24"/>
              </w:rPr>
              <w:t xml:space="preserve"> </w:t>
            </w:r>
            <w:proofErr w:type="spellStart"/>
            <w:r w:rsidRPr="001563B1">
              <w:rPr>
                <w:rFonts w:cs="Arial"/>
                <w:b/>
                <w:szCs w:val="24"/>
              </w:rPr>
              <w:t>lasterren</w:t>
            </w:r>
            <w:proofErr w:type="spellEnd"/>
            <w:r w:rsidRPr="001563B1">
              <w:rPr>
                <w:rFonts w:cs="Arial"/>
                <w:b/>
                <w:szCs w:val="24"/>
              </w:rPr>
              <w:t xml:space="preserve"> </w:t>
            </w:r>
            <w:proofErr w:type="spellStart"/>
            <w:r w:rsidRPr="001563B1">
              <w:rPr>
                <w:rFonts w:cs="Arial"/>
                <w:b/>
                <w:szCs w:val="24"/>
              </w:rPr>
              <w:t>ezartzeko</w:t>
            </w:r>
            <w:proofErr w:type="spellEnd"/>
            <w:r w:rsidRPr="001563B1">
              <w:rPr>
                <w:rFonts w:cs="Arial"/>
                <w:b/>
                <w:szCs w:val="24"/>
              </w:rPr>
              <w:t xml:space="preserve"> </w:t>
            </w:r>
            <w:proofErr w:type="spellStart"/>
            <w:r w:rsidRPr="001563B1">
              <w:rPr>
                <w:rFonts w:cs="Arial"/>
                <w:b/>
                <w:szCs w:val="24"/>
              </w:rPr>
              <w:t>eskaera</w:t>
            </w:r>
            <w:proofErr w:type="spellEnd"/>
            <w:r w:rsidRPr="001563B1">
              <w:rPr>
                <w:rFonts w:cs="Arial"/>
                <w:b/>
                <w:szCs w:val="24"/>
              </w:rPr>
              <w:t xml:space="preserve"> </w:t>
            </w:r>
            <w:proofErr w:type="spellStart"/>
            <w:r w:rsidRPr="001563B1">
              <w:rPr>
                <w:rFonts w:cs="Arial"/>
                <w:b/>
                <w:szCs w:val="24"/>
              </w:rPr>
              <w:t>formala</w:t>
            </w:r>
            <w:proofErr w:type="spellEnd"/>
            <w:r w:rsidRPr="001563B1">
              <w:rPr>
                <w:rFonts w:cs="Arial"/>
                <w:b/>
                <w:szCs w:val="24"/>
              </w:rPr>
              <w:t xml:space="preserve"> </w:t>
            </w:r>
            <w:proofErr w:type="spellStart"/>
            <w:r w:rsidRPr="001563B1">
              <w:rPr>
                <w:rFonts w:cs="Arial"/>
                <w:b/>
                <w:szCs w:val="24"/>
              </w:rPr>
              <w:t>egitea</w:t>
            </w:r>
            <w:proofErr w:type="spellEnd"/>
            <w:r w:rsidRPr="001563B1">
              <w:rPr>
                <w:rFonts w:cs="Arial"/>
                <w:b/>
                <w:szCs w:val="24"/>
              </w:rPr>
              <w:t>.</w:t>
            </w:r>
          </w:p>
        </w:tc>
        <w:tc>
          <w:tcPr>
            <w:tcW w:w="4752" w:type="dxa"/>
            <w:shd w:val="clear" w:color="auto" w:fill="auto"/>
          </w:tcPr>
          <w:p w:rsidR="00773DDA" w:rsidRPr="001563B1" w:rsidRDefault="00773DDA" w:rsidP="004A3923">
            <w:pPr>
              <w:rPr>
                <w:rFonts w:cs="Arial"/>
                <w:b/>
                <w:szCs w:val="24"/>
              </w:rPr>
            </w:pPr>
            <w:r w:rsidRPr="001563B1">
              <w:rPr>
                <w:rFonts w:cs="Arial"/>
                <w:b/>
                <w:szCs w:val="24"/>
              </w:rPr>
              <w:lastRenderedPageBreak/>
              <w:t xml:space="preserve">C) Que el Gobierno del Ayuntamiento traslade el acuerdo de la Mesa y Pleno a la Mancomunidad, como petición </w:t>
            </w:r>
            <w:r w:rsidRPr="001563B1">
              <w:rPr>
                <w:rFonts w:cs="Arial"/>
                <w:b/>
                <w:szCs w:val="24"/>
              </w:rPr>
              <w:lastRenderedPageBreak/>
              <w:t>formal para su más pronta implantación en nuestra ciudad.</w:t>
            </w:r>
          </w:p>
        </w:tc>
      </w:tr>
      <w:tr w:rsidR="001563B1" w:rsidRPr="001563B1" w:rsidTr="00773DDA">
        <w:tc>
          <w:tcPr>
            <w:tcW w:w="4870" w:type="dxa"/>
            <w:shd w:val="clear" w:color="auto" w:fill="auto"/>
          </w:tcPr>
          <w:p w:rsidR="00773DDA" w:rsidRPr="001563B1" w:rsidRDefault="00773DDA" w:rsidP="004A3923">
            <w:pPr>
              <w:rPr>
                <w:rFonts w:cs="Arial"/>
                <w:b/>
                <w:szCs w:val="24"/>
              </w:rPr>
            </w:pPr>
            <w:proofErr w:type="spellStart"/>
            <w:r w:rsidRPr="001563B1">
              <w:rPr>
                <w:rFonts w:cs="Arial"/>
                <w:b/>
                <w:szCs w:val="24"/>
              </w:rPr>
              <w:lastRenderedPageBreak/>
              <w:t>Horregatik</w:t>
            </w:r>
            <w:proofErr w:type="spellEnd"/>
            <w:r w:rsidRPr="001563B1">
              <w:rPr>
                <w:rFonts w:cs="Arial"/>
                <w:b/>
                <w:szCs w:val="24"/>
              </w:rPr>
              <w:t xml:space="preserve"> </w:t>
            </w:r>
            <w:proofErr w:type="spellStart"/>
            <w:r w:rsidRPr="001563B1">
              <w:rPr>
                <w:rFonts w:cs="Arial"/>
                <w:b/>
                <w:szCs w:val="24"/>
              </w:rPr>
              <w:t>guztiagatik</w:t>
            </w:r>
            <w:proofErr w:type="spellEnd"/>
            <w:r w:rsidRPr="001563B1">
              <w:rPr>
                <w:rFonts w:cs="Arial"/>
                <w:b/>
                <w:szCs w:val="24"/>
              </w:rPr>
              <w:t xml:space="preserve">, </w:t>
            </w:r>
            <w:proofErr w:type="spellStart"/>
            <w:r w:rsidRPr="001563B1">
              <w:rPr>
                <w:rFonts w:cs="Arial"/>
                <w:b/>
                <w:szCs w:val="24"/>
              </w:rPr>
              <w:t>eskatzen</w:t>
            </w:r>
            <w:proofErr w:type="spellEnd"/>
            <w:r w:rsidRPr="001563B1">
              <w:rPr>
                <w:rFonts w:cs="Arial"/>
                <w:b/>
                <w:szCs w:val="24"/>
              </w:rPr>
              <w:t xml:space="preserve"> </w:t>
            </w:r>
            <w:proofErr w:type="spellStart"/>
            <w:r w:rsidRPr="001563B1">
              <w:rPr>
                <w:rFonts w:cs="Arial"/>
                <w:b/>
                <w:szCs w:val="24"/>
              </w:rPr>
              <w:t>dugu</w:t>
            </w:r>
            <w:proofErr w:type="spellEnd"/>
            <w:r w:rsidRPr="001563B1">
              <w:rPr>
                <w:rFonts w:cs="Arial"/>
                <w:b/>
                <w:szCs w:val="24"/>
              </w:rPr>
              <w:t xml:space="preserve"> </w:t>
            </w:r>
            <w:proofErr w:type="spellStart"/>
            <w:r w:rsidRPr="001563B1">
              <w:rPr>
                <w:rFonts w:cs="Arial"/>
                <w:b/>
                <w:szCs w:val="24"/>
              </w:rPr>
              <w:t>Mozio</w:t>
            </w:r>
            <w:proofErr w:type="spellEnd"/>
            <w:r w:rsidRPr="001563B1">
              <w:rPr>
                <w:rFonts w:cs="Arial"/>
                <w:b/>
                <w:szCs w:val="24"/>
              </w:rPr>
              <w:t xml:space="preserve"> </w:t>
            </w:r>
            <w:proofErr w:type="spellStart"/>
            <w:r w:rsidRPr="001563B1">
              <w:rPr>
                <w:rFonts w:cs="Arial"/>
                <w:b/>
                <w:szCs w:val="24"/>
              </w:rPr>
              <w:t>hau</w:t>
            </w:r>
            <w:proofErr w:type="spellEnd"/>
            <w:r w:rsidRPr="001563B1">
              <w:rPr>
                <w:rFonts w:cs="Arial"/>
                <w:b/>
                <w:szCs w:val="24"/>
              </w:rPr>
              <w:t xml:space="preserve"> </w:t>
            </w:r>
            <w:proofErr w:type="spellStart"/>
            <w:r w:rsidRPr="001563B1">
              <w:rPr>
                <w:rFonts w:cs="Arial"/>
                <w:b/>
                <w:szCs w:val="24"/>
              </w:rPr>
              <w:t>aurkez</w:t>
            </w:r>
            <w:proofErr w:type="spellEnd"/>
            <w:r w:rsidRPr="001563B1">
              <w:rPr>
                <w:rFonts w:cs="Arial"/>
                <w:b/>
                <w:szCs w:val="24"/>
              </w:rPr>
              <w:t xml:space="preserve"> </w:t>
            </w:r>
            <w:proofErr w:type="spellStart"/>
            <w:r w:rsidRPr="001563B1">
              <w:rPr>
                <w:rFonts w:cs="Arial"/>
                <w:b/>
                <w:szCs w:val="24"/>
              </w:rPr>
              <w:t>dakion</w:t>
            </w:r>
            <w:proofErr w:type="spellEnd"/>
            <w:r w:rsidRPr="001563B1">
              <w:rPr>
                <w:rFonts w:cs="Arial"/>
                <w:b/>
                <w:szCs w:val="24"/>
              </w:rPr>
              <w:t xml:space="preserve"> </w:t>
            </w:r>
            <w:proofErr w:type="spellStart"/>
            <w:r w:rsidRPr="001563B1">
              <w:rPr>
                <w:rFonts w:cs="Arial"/>
                <w:b/>
                <w:szCs w:val="24"/>
              </w:rPr>
              <w:t>Udalbatzari</w:t>
            </w:r>
            <w:proofErr w:type="spellEnd"/>
            <w:r w:rsidRPr="001563B1">
              <w:rPr>
                <w:rFonts w:cs="Arial"/>
                <w:b/>
                <w:szCs w:val="24"/>
              </w:rPr>
              <w:t xml:space="preserve"> </w:t>
            </w:r>
            <w:proofErr w:type="spellStart"/>
            <w:r w:rsidRPr="001563B1">
              <w:rPr>
                <w:rFonts w:cs="Arial"/>
                <w:b/>
                <w:szCs w:val="24"/>
              </w:rPr>
              <w:t>hurrengo</w:t>
            </w:r>
            <w:proofErr w:type="spellEnd"/>
            <w:r w:rsidRPr="001563B1">
              <w:rPr>
                <w:rFonts w:cs="Arial"/>
                <w:b/>
                <w:szCs w:val="24"/>
              </w:rPr>
              <w:t xml:space="preserve"> </w:t>
            </w:r>
            <w:proofErr w:type="spellStart"/>
            <w:r w:rsidRPr="001563B1">
              <w:rPr>
                <w:rFonts w:cs="Arial"/>
                <w:b/>
                <w:szCs w:val="24"/>
              </w:rPr>
              <w:t>osoko</w:t>
            </w:r>
            <w:proofErr w:type="spellEnd"/>
            <w:r w:rsidRPr="001563B1">
              <w:rPr>
                <w:rFonts w:cs="Arial"/>
                <w:b/>
                <w:szCs w:val="24"/>
              </w:rPr>
              <w:t xml:space="preserve"> </w:t>
            </w:r>
            <w:proofErr w:type="spellStart"/>
            <w:r w:rsidRPr="001563B1">
              <w:rPr>
                <w:rFonts w:cs="Arial"/>
                <w:b/>
                <w:szCs w:val="24"/>
              </w:rPr>
              <w:t>bilkuran</w:t>
            </w:r>
            <w:proofErr w:type="spellEnd"/>
            <w:r w:rsidRPr="001563B1">
              <w:rPr>
                <w:rFonts w:cs="Arial"/>
                <w:b/>
                <w:szCs w:val="24"/>
              </w:rPr>
              <w:t xml:space="preserve">, </w:t>
            </w:r>
            <w:proofErr w:type="spellStart"/>
            <w:r w:rsidRPr="001563B1">
              <w:rPr>
                <w:rFonts w:cs="Arial"/>
                <w:b/>
                <w:szCs w:val="24"/>
              </w:rPr>
              <w:t>aipatutako</w:t>
            </w:r>
            <w:proofErr w:type="spellEnd"/>
            <w:r w:rsidRPr="001563B1">
              <w:rPr>
                <w:rFonts w:cs="Arial"/>
                <w:b/>
                <w:szCs w:val="24"/>
              </w:rPr>
              <w:t xml:space="preserve"> </w:t>
            </w:r>
            <w:proofErr w:type="spellStart"/>
            <w:r w:rsidRPr="001563B1">
              <w:rPr>
                <w:rFonts w:cs="Arial"/>
                <w:b/>
                <w:szCs w:val="24"/>
              </w:rPr>
              <w:t>Protokoloa</w:t>
            </w:r>
            <w:proofErr w:type="spellEnd"/>
            <w:r w:rsidRPr="001563B1">
              <w:rPr>
                <w:rFonts w:cs="Arial"/>
                <w:b/>
                <w:szCs w:val="24"/>
              </w:rPr>
              <w:t xml:space="preserve"> </w:t>
            </w:r>
            <w:proofErr w:type="spellStart"/>
            <w:r w:rsidRPr="001563B1">
              <w:rPr>
                <w:rFonts w:cs="Arial"/>
                <w:b/>
                <w:szCs w:val="24"/>
              </w:rPr>
              <w:t>indarrean</w:t>
            </w:r>
            <w:proofErr w:type="spellEnd"/>
            <w:r w:rsidRPr="001563B1">
              <w:rPr>
                <w:rFonts w:cs="Arial"/>
                <w:b/>
                <w:szCs w:val="24"/>
              </w:rPr>
              <w:t xml:space="preserve"> </w:t>
            </w:r>
            <w:proofErr w:type="spellStart"/>
            <w:r w:rsidRPr="001563B1">
              <w:rPr>
                <w:rFonts w:cs="Arial"/>
                <w:b/>
                <w:szCs w:val="24"/>
              </w:rPr>
              <w:t>jartzeak</w:t>
            </w:r>
            <w:proofErr w:type="spellEnd"/>
            <w:r w:rsidRPr="001563B1">
              <w:rPr>
                <w:rFonts w:cs="Arial"/>
                <w:b/>
                <w:szCs w:val="24"/>
              </w:rPr>
              <w:t xml:space="preserve"> </w:t>
            </w:r>
            <w:proofErr w:type="spellStart"/>
            <w:r w:rsidRPr="001563B1">
              <w:rPr>
                <w:rFonts w:cs="Arial"/>
                <w:b/>
                <w:szCs w:val="24"/>
              </w:rPr>
              <w:t>eginkizunak</w:t>
            </w:r>
            <w:proofErr w:type="spellEnd"/>
            <w:r w:rsidRPr="001563B1">
              <w:rPr>
                <w:rFonts w:cs="Arial"/>
                <w:b/>
                <w:szCs w:val="24"/>
              </w:rPr>
              <w:t xml:space="preserve"> </w:t>
            </w:r>
            <w:proofErr w:type="spellStart"/>
            <w:r w:rsidRPr="001563B1">
              <w:rPr>
                <w:rFonts w:cs="Arial"/>
                <w:b/>
                <w:szCs w:val="24"/>
              </w:rPr>
              <w:t>benetako</w:t>
            </w:r>
            <w:proofErr w:type="spellEnd"/>
            <w:r w:rsidRPr="001563B1">
              <w:rPr>
                <w:rFonts w:cs="Arial"/>
                <w:b/>
                <w:szCs w:val="24"/>
              </w:rPr>
              <w:t xml:space="preserve"> </w:t>
            </w:r>
            <w:proofErr w:type="spellStart"/>
            <w:r w:rsidRPr="001563B1">
              <w:rPr>
                <w:rFonts w:cs="Arial"/>
                <w:b/>
                <w:szCs w:val="24"/>
              </w:rPr>
              <w:t>eraginkortasunez</w:t>
            </w:r>
            <w:proofErr w:type="spellEnd"/>
            <w:r w:rsidRPr="001563B1">
              <w:rPr>
                <w:rFonts w:cs="Arial"/>
                <w:b/>
                <w:szCs w:val="24"/>
              </w:rPr>
              <w:t xml:space="preserve"> </w:t>
            </w:r>
            <w:proofErr w:type="spellStart"/>
            <w:r w:rsidRPr="001563B1">
              <w:rPr>
                <w:rFonts w:cs="Arial"/>
                <w:b/>
                <w:szCs w:val="24"/>
              </w:rPr>
              <w:t>betetzeko</w:t>
            </w:r>
            <w:proofErr w:type="spellEnd"/>
            <w:r w:rsidRPr="001563B1">
              <w:rPr>
                <w:rFonts w:cs="Arial"/>
                <w:b/>
                <w:szCs w:val="24"/>
              </w:rPr>
              <w:t xml:space="preserve"> </w:t>
            </w:r>
            <w:proofErr w:type="spellStart"/>
            <w:r w:rsidRPr="001563B1">
              <w:rPr>
                <w:rFonts w:cs="Arial"/>
                <w:b/>
                <w:szCs w:val="24"/>
              </w:rPr>
              <w:t>balio</w:t>
            </w:r>
            <w:proofErr w:type="spellEnd"/>
            <w:r w:rsidRPr="001563B1">
              <w:rPr>
                <w:rFonts w:cs="Arial"/>
                <w:b/>
                <w:szCs w:val="24"/>
              </w:rPr>
              <w:t xml:space="preserve"> </w:t>
            </w:r>
            <w:proofErr w:type="spellStart"/>
            <w:r w:rsidRPr="001563B1">
              <w:rPr>
                <w:rFonts w:cs="Arial"/>
                <w:b/>
                <w:szCs w:val="24"/>
              </w:rPr>
              <w:t>dezan</w:t>
            </w:r>
            <w:proofErr w:type="spellEnd"/>
            <w:r w:rsidRPr="001563B1">
              <w:rPr>
                <w:rFonts w:cs="Arial"/>
                <w:b/>
                <w:szCs w:val="24"/>
              </w:rPr>
              <w:t>.”</w:t>
            </w:r>
          </w:p>
        </w:tc>
        <w:tc>
          <w:tcPr>
            <w:tcW w:w="4752" w:type="dxa"/>
            <w:shd w:val="clear" w:color="auto" w:fill="auto"/>
          </w:tcPr>
          <w:p w:rsidR="00773DDA" w:rsidRPr="001563B1" w:rsidRDefault="00773DDA" w:rsidP="004A3923">
            <w:pPr>
              <w:rPr>
                <w:rFonts w:cs="Arial"/>
                <w:b/>
                <w:szCs w:val="24"/>
              </w:rPr>
            </w:pPr>
            <w:r w:rsidRPr="001563B1">
              <w:rPr>
                <w:rFonts w:cs="Arial"/>
                <w:b/>
                <w:szCs w:val="24"/>
              </w:rPr>
              <w:t>Por todo ello, solicitamos su presentación en forma de Moción al próximo Pleno del Ayuntamiento, con la intención de que la aplicación del Protocolo citado sirva para conseguir una comisión realmente eficaz y eficiente.”</w:t>
            </w:r>
          </w:p>
        </w:tc>
      </w:tr>
      <w:tr w:rsidR="001563B1" w:rsidRPr="001563B1" w:rsidTr="00773DDA">
        <w:tc>
          <w:tcPr>
            <w:tcW w:w="4870" w:type="dxa"/>
            <w:shd w:val="clear" w:color="auto" w:fill="auto"/>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b/>
                <w:szCs w:val="24"/>
              </w:rPr>
            </w:pPr>
          </w:p>
        </w:tc>
      </w:tr>
      <w:tr w:rsidR="001563B1" w:rsidRPr="001563B1" w:rsidTr="00DB5882">
        <w:trPr>
          <w:trHeight w:val="298"/>
        </w:trPr>
        <w:tc>
          <w:tcPr>
            <w:tcW w:w="4870" w:type="dxa"/>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b/>
                <w:szCs w:val="24"/>
              </w:rPr>
            </w:pPr>
          </w:p>
        </w:tc>
      </w:tr>
      <w:tr w:rsidR="001563B1" w:rsidRPr="001563B1" w:rsidTr="004A3923">
        <w:tc>
          <w:tcPr>
            <w:tcW w:w="4870" w:type="dxa"/>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b/>
                <w:szCs w:val="24"/>
              </w:rPr>
            </w:pPr>
          </w:p>
        </w:tc>
      </w:tr>
      <w:tr w:rsidR="001563B1" w:rsidRPr="001563B1" w:rsidTr="004A3923">
        <w:tc>
          <w:tcPr>
            <w:tcW w:w="4870" w:type="dxa"/>
          </w:tcPr>
          <w:p w:rsidR="00773DDA" w:rsidRPr="001A57B1" w:rsidRDefault="00773DDA" w:rsidP="004A3923">
            <w:pPr>
              <w:rPr>
                <w:rFonts w:cs="Arial"/>
                <w:szCs w:val="24"/>
                <w:u w:val="single"/>
              </w:rPr>
            </w:pPr>
            <w:r w:rsidRPr="001A57B1">
              <w:rPr>
                <w:rFonts w:cs="Arial"/>
                <w:b/>
                <w:szCs w:val="24"/>
                <w:u w:val="single"/>
              </w:rPr>
              <w:t>ERDIBIDEKO MOZIOA -- EAJ-PNV, EH BILDU, IRABAZI</w:t>
            </w:r>
          </w:p>
        </w:tc>
        <w:tc>
          <w:tcPr>
            <w:tcW w:w="4752" w:type="dxa"/>
            <w:shd w:val="clear" w:color="auto" w:fill="auto"/>
          </w:tcPr>
          <w:p w:rsidR="00773DDA" w:rsidRPr="001A57B1" w:rsidRDefault="00773DDA" w:rsidP="004E66DF">
            <w:pPr>
              <w:rPr>
                <w:rFonts w:cs="Arial"/>
                <w:b/>
                <w:szCs w:val="24"/>
                <w:u w:val="single"/>
              </w:rPr>
            </w:pPr>
            <w:r w:rsidRPr="001A57B1">
              <w:rPr>
                <w:rFonts w:cs="Arial"/>
                <w:b/>
                <w:szCs w:val="24"/>
                <w:u w:val="single"/>
              </w:rPr>
              <w:t>MOCIÓN TRANSACCIONAL</w:t>
            </w:r>
            <w:r w:rsidR="004E66DF" w:rsidRPr="001A57B1">
              <w:rPr>
                <w:rFonts w:cs="Arial"/>
                <w:b/>
                <w:szCs w:val="24"/>
                <w:u w:val="single"/>
              </w:rPr>
              <w:t xml:space="preserve">-- </w:t>
            </w:r>
            <w:r w:rsidRPr="001A57B1">
              <w:rPr>
                <w:rFonts w:cs="Arial"/>
                <w:b/>
                <w:szCs w:val="24"/>
                <w:u w:val="single"/>
              </w:rPr>
              <w:t>EAJ-PNV, EH BILDU, IRABAZI</w:t>
            </w:r>
          </w:p>
        </w:tc>
      </w:tr>
      <w:tr w:rsidR="001563B1" w:rsidRPr="001563B1" w:rsidTr="004A3923">
        <w:tc>
          <w:tcPr>
            <w:tcW w:w="4870" w:type="dxa"/>
          </w:tcPr>
          <w:p w:rsidR="00773DDA" w:rsidRPr="001563B1" w:rsidRDefault="00773DDA" w:rsidP="004A3923">
            <w:pPr>
              <w:rPr>
                <w:rFonts w:cs="Arial"/>
                <w:szCs w:val="24"/>
              </w:rPr>
            </w:pPr>
          </w:p>
        </w:tc>
        <w:tc>
          <w:tcPr>
            <w:tcW w:w="4752" w:type="dxa"/>
            <w:shd w:val="clear" w:color="auto" w:fill="auto"/>
          </w:tcPr>
          <w:p w:rsidR="00773DDA" w:rsidRPr="001563B1" w:rsidRDefault="00773DDA" w:rsidP="004A3923">
            <w:pPr>
              <w:rPr>
                <w:rFonts w:cs="Arial"/>
                <w:szCs w:val="24"/>
              </w:rPr>
            </w:pPr>
          </w:p>
        </w:tc>
      </w:tr>
      <w:tr w:rsidR="001563B1" w:rsidRPr="001563B1" w:rsidTr="004A3923">
        <w:tc>
          <w:tcPr>
            <w:tcW w:w="4870" w:type="dxa"/>
          </w:tcPr>
          <w:p w:rsidR="00773DDA" w:rsidRPr="001563B1" w:rsidRDefault="00773DDA" w:rsidP="00990925">
            <w:pPr>
              <w:rPr>
                <w:rFonts w:cs="Arial"/>
                <w:szCs w:val="24"/>
              </w:rPr>
            </w:pPr>
            <w:proofErr w:type="spellStart"/>
            <w:r w:rsidRPr="001563B1">
              <w:rPr>
                <w:rFonts w:cs="Arial"/>
                <w:szCs w:val="24"/>
              </w:rPr>
              <w:t>Behean</w:t>
            </w:r>
            <w:proofErr w:type="spellEnd"/>
            <w:r w:rsidRPr="001563B1">
              <w:rPr>
                <w:rFonts w:cs="Arial"/>
                <w:szCs w:val="24"/>
              </w:rPr>
              <w:t xml:space="preserve"> </w:t>
            </w:r>
            <w:proofErr w:type="spellStart"/>
            <w:r w:rsidRPr="001563B1">
              <w:rPr>
                <w:rFonts w:cs="Arial"/>
                <w:szCs w:val="24"/>
              </w:rPr>
              <w:t>sinatzen</w:t>
            </w:r>
            <w:proofErr w:type="spellEnd"/>
            <w:r w:rsidRPr="001563B1">
              <w:rPr>
                <w:rFonts w:cs="Arial"/>
                <w:szCs w:val="24"/>
              </w:rPr>
              <w:t xml:space="preserve"> </w:t>
            </w:r>
            <w:proofErr w:type="spellStart"/>
            <w:r w:rsidRPr="001563B1">
              <w:rPr>
                <w:rFonts w:cs="Arial"/>
                <w:szCs w:val="24"/>
              </w:rPr>
              <w:t>duten</w:t>
            </w:r>
            <w:proofErr w:type="spellEnd"/>
            <w:r w:rsidRPr="001563B1">
              <w:rPr>
                <w:rFonts w:cs="Arial"/>
                <w:szCs w:val="24"/>
              </w:rPr>
              <w:t xml:space="preserve"> </w:t>
            </w:r>
            <w:proofErr w:type="spellStart"/>
            <w:r w:rsidRPr="001563B1">
              <w:rPr>
                <w:rFonts w:cs="Arial"/>
                <w:szCs w:val="24"/>
              </w:rPr>
              <w:t>udal</w:t>
            </w:r>
            <w:proofErr w:type="spellEnd"/>
            <w:r w:rsidRPr="001563B1">
              <w:rPr>
                <w:rFonts w:cs="Arial"/>
                <w:szCs w:val="24"/>
              </w:rPr>
              <w:t xml:space="preserve"> </w:t>
            </w:r>
            <w:proofErr w:type="spellStart"/>
            <w:r w:rsidRPr="001563B1">
              <w:rPr>
                <w:rFonts w:cs="Arial"/>
                <w:szCs w:val="24"/>
              </w:rPr>
              <w:t>taldeek</w:t>
            </w:r>
            <w:proofErr w:type="spellEnd"/>
            <w:r w:rsidRPr="001563B1">
              <w:rPr>
                <w:rFonts w:cs="Arial"/>
                <w:szCs w:val="24"/>
              </w:rPr>
              <w:t xml:space="preserve"> </w:t>
            </w:r>
            <w:proofErr w:type="spellStart"/>
            <w:r w:rsidRPr="001563B1">
              <w:rPr>
                <w:rFonts w:cs="Arial"/>
                <w:szCs w:val="24"/>
              </w:rPr>
              <w:t>honako</w:t>
            </w:r>
            <w:proofErr w:type="spellEnd"/>
            <w:r w:rsidRPr="001563B1">
              <w:rPr>
                <w:rFonts w:cs="Arial"/>
                <w:szCs w:val="24"/>
              </w:rPr>
              <w:t xml:space="preserve"> ERDIBIDEKO MOZIO </w:t>
            </w:r>
            <w:proofErr w:type="spellStart"/>
            <w:r w:rsidRPr="001563B1">
              <w:rPr>
                <w:rFonts w:cs="Arial"/>
                <w:szCs w:val="24"/>
              </w:rPr>
              <w:t>hau</w:t>
            </w:r>
            <w:proofErr w:type="spellEnd"/>
            <w:r w:rsidRPr="001563B1">
              <w:rPr>
                <w:rFonts w:cs="Arial"/>
                <w:szCs w:val="24"/>
              </w:rPr>
              <w:t xml:space="preserve"> </w:t>
            </w:r>
            <w:proofErr w:type="spellStart"/>
            <w:r w:rsidRPr="001563B1">
              <w:rPr>
                <w:rFonts w:cs="Arial"/>
                <w:szCs w:val="24"/>
              </w:rPr>
              <w:t>aurkezten</w:t>
            </w:r>
            <w:proofErr w:type="spellEnd"/>
            <w:r w:rsidRPr="001563B1">
              <w:rPr>
                <w:rFonts w:cs="Arial"/>
                <w:szCs w:val="24"/>
              </w:rPr>
              <w:t xml:space="preserve"> </w:t>
            </w:r>
            <w:proofErr w:type="spellStart"/>
            <w:r w:rsidRPr="001563B1">
              <w:rPr>
                <w:rFonts w:cs="Arial"/>
                <w:szCs w:val="24"/>
              </w:rPr>
              <w:t>dute</w:t>
            </w:r>
            <w:proofErr w:type="spellEnd"/>
            <w:r w:rsidRPr="001563B1">
              <w:rPr>
                <w:rFonts w:cs="Arial"/>
                <w:szCs w:val="24"/>
              </w:rPr>
              <w:t xml:space="preserve">, </w:t>
            </w:r>
            <w:proofErr w:type="spellStart"/>
            <w:r w:rsidRPr="001563B1">
              <w:rPr>
                <w:rFonts w:cs="Arial"/>
                <w:szCs w:val="24"/>
              </w:rPr>
              <w:t>herritarren</w:t>
            </w:r>
            <w:proofErr w:type="spellEnd"/>
            <w:r w:rsidRPr="001563B1">
              <w:rPr>
                <w:rFonts w:cs="Arial"/>
                <w:szCs w:val="24"/>
              </w:rPr>
              <w:t xml:space="preserve"> parte-</w:t>
            </w:r>
            <w:proofErr w:type="spellStart"/>
            <w:r w:rsidRPr="001563B1">
              <w:rPr>
                <w:rFonts w:cs="Arial"/>
                <w:szCs w:val="24"/>
              </w:rPr>
              <w:t>hartzean</w:t>
            </w:r>
            <w:proofErr w:type="spellEnd"/>
            <w:r w:rsidRPr="001563B1">
              <w:rPr>
                <w:rFonts w:cs="Arial"/>
                <w:szCs w:val="24"/>
              </w:rPr>
              <w:t xml:space="preserve"> </w:t>
            </w:r>
            <w:proofErr w:type="spellStart"/>
            <w:r w:rsidRPr="001563B1">
              <w:rPr>
                <w:rFonts w:cs="Arial"/>
                <w:szCs w:val="24"/>
              </w:rPr>
              <w:t>aurrerapausuak</w:t>
            </w:r>
            <w:proofErr w:type="spellEnd"/>
            <w:r w:rsidRPr="001563B1">
              <w:rPr>
                <w:rFonts w:cs="Arial"/>
                <w:szCs w:val="24"/>
              </w:rPr>
              <w:t xml:space="preserve"> </w:t>
            </w:r>
            <w:proofErr w:type="spellStart"/>
            <w:r w:rsidRPr="001563B1">
              <w:rPr>
                <w:rFonts w:cs="Arial"/>
                <w:szCs w:val="24"/>
              </w:rPr>
              <w:t>emateko</w:t>
            </w:r>
            <w:proofErr w:type="spellEnd"/>
            <w:r w:rsidRPr="001563B1">
              <w:rPr>
                <w:rFonts w:cs="Arial"/>
                <w:szCs w:val="24"/>
              </w:rPr>
              <w:t xml:space="preserve"> </w:t>
            </w:r>
            <w:proofErr w:type="spellStart"/>
            <w:r w:rsidRPr="001563B1">
              <w:rPr>
                <w:rFonts w:cs="Arial"/>
                <w:szCs w:val="24"/>
              </w:rPr>
              <w:t>benetako</w:t>
            </w:r>
            <w:proofErr w:type="spellEnd"/>
            <w:r w:rsidRPr="001563B1">
              <w:rPr>
                <w:rFonts w:cs="Arial"/>
                <w:szCs w:val="24"/>
              </w:rPr>
              <w:t xml:space="preserve"> </w:t>
            </w:r>
            <w:proofErr w:type="spellStart"/>
            <w:r w:rsidR="00990925" w:rsidRPr="001563B1">
              <w:rPr>
                <w:rFonts w:cs="Arial"/>
                <w:szCs w:val="24"/>
              </w:rPr>
              <w:t>erabakiak</w:t>
            </w:r>
            <w:proofErr w:type="spellEnd"/>
            <w:r w:rsidRPr="001563B1">
              <w:rPr>
                <w:rFonts w:cs="Arial"/>
                <w:szCs w:val="24"/>
              </w:rPr>
              <w:t xml:space="preserve"> </w:t>
            </w:r>
            <w:proofErr w:type="spellStart"/>
            <w:r w:rsidRPr="001563B1">
              <w:rPr>
                <w:rFonts w:cs="Arial"/>
                <w:szCs w:val="24"/>
              </w:rPr>
              <w:t>hartzeari</w:t>
            </w:r>
            <w:proofErr w:type="spellEnd"/>
            <w:r w:rsidRPr="001563B1">
              <w:rPr>
                <w:rFonts w:cs="Arial"/>
                <w:szCs w:val="24"/>
              </w:rPr>
              <w:t xml:space="preserve"> </w:t>
            </w:r>
            <w:proofErr w:type="spellStart"/>
            <w:r w:rsidRPr="001563B1">
              <w:rPr>
                <w:rFonts w:cs="Arial"/>
                <w:szCs w:val="24"/>
              </w:rPr>
              <w:t>buruz</w:t>
            </w:r>
            <w:proofErr w:type="spellEnd"/>
            <w:r w:rsidRPr="001563B1">
              <w:rPr>
                <w:rFonts w:cs="Arial"/>
                <w:szCs w:val="24"/>
              </w:rPr>
              <w:t xml:space="preserve">.  </w:t>
            </w:r>
          </w:p>
        </w:tc>
        <w:tc>
          <w:tcPr>
            <w:tcW w:w="4752" w:type="dxa"/>
            <w:shd w:val="clear" w:color="auto" w:fill="auto"/>
          </w:tcPr>
          <w:p w:rsidR="00773DDA" w:rsidRPr="001563B1" w:rsidRDefault="00773DDA" w:rsidP="004A3923">
            <w:pPr>
              <w:rPr>
                <w:rFonts w:cs="Arial"/>
                <w:szCs w:val="24"/>
              </w:rPr>
            </w:pPr>
            <w:r w:rsidRPr="001563B1">
              <w:rPr>
                <w:rFonts w:cs="Arial"/>
                <w:szCs w:val="24"/>
              </w:rPr>
              <w:t>Los grupos municipales abajo firmantes presentan la siguiente  para su debate en Pleno la siguiente MOCIÓN TRANSACCIONAL relativa a la toma de decisiones efectivas para avanzar en la participación ciudadana.</w:t>
            </w:r>
          </w:p>
        </w:tc>
      </w:tr>
      <w:tr w:rsidR="001563B1" w:rsidRPr="001563B1" w:rsidTr="004A3923">
        <w:tc>
          <w:tcPr>
            <w:tcW w:w="4870" w:type="dxa"/>
          </w:tcPr>
          <w:p w:rsidR="00773DDA" w:rsidRPr="001563B1" w:rsidRDefault="00773DDA" w:rsidP="004A3923">
            <w:pPr>
              <w:rPr>
                <w:rFonts w:cs="Arial"/>
                <w:szCs w:val="24"/>
              </w:rPr>
            </w:pPr>
          </w:p>
        </w:tc>
        <w:tc>
          <w:tcPr>
            <w:tcW w:w="4752" w:type="dxa"/>
            <w:shd w:val="clear" w:color="auto" w:fill="auto"/>
          </w:tcPr>
          <w:p w:rsidR="00773DDA" w:rsidRPr="001563B1" w:rsidRDefault="00773DDA" w:rsidP="004A3923">
            <w:pPr>
              <w:rPr>
                <w:rFonts w:cs="Arial"/>
                <w:szCs w:val="24"/>
              </w:rPr>
            </w:pPr>
          </w:p>
        </w:tc>
      </w:tr>
      <w:tr w:rsidR="001563B1" w:rsidRPr="001563B1" w:rsidTr="004A3923">
        <w:tc>
          <w:tcPr>
            <w:tcW w:w="4870" w:type="dxa"/>
          </w:tcPr>
          <w:p w:rsidR="00773DDA" w:rsidRPr="001563B1" w:rsidRDefault="00773DDA" w:rsidP="004A3923">
            <w:pPr>
              <w:rPr>
                <w:rFonts w:cs="Arial"/>
                <w:szCs w:val="24"/>
              </w:rPr>
            </w:pPr>
            <w:r w:rsidRPr="001563B1">
              <w:rPr>
                <w:rFonts w:cs="Arial"/>
                <w:b/>
                <w:szCs w:val="24"/>
              </w:rPr>
              <w:t>ERDIBIDEKO MOZIOA</w:t>
            </w:r>
          </w:p>
        </w:tc>
        <w:tc>
          <w:tcPr>
            <w:tcW w:w="4752" w:type="dxa"/>
            <w:shd w:val="clear" w:color="auto" w:fill="auto"/>
          </w:tcPr>
          <w:p w:rsidR="00773DDA" w:rsidRPr="001563B1" w:rsidRDefault="00773DDA" w:rsidP="004A3923">
            <w:pPr>
              <w:rPr>
                <w:rFonts w:cs="Arial"/>
                <w:b/>
                <w:szCs w:val="24"/>
              </w:rPr>
            </w:pPr>
            <w:r w:rsidRPr="001563B1">
              <w:rPr>
                <w:rFonts w:cs="Arial"/>
                <w:b/>
                <w:szCs w:val="24"/>
              </w:rPr>
              <w:t>MOCIÓN TRANSACCIONAL</w:t>
            </w:r>
          </w:p>
        </w:tc>
      </w:tr>
      <w:tr w:rsidR="001563B1" w:rsidRPr="001563B1" w:rsidTr="004A3923">
        <w:tc>
          <w:tcPr>
            <w:tcW w:w="4870" w:type="dxa"/>
          </w:tcPr>
          <w:p w:rsidR="00773DDA" w:rsidRPr="001563B1" w:rsidRDefault="00773DDA" w:rsidP="004A3923">
            <w:pPr>
              <w:rPr>
                <w:rFonts w:cs="Arial"/>
                <w:b/>
                <w:szCs w:val="24"/>
              </w:rPr>
            </w:pPr>
          </w:p>
        </w:tc>
        <w:tc>
          <w:tcPr>
            <w:tcW w:w="4752" w:type="dxa"/>
            <w:shd w:val="clear" w:color="auto" w:fill="auto"/>
          </w:tcPr>
          <w:p w:rsidR="00773DDA" w:rsidRPr="001563B1" w:rsidRDefault="00773DDA" w:rsidP="004A3923">
            <w:pPr>
              <w:rPr>
                <w:rFonts w:cs="Arial"/>
                <w:szCs w:val="24"/>
              </w:rPr>
            </w:pPr>
          </w:p>
        </w:tc>
      </w:tr>
      <w:tr w:rsidR="001563B1" w:rsidRPr="001563B1" w:rsidTr="004A3923">
        <w:tc>
          <w:tcPr>
            <w:tcW w:w="4870" w:type="dxa"/>
          </w:tcPr>
          <w:p w:rsidR="00773DDA" w:rsidRPr="001563B1" w:rsidRDefault="00773DDA" w:rsidP="00990925">
            <w:pPr>
              <w:rPr>
                <w:rFonts w:cs="Arial"/>
                <w:szCs w:val="24"/>
              </w:rPr>
            </w:pPr>
            <w:r w:rsidRPr="001563B1">
              <w:rPr>
                <w:rFonts w:cs="Arial"/>
                <w:szCs w:val="24"/>
              </w:rPr>
              <w:t xml:space="preserve">Eibarko </w:t>
            </w:r>
            <w:proofErr w:type="spellStart"/>
            <w:r w:rsidRPr="001563B1">
              <w:rPr>
                <w:rFonts w:cs="Arial"/>
                <w:szCs w:val="24"/>
              </w:rPr>
              <w:t>Udalbatzak</w:t>
            </w:r>
            <w:proofErr w:type="spellEnd"/>
            <w:r w:rsidRPr="001563B1">
              <w:rPr>
                <w:rFonts w:cs="Arial"/>
                <w:szCs w:val="24"/>
              </w:rPr>
              <w:t xml:space="preserve"> </w:t>
            </w:r>
            <w:r w:rsidR="00990925" w:rsidRPr="001563B1">
              <w:rPr>
                <w:rFonts w:cs="Arial"/>
                <w:szCs w:val="24"/>
              </w:rPr>
              <w:t xml:space="preserve">Eibarko </w:t>
            </w:r>
            <w:proofErr w:type="spellStart"/>
            <w:r w:rsidR="00990925" w:rsidRPr="001563B1">
              <w:rPr>
                <w:rFonts w:cs="Arial"/>
                <w:szCs w:val="24"/>
              </w:rPr>
              <w:t>alkateari</w:t>
            </w:r>
            <w:proofErr w:type="spellEnd"/>
            <w:r w:rsidR="00990925" w:rsidRPr="001563B1">
              <w:rPr>
                <w:rFonts w:cs="Arial"/>
                <w:szCs w:val="24"/>
              </w:rPr>
              <w:t xml:space="preserve">, </w:t>
            </w:r>
            <w:proofErr w:type="spellStart"/>
            <w:r w:rsidR="00990925" w:rsidRPr="001563B1">
              <w:rPr>
                <w:rFonts w:cs="Arial"/>
                <w:szCs w:val="24"/>
              </w:rPr>
              <w:t>irmotasunez</w:t>
            </w:r>
            <w:proofErr w:type="spellEnd"/>
            <w:r w:rsidR="00990925" w:rsidRPr="001563B1">
              <w:rPr>
                <w:rFonts w:cs="Arial"/>
                <w:szCs w:val="24"/>
              </w:rPr>
              <w:t xml:space="preserve">,  </w:t>
            </w:r>
            <w:proofErr w:type="spellStart"/>
            <w:r w:rsidR="00990925" w:rsidRPr="001563B1">
              <w:rPr>
                <w:rFonts w:cs="Arial"/>
                <w:szCs w:val="24"/>
              </w:rPr>
              <w:t>hauxe</w:t>
            </w:r>
            <w:proofErr w:type="spellEnd"/>
            <w:r w:rsidRPr="001563B1">
              <w:rPr>
                <w:rFonts w:cs="Arial"/>
                <w:szCs w:val="24"/>
              </w:rPr>
              <w:t xml:space="preserve"> </w:t>
            </w:r>
            <w:proofErr w:type="spellStart"/>
            <w:r w:rsidRPr="001563B1">
              <w:rPr>
                <w:rFonts w:cs="Arial"/>
                <w:szCs w:val="24"/>
              </w:rPr>
              <w:t>eskatzen</w:t>
            </w:r>
            <w:proofErr w:type="spellEnd"/>
            <w:r w:rsidRPr="001563B1">
              <w:rPr>
                <w:rFonts w:cs="Arial"/>
                <w:szCs w:val="24"/>
              </w:rPr>
              <w:t xml:space="preserve"> </w:t>
            </w:r>
            <w:r w:rsidR="00990925" w:rsidRPr="001563B1">
              <w:rPr>
                <w:rFonts w:cs="Arial"/>
                <w:szCs w:val="24"/>
              </w:rPr>
              <w:t>dio:</w:t>
            </w:r>
          </w:p>
        </w:tc>
        <w:tc>
          <w:tcPr>
            <w:tcW w:w="4752" w:type="dxa"/>
            <w:shd w:val="clear" w:color="auto" w:fill="auto"/>
          </w:tcPr>
          <w:p w:rsidR="00773DDA" w:rsidRPr="001563B1" w:rsidRDefault="00773DDA" w:rsidP="004A3923">
            <w:pPr>
              <w:rPr>
                <w:rFonts w:cs="Arial"/>
                <w:szCs w:val="24"/>
              </w:rPr>
            </w:pPr>
            <w:r w:rsidRPr="001563B1">
              <w:rPr>
                <w:rFonts w:cs="Arial"/>
                <w:szCs w:val="24"/>
              </w:rPr>
              <w:t xml:space="preserve">El Pleno del Ayuntamiento de Eibar insta al Alcalde a: </w:t>
            </w:r>
          </w:p>
        </w:tc>
      </w:tr>
      <w:tr w:rsidR="001563B1" w:rsidRPr="001563B1" w:rsidTr="004A3923">
        <w:tc>
          <w:tcPr>
            <w:tcW w:w="4870" w:type="dxa"/>
          </w:tcPr>
          <w:p w:rsidR="00773DDA" w:rsidRPr="001563B1" w:rsidRDefault="00773DDA" w:rsidP="004A3923">
            <w:pPr>
              <w:rPr>
                <w:rFonts w:cs="Arial"/>
                <w:szCs w:val="24"/>
              </w:rPr>
            </w:pPr>
          </w:p>
        </w:tc>
        <w:tc>
          <w:tcPr>
            <w:tcW w:w="4752" w:type="dxa"/>
            <w:shd w:val="clear" w:color="auto" w:fill="auto"/>
          </w:tcPr>
          <w:p w:rsidR="00773DDA" w:rsidRPr="001563B1" w:rsidRDefault="00773DDA" w:rsidP="004A3923">
            <w:pPr>
              <w:rPr>
                <w:rFonts w:cs="Arial"/>
                <w:szCs w:val="24"/>
              </w:rPr>
            </w:pPr>
          </w:p>
        </w:tc>
      </w:tr>
      <w:tr w:rsidR="001563B1" w:rsidRPr="001563B1" w:rsidTr="004A3923">
        <w:tc>
          <w:tcPr>
            <w:tcW w:w="4870" w:type="dxa"/>
          </w:tcPr>
          <w:p w:rsidR="00773DDA" w:rsidRPr="001563B1" w:rsidRDefault="00773DDA" w:rsidP="00990925">
            <w:pPr>
              <w:rPr>
                <w:rFonts w:cs="Arial"/>
                <w:szCs w:val="24"/>
              </w:rPr>
            </w:pPr>
            <w:r w:rsidRPr="001563B1">
              <w:rPr>
                <w:rFonts w:cs="Arial"/>
                <w:szCs w:val="24"/>
              </w:rPr>
              <w:t xml:space="preserve">1.- </w:t>
            </w:r>
            <w:proofErr w:type="spellStart"/>
            <w:r w:rsidRPr="001563B1">
              <w:rPr>
                <w:rFonts w:cs="Arial"/>
                <w:szCs w:val="24"/>
              </w:rPr>
              <w:t>Bete</w:t>
            </w:r>
            <w:proofErr w:type="spellEnd"/>
            <w:r w:rsidRPr="001563B1">
              <w:rPr>
                <w:rFonts w:cs="Arial"/>
                <w:szCs w:val="24"/>
              </w:rPr>
              <w:t xml:space="preserve"> </w:t>
            </w:r>
            <w:proofErr w:type="spellStart"/>
            <w:r w:rsidRPr="001563B1">
              <w:rPr>
                <w:rFonts w:cs="Arial"/>
                <w:szCs w:val="24"/>
              </w:rPr>
              <w:t>dezala</w:t>
            </w:r>
            <w:proofErr w:type="spellEnd"/>
            <w:r w:rsidRPr="001563B1">
              <w:rPr>
                <w:rFonts w:cs="Arial"/>
                <w:szCs w:val="24"/>
              </w:rPr>
              <w:t xml:space="preserve"> 2016ko </w:t>
            </w:r>
            <w:proofErr w:type="spellStart"/>
            <w:r w:rsidRPr="001563B1">
              <w:rPr>
                <w:rFonts w:cs="Arial"/>
                <w:szCs w:val="24"/>
              </w:rPr>
              <w:t>urtarrilaren</w:t>
            </w:r>
            <w:proofErr w:type="spellEnd"/>
            <w:r w:rsidRPr="001563B1">
              <w:rPr>
                <w:rFonts w:cs="Arial"/>
                <w:szCs w:val="24"/>
              </w:rPr>
              <w:t xml:space="preserve"> 25eko </w:t>
            </w:r>
            <w:proofErr w:type="spellStart"/>
            <w:r w:rsidRPr="001563B1">
              <w:rPr>
                <w:rFonts w:cs="Arial"/>
                <w:szCs w:val="24"/>
              </w:rPr>
              <w:t>Udalbatzaren</w:t>
            </w:r>
            <w:proofErr w:type="spellEnd"/>
            <w:r w:rsidRPr="001563B1">
              <w:rPr>
                <w:rFonts w:cs="Arial"/>
                <w:szCs w:val="24"/>
              </w:rPr>
              <w:t xml:space="preserve"> </w:t>
            </w:r>
            <w:proofErr w:type="spellStart"/>
            <w:r w:rsidRPr="001563B1">
              <w:rPr>
                <w:rFonts w:cs="Arial"/>
                <w:szCs w:val="24"/>
              </w:rPr>
              <w:t>Osoko</w:t>
            </w:r>
            <w:proofErr w:type="spellEnd"/>
            <w:r w:rsidRPr="001563B1">
              <w:rPr>
                <w:rFonts w:cs="Arial"/>
                <w:szCs w:val="24"/>
              </w:rPr>
              <w:t xml:space="preserve"> </w:t>
            </w:r>
            <w:proofErr w:type="spellStart"/>
            <w:r w:rsidRPr="001563B1">
              <w:rPr>
                <w:rFonts w:cs="Arial"/>
                <w:szCs w:val="24"/>
              </w:rPr>
              <w:t>Bilkurako</w:t>
            </w:r>
            <w:proofErr w:type="spellEnd"/>
            <w:r w:rsidRPr="001563B1">
              <w:rPr>
                <w:rFonts w:cs="Arial"/>
                <w:szCs w:val="24"/>
              </w:rPr>
              <w:t xml:space="preserve"> 4. </w:t>
            </w:r>
            <w:proofErr w:type="spellStart"/>
            <w:proofErr w:type="gramStart"/>
            <w:r w:rsidRPr="001563B1">
              <w:rPr>
                <w:rFonts w:cs="Arial"/>
                <w:szCs w:val="24"/>
              </w:rPr>
              <w:t>puntuan</w:t>
            </w:r>
            <w:proofErr w:type="spellEnd"/>
            <w:proofErr w:type="gramEnd"/>
            <w:r w:rsidRPr="001563B1">
              <w:rPr>
                <w:rFonts w:cs="Arial"/>
                <w:szCs w:val="24"/>
              </w:rPr>
              <w:t xml:space="preserve"> </w:t>
            </w:r>
            <w:proofErr w:type="spellStart"/>
            <w:r w:rsidRPr="001563B1">
              <w:rPr>
                <w:rFonts w:cs="Arial"/>
                <w:szCs w:val="24"/>
              </w:rPr>
              <w:t>gehiengo</w:t>
            </w:r>
            <w:proofErr w:type="spellEnd"/>
            <w:r w:rsidRPr="001563B1">
              <w:rPr>
                <w:rFonts w:cs="Arial"/>
                <w:szCs w:val="24"/>
              </w:rPr>
              <w:t xml:space="preserve"> </w:t>
            </w:r>
            <w:proofErr w:type="spellStart"/>
            <w:r w:rsidRPr="001563B1">
              <w:rPr>
                <w:rFonts w:cs="Arial"/>
                <w:szCs w:val="24"/>
              </w:rPr>
              <w:t>osoz</w:t>
            </w:r>
            <w:proofErr w:type="spellEnd"/>
            <w:r w:rsidRPr="001563B1">
              <w:rPr>
                <w:rFonts w:cs="Arial"/>
                <w:szCs w:val="24"/>
              </w:rPr>
              <w:t xml:space="preserve"> </w:t>
            </w:r>
            <w:proofErr w:type="spellStart"/>
            <w:r w:rsidRPr="001563B1">
              <w:rPr>
                <w:rFonts w:cs="Arial"/>
                <w:szCs w:val="24"/>
              </w:rPr>
              <w:t>hartutako</w:t>
            </w:r>
            <w:proofErr w:type="spellEnd"/>
            <w:r w:rsidRPr="001563B1">
              <w:rPr>
                <w:rFonts w:cs="Arial"/>
                <w:szCs w:val="24"/>
              </w:rPr>
              <w:t xml:space="preserve"> </w:t>
            </w:r>
            <w:proofErr w:type="spellStart"/>
            <w:r w:rsidRPr="001563B1">
              <w:rPr>
                <w:rFonts w:cs="Arial"/>
                <w:szCs w:val="24"/>
              </w:rPr>
              <w:t>akordioa</w:t>
            </w:r>
            <w:proofErr w:type="spellEnd"/>
            <w:r w:rsidRPr="001563B1">
              <w:rPr>
                <w:rFonts w:cs="Arial"/>
                <w:szCs w:val="24"/>
              </w:rPr>
              <w:t xml:space="preserve">. </w:t>
            </w:r>
            <w:proofErr w:type="spellStart"/>
            <w:r w:rsidRPr="001563B1">
              <w:rPr>
                <w:rFonts w:cs="Arial"/>
                <w:szCs w:val="24"/>
              </w:rPr>
              <w:t>Akordio</w:t>
            </w:r>
            <w:proofErr w:type="spellEnd"/>
            <w:r w:rsidRPr="001563B1">
              <w:rPr>
                <w:rFonts w:cs="Arial"/>
                <w:szCs w:val="24"/>
              </w:rPr>
              <w:t xml:space="preserve"> horren </w:t>
            </w:r>
            <w:proofErr w:type="spellStart"/>
            <w:r w:rsidR="00990925" w:rsidRPr="001563B1">
              <w:rPr>
                <w:rFonts w:cs="Arial"/>
                <w:szCs w:val="24"/>
              </w:rPr>
              <w:t>bidez</w:t>
            </w:r>
            <w:proofErr w:type="spellEnd"/>
            <w:r w:rsidRPr="001563B1">
              <w:rPr>
                <w:rFonts w:cs="Arial"/>
                <w:szCs w:val="24"/>
              </w:rPr>
              <w:t>,</w:t>
            </w:r>
            <w:r w:rsidR="00990925" w:rsidRPr="001563B1">
              <w:rPr>
                <w:rFonts w:cs="Arial"/>
                <w:szCs w:val="24"/>
              </w:rPr>
              <w:t xml:space="preserve"> </w:t>
            </w:r>
            <w:proofErr w:type="spellStart"/>
            <w:r w:rsidR="00990925" w:rsidRPr="001563B1">
              <w:rPr>
                <w:rFonts w:cs="Arial"/>
                <w:szCs w:val="24"/>
              </w:rPr>
              <w:t>Udalbatzak</w:t>
            </w:r>
            <w:proofErr w:type="spellEnd"/>
            <w:r w:rsidR="00990925" w:rsidRPr="001563B1">
              <w:rPr>
                <w:rFonts w:cs="Arial"/>
                <w:szCs w:val="24"/>
              </w:rPr>
              <w:t>,</w:t>
            </w:r>
            <w:r w:rsidRPr="001563B1">
              <w:rPr>
                <w:rFonts w:cs="Arial"/>
                <w:szCs w:val="24"/>
              </w:rPr>
              <w:t xml:space="preserve"> </w:t>
            </w:r>
            <w:proofErr w:type="spellStart"/>
            <w:r w:rsidRPr="001563B1">
              <w:rPr>
                <w:rFonts w:cs="Arial"/>
                <w:szCs w:val="24"/>
              </w:rPr>
              <w:t>Gardentasun</w:t>
            </w:r>
            <w:proofErr w:type="spellEnd"/>
            <w:r w:rsidRPr="001563B1">
              <w:rPr>
                <w:rFonts w:cs="Arial"/>
                <w:szCs w:val="24"/>
              </w:rPr>
              <w:t xml:space="preserve"> eta Parte-</w:t>
            </w:r>
            <w:proofErr w:type="spellStart"/>
            <w:r w:rsidRPr="001563B1">
              <w:rPr>
                <w:rFonts w:cs="Arial"/>
                <w:szCs w:val="24"/>
              </w:rPr>
              <w:t>hartze</w:t>
            </w:r>
            <w:proofErr w:type="spellEnd"/>
            <w:r w:rsidRPr="001563B1">
              <w:rPr>
                <w:rFonts w:cs="Arial"/>
                <w:szCs w:val="24"/>
              </w:rPr>
              <w:t xml:space="preserve"> </w:t>
            </w:r>
            <w:proofErr w:type="spellStart"/>
            <w:r w:rsidRPr="001563B1">
              <w:rPr>
                <w:rFonts w:cs="Arial"/>
                <w:szCs w:val="24"/>
              </w:rPr>
              <w:t>gaietarako</w:t>
            </w:r>
            <w:proofErr w:type="spellEnd"/>
            <w:r w:rsidRPr="001563B1">
              <w:rPr>
                <w:rFonts w:cs="Arial"/>
                <w:szCs w:val="24"/>
              </w:rPr>
              <w:t xml:space="preserve"> </w:t>
            </w:r>
            <w:proofErr w:type="spellStart"/>
            <w:r w:rsidRPr="001563B1">
              <w:rPr>
                <w:rFonts w:cs="Arial"/>
                <w:szCs w:val="24"/>
              </w:rPr>
              <w:t>Batz</w:t>
            </w:r>
            <w:r w:rsidR="00990925" w:rsidRPr="001563B1">
              <w:rPr>
                <w:rFonts w:cs="Arial"/>
                <w:szCs w:val="24"/>
              </w:rPr>
              <w:t>orde</w:t>
            </w:r>
            <w:proofErr w:type="spellEnd"/>
            <w:r w:rsidR="00990925" w:rsidRPr="001563B1">
              <w:rPr>
                <w:rFonts w:cs="Arial"/>
                <w:szCs w:val="24"/>
              </w:rPr>
              <w:t xml:space="preserve"> </w:t>
            </w:r>
            <w:proofErr w:type="spellStart"/>
            <w:r w:rsidR="00990925" w:rsidRPr="001563B1">
              <w:rPr>
                <w:rFonts w:cs="Arial"/>
                <w:szCs w:val="24"/>
              </w:rPr>
              <w:t>Aholkulari</w:t>
            </w:r>
            <w:proofErr w:type="spellEnd"/>
            <w:r w:rsidR="00990925" w:rsidRPr="001563B1">
              <w:rPr>
                <w:rFonts w:cs="Arial"/>
                <w:szCs w:val="24"/>
              </w:rPr>
              <w:t xml:space="preserve"> </w:t>
            </w:r>
            <w:proofErr w:type="spellStart"/>
            <w:r w:rsidR="00990925" w:rsidRPr="001563B1">
              <w:rPr>
                <w:rFonts w:cs="Arial"/>
                <w:szCs w:val="24"/>
              </w:rPr>
              <w:t>bat</w:t>
            </w:r>
            <w:proofErr w:type="spellEnd"/>
            <w:r w:rsidR="00990925" w:rsidRPr="001563B1">
              <w:rPr>
                <w:rFonts w:cs="Arial"/>
                <w:szCs w:val="24"/>
              </w:rPr>
              <w:t xml:space="preserve"> </w:t>
            </w:r>
            <w:proofErr w:type="spellStart"/>
            <w:r w:rsidR="00990925" w:rsidRPr="001563B1">
              <w:rPr>
                <w:rFonts w:cs="Arial"/>
                <w:szCs w:val="24"/>
              </w:rPr>
              <w:t>sortzera</w:t>
            </w:r>
            <w:proofErr w:type="spellEnd"/>
            <w:r w:rsidR="00990925" w:rsidRPr="001563B1">
              <w:rPr>
                <w:rFonts w:cs="Arial"/>
                <w:szCs w:val="24"/>
              </w:rPr>
              <w:t xml:space="preserve"> </w:t>
            </w:r>
            <w:proofErr w:type="spellStart"/>
            <w:r w:rsidR="00990925" w:rsidRPr="001563B1">
              <w:rPr>
                <w:rFonts w:cs="Arial"/>
                <w:szCs w:val="24"/>
              </w:rPr>
              <w:t>hertsatu</w:t>
            </w:r>
            <w:proofErr w:type="spellEnd"/>
            <w:r w:rsidR="00990925" w:rsidRPr="001563B1">
              <w:rPr>
                <w:rFonts w:cs="Arial"/>
                <w:szCs w:val="24"/>
              </w:rPr>
              <w:t xml:space="preserve"> </w:t>
            </w:r>
            <w:proofErr w:type="spellStart"/>
            <w:r w:rsidR="00990925" w:rsidRPr="001563B1">
              <w:rPr>
                <w:rFonts w:cs="Arial"/>
                <w:szCs w:val="24"/>
              </w:rPr>
              <w:t>zuen</w:t>
            </w:r>
            <w:proofErr w:type="spellEnd"/>
            <w:r w:rsidR="00990925" w:rsidRPr="001563B1">
              <w:rPr>
                <w:rFonts w:cs="Arial"/>
                <w:szCs w:val="24"/>
              </w:rPr>
              <w:t xml:space="preserve"> </w:t>
            </w:r>
            <w:proofErr w:type="spellStart"/>
            <w:r w:rsidR="00990925" w:rsidRPr="001563B1">
              <w:rPr>
                <w:rFonts w:cs="Arial"/>
                <w:szCs w:val="24"/>
              </w:rPr>
              <w:t>Alkatea</w:t>
            </w:r>
            <w:proofErr w:type="spellEnd"/>
            <w:r w:rsidR="00990925" w:rsidRPr="001563B1">
              <w:rPr>
                <w:rFonts w:cs="Arial"/>
                <w:szCs w:val="24"/>
              </w:rPr>
              <w:t>.</w:t>
            </w:r>
          </w:p>
        </w:tc>
        <w:tc>
          <w:tcPr>
            <w:tcW w:w="4752" w:type="dxa"/>
            <w:shd w:val="clear" w:color="auto" w:fill="auto"/>
          </w:tcPr>
          <w:p w:rsidR="00773DDA" w:rsidRPr="001563B1" w:rsidRDefault="00773DDA" w:rsidP="004A3923">
            <w:pPr>
              <w:rPr>
                <w:rFonts w:cs="Arial"/>
                <w:szCs w:val="24"/>
              </w:rPr>
            </w:pPr>
            <w:r w:rsidRPr="001563B1">
              <w:rPr>
                <w:rFonts w:cs="Arial"/>
                <w:szCs w:val="24"/>
              </w:rPr>
              <w:t xml:space="preserve">1.- Cumplir el acuerdo adoptado por mayoría absoluta en el 4º punto de la sesión plenaria celebrada el pasado 25 de enero de 2016, por el cual el Pleno instó al Alcalde a crear una Comisión Asesora para temas de Transparencia y Participación. </w:t>
            </w:r>
          </w:p>
        </w:tc>
      </w:tr>
      <w:tr w:rsidR="001563B1" w:rsidRPr="001563B1" w:rsidTr="004A3923">
        <w:tc>
          <w:tcPr>
            <w:tcW w:w="4870" w:type="dxa"/>
          </w:tcPr>
          <w:p w:rsidR="00773DDA" w:rsidRPr="001563B1" w:rsidRDefault="00773DDA" w:rsidP="004A3923">
            <w:pPr>
              <w:rPr>
                <w:rFonts w:cs="Arial"/>
                <w:szCs w:val="24"/>
              </w:rPr>
            </w:pPr>
          </w:p>
        </w:tc>
        <w:tc>
          <w:tcPr>
            <w:tcW w:w="4752" w:type="dxa"/>
            <w:shd w:val="clear" w:color="auto" w:fill="auto"/>
          </w:tcPr>
          <w:p w:rsidR="00773DDA" w:rsidRPr="001563B1" w:rsidRDefault="00773DDA" w:rsidP="004A3923">
            <w:pPr>
              <w:rPr>
                <w:rFonts w:cs="Arial"/>
                <w:szCs w:val="24"/>
              </w:rPr>
            </w:pPr>
          </w:p>
        </w:tc>
      </w:tr>
      <w:tr w:rsidR="001563B1" w:rsidRPr="001563B1" w:rsidTr="004A3923">
        <w:tc>
          <w:tcPr>
            <w:tcW w:w="4870" w:type="dxa"/>
          </w:tcPr>
          <w:p w:rsidR="00773DDA" w:rsidRPr="001563B1" w:rsidRDefault="00773DDA" w:rsidP="00990925">
            <w:pPr>
              <w:rPr>
                <w:rFonts w:cs="Arial"/>
                <w:szCs w:val="24"/>
              </w:rPr>
            </w:pPr>
            <w:r w:rsidRPr="001563B1">
              <w:rPr>
                <w:rFonts w:cs="Arial"/>
                <w:szCs w:val="24"/>
              </w:rPr>
              <w:t xml:space="preserve">2.- </w:t>
            </w:r>
            <w:proofErr w:type="spellStart"/>
            <w:r w:rsidR="00990925" w:rsidRPr="001563B1">
              <w:rPr>
                <w:rFonts w:cs="Arial"/>
                <w:szCs w:val="24"/>
              </w:rPr>
              <w:t>Gobernu</w:t>
            </w:r>
            <w:proofErr w:type="spellEnd"/>
            <w:r w:rsidR="00990925" w:rsidRPr="001563B1">
              <w:rPr>
                <w:rFonts w:cs="Arial"/>
                <w:szCs w:val="24"/>
              </w:rPr>
              <w:t xml:space="preserve"> </w:t>
            </w:r>
            <w:proofErr w:type="spellStart"/>
            <w:r w:rsidR="00990925" w:rsidRPr="001563B1">
              <w:rPr>
                <w:rFonts w:cs="Arial"/>
                <w:szCs w:val="24"/>
              </w:rPr>
              <w:t>Batzarr</w:t>
            </w:r>
            <w:r w:rsidRPr="001563B1">
              <w:rPr>
                <w:rFonts w:cs="Arial"/>
                <w:szCs w:val="24"/>
              </w:rPr>
              <w:t>ak</w:t>
            </w:r>
            <w:proofErr w:type="spellEnd"/>
            <w:r w:rsidRPr="001563B1">
              <w:rPr>
                <w:rFonts w:cs="Arial"/>
                <w:szCs w:val="24"/>
              </w:rPr>
              <w:t xml:space="preserve"> </w:t>
            </w:r>
            <w:proofErr w:type="spellStart"/>
            <w:r w:rsidR="00990925" w:rsidRPr="001563B1">
              <w:rPr>
                <w:rFonts w:cs="Arial"/>
                <w:szCs w:val="24"/>
              </w:rPr>
              <w:t>gainontzeko</w:t>
            </w:r>
            <w:proofErr w:type="spellEnd"/>
            <w:r w:rsidR="00990925" w:rsidRPr="001563B1">
              <w:rPr>
                <w:rFonts w:cs="Arial"/>
                <w:szCs w:val="24"/>
              </w:rPr>
              <w:t xml:space="preserve"> </w:t>
            </w:r>
            <w:proofErr w:type="spellStart"/>
            <w:r w:rsidR="00990925" w:rsidRPr="001563B1">
              <w:rPr>
                <w:rFonts w:cs="Arial"/>
                <w:szCs w:val="24"/>
              </w:rPr>
              <w:lastRenderedPageBreak/>
              <w:t>alderdion</w:t>
            </w:r>
            <w:proofErr w:type="spellEnd"/>
            <w:r w:rsidR="00990925" w:rsidRPr="001563B1">
              <w:rPr>
                <w:rFonts w:cs="Arial"/>
                <w:szCs w:val="24"/>
              </w:rPr>
              <w:t xml:space="preserve"> </w:t>
            </w:r>
            <w:proofErr w:type="spellStart"/>
            <w:r w:rsidR="00990925" w:rsidRPr="001563B1">
              <w:rPr>
                <w:rFonts w:cs="Arial"/>
                <w:szCs w:val="24"/>
              </w:rPr>
              <w:t>esku</w:t>
            </w:r>
            <w:proofErr w:type="spellEnd"/>
            <w:r w:rsidR="00990925" w:rsidRPr="001563B1">
              <w:rPr>
                <w:rFonts w:cs="Arial"/>
                <w:szCs w:val="24"/>
              </w:rPr>
              <w:t xml:space="preserve"> </w:t>
            </w:r>
            <w:proofErr w:type="spellStart"/>
            <w:r w:rsidR="00990925" w:rsidRPr="001563B1">
              <w:rPr>
                <w:rFonts w:cs="Arial"/>
                <w:szCs w:val="24"/>
              </w:rPr>
              <w:t>jar</w:t>
            </w:r>
            <w:proofErr w:type="spellEnd"/>
            <w:r w:rsidR="00990925" w:rsidRPr="001563B1">
              <w:rPr>
                <w:rFonts w:cs="Arial"/>
                <w:szCs w:val="24"/>
              </w:rPr>
              <w:t xml:space="preserve"> </w:t>
            </w:r>
            <w:proofErr w:type="spellStart"/>
            <w:r w:rsidR="00990925" w:rsidRPr="001563B1">
              <w:rPr>
                <w:rFonts w:cs="Arial"/>
                <w:szCs w:val="24"/>
              </w:rPr>
              <w:t>dezala</w:t>
            </w:r>
            <w:proofErr w:type="spellEnd"/>
            <w:r w:rsidR="00990925" w:rsidRPr="001563B1">
              <w:rPr>
                <w:rFonts w:cs="Arial"/>
                <w:szCs w:val="24"/>
              </w:rPr>
              <w:t xml:space="preserve"> </w:t>
            </w:r>
            <w:r w:rsidRPr="001563B1">
              <w:rPr>
                <w:rFonts w:cs="Arial"/>
                <w:szCs w:val="24"/>
              </w:rPr>
              <w:t>parte-</w:t>
            </w:r>
            <w:proofErr w:type="spellStart"/>
            <w:r w:rsidRPr="001563B1">
              <w:rPr>
                <w:rFonts w:cs="Arial"/>
                <w:szCs w:val="24"/>
              </w:rPr>
              <w:t>hartze</w:t>
            </w:r>
            <w:proofErr w:type="spellEnd"/>
            <w:r w:rsidRPr="001563B1">
              <w:rPr>
                <w:rFonts w:cs="Arial"/>
                <w:szCs w:val="24"/>
              </w:rPr>
              <w:t xml:space="preserve"> </w:t>
            </w:r>
            <w:proofErr w:type="spellStart"/>
            <w:r w:rsidRPr="001563B1">
              <w:rPr>
                <w:rFonts w:cs="Arial"/>
                <w:szCs w:val="24"/>
              </w:rPr>
              <w:t>ordenantzaren</w:t>
            </w:r>
            <w:proofErr w:type="spellEnd"/>
            <w:r w:rsidRPr="001563B1">
              <w:rPr>
                <w:rFonts w:cs="Arial"/>
                <w:szCs w:val="24"/>
              </w:rPr>
              <w:t xml:space="preserve"> </w:t>
            </w:r>
            <w:proofErr w:type="spellStart"/>
            <w:r w:rsidRPr="001563B1">
              <w:rPr>
                <w:rFonts w:cs="Arial"/>
                <w:szCs w:val="24"/>
              </w:rPr>
              <w:t>zirriborroa</w:t>
            </w:r>
            <w:proofErr w:type="spellEnd"/>
            <w:r w:rsidR="00990925" w:rsidRPr="001563B1">
              <w:rPr>
                <w:rFonts w:cs="Arial"/>
                <w:szCs w:val="24"/>
              </w:rPr>
              <w:t>,</w:t>
            </w:r>
            <w:r w:rsidRPr="001563B1">
              <w:rPr>
                <w:rFonts w:cs="Arial"/>
                <w:szCs w:val="24"/>
              </w:rPr>
              <w:t xml:space="preserve"> </w:t>
            </w:r>
            <w:proofErr w:type="spellStart"/>
            <w:r w:rsidRPr="001563B1">
              <w:rPr>
                <w:rFonts w:cs="Arial"/>
                <w:szCs w:val="24"/>
              </w:rPr>
              <w:t>eztabaida</w:t>
            </w:r>
            <w:proofErr w:type="spellEnd"/>
            <w:r w:rsidRPr="001563B1">
              <w:rPr>
                <w:rFonts w:cs="Arial"/>
                <w:szCs w:val="24"/>
              </w:rPr>
              <w:t xml:space="preserve"> </w:t>
            </w:r>
            <w:proofErr w:type="spellStart"/>
            <w:r w:rsidRPr="001563B1">
              <w:rPr>
                <w:rFonts w:cs="Arial"/>
                <w:szCs w:val="24"/>
              </w:rPr>
              <w:t>eman</w:t>
            </w:r>
            <w:proofErr w:type="spellEnd"/>
            <w:r w:rsidRPr="001563B1">
              <w:rPr>
                <w:rFonts w:cs="Arial"/>
                <w:szCs w:val="24"/>
              </w:rPr>
              <w:t xml:space="preserve"> eta </w:t>
            </w:r>
            <w:proofErr w:type="spellStart"/>
            <w:r w:rsidR="00990925" w:rsidRPr="001563B1">
              <w:rPr>
                <w:rFonts w:cs="Arial"/>
                <w:szCs w:val="24"/>
              </w:rPr>
              <w:t>albait</w:t>
            </w:r>
            <w:proofErr w:type="spellEnd"/>
            <w:r w:rsidR="00990925" w:rsidRPr="001563B1">
              <w:rPr>
                <w:rFonts w:cs="Arial"/>
                <w:szCs w:val="24"/>
              </w:rPr>
              <w:t xml:space="preserve"> </w:t>
            </w:r>
            <w:proofErr w:type="spellStart"/>
            <w:r w:rsidR="00990925" w:rsidRPr="001563B1">
              <w:rPr>
                <w:rFonts w:cs="Arial"/>
                <w:szCs w:val="24"/>
              </w:rPr>
              <w:t>lasterren</w:t>
            </w:r>
            <w:proofErr w:type="spellEnd"/>
            <w:r w:rsidRPr="001563B1">
              <w:rPr>
                <w:rFonts w:cs="Arial"/>
                <w:szCs w:val="24"/>
              </w:rPr>
              <w:t xml:space="preserve"> </w:t>
            </w:r>
            <w:proofErr w:type="spellStart"/>
            <w:r w:rsidRPr="001563B1">
              <w:rPr>
                <w:rFonts w:cs="Arial"/>
                <w:szCs w:val="24"/>
              </w:rPr>
              <w:t>onartu</w:t>
            </w:r>
            <w:proofErr w:type="spellEnd"/>
            <w:r w:rsidRPr="001563B1">
              <w:rPr>
                <w:rFonts w:cs="Arial"/>
                <w:szCs w:val="24"/>
              </w:rPr>
              <w:t xml:space="preserve"> </w:t>
            </w:r>
            <w:proofErr w:type="spellStart"/>
            <w:r w:rsidRPr="001563B1">
              <w:rPr>
                <w:rFonts w:cs="Arial"/>
                <w:szCs w:val="24"/>
              </w:rPr>
              <w:t>ahal</w:t>
            </w:r>
            <w:proofErr w:type="spellEnd"/>
            <w:r w:rsidRPr="001563B1">
              <w:rPr>
                <w:rFonts w:cs="Arial"/>
                <w:szCs w:val="24"/>
              </w:rPr>
              <w:t xml:space="preserve"> </w:t>
            </w:r>
            <w:proofErr w:type="spellStart"/>
            <w:r w:rsidRPr="001563B1">
              <w:rPr>
                <w:rFonts w:cs="Arial"/>
                <w:szCs w:val="24"/>
              </w:rPr>
              <w:t>izateko</w:t>
            </w:r>
            <w:proofErr w:type="spellEnd"/>
            <w:r w:rsidRPr="001563B1">
              <w:rPr>
                <w:rFonts w:cs="Arial"/>
                <w:szCs w:val="24"/>
              </w:rPr>
              <w:t xml:space="preserve">.  </w:t>
            </w:r>
          </w:p>
        </w:tc>
        <w:tc>
          <w:tcPr>
            <w:tcW w:w="4752" w:type="dxa"/>
            <w:shd w:val="clear" w:color="auto" w:fill="auto"/>
          </w:tcPr>
          <w:p w:rsidR="00773DDA" w:rsidRPr="001563B1" w:rsidRDefault="00773DDA" w:rsidP="004A3923">
            <w:pPr>
              <w:rPr>
                <w:rFonts w:cs="Arial"/>
                <w:szCs w:val="24"/>
              </w:rPr>
            </w:pPr>
            <w:r w:rsidRPr="001563B1">
              <w:rPr>
                <w:rFonts w:cs="Arial"/>
                <w:szCs w:val="24"/>
              </w:rPr>
              <w:lastRenderedPageBreak/>
              <w:t xml:space="preserve">2.- Que la Junta de Gobierno ponga a </w:t>
            </w:r>
            <w:r w:rsidRPr="001563B1">
              <w:rPr>
                <w:rFonts w:cs="Arial"/>
                <w:szCs w:val="24"/>
              </w:rPr>
              <w:lastRenderedPageBreak/>
              <w:t xml:space="preserve">disposición del resto de grupos municipales el borrador de la ordenanza de participación ciudadana, al objeto de debatirla y aprobarla tan pronto como sea posible. </w:t>
            </w:r>
          </w:p>
        </w:tc>
      </w:tr>
      <w:tr w:rsidR="001563B1" w:rsidRPr="001563B1" w:rsidTr="004A3923">
        <w:tc>
          <w:tcPr>
            <w:tcW w:w="4870" w:type="dxa"/>
          </w:tcPr>
          <w:p w:rsidR="00773DDA" w:rsidRPr="001563B1" w:rsidRDefault="00773DDA" w:rsidP="004A3923">
            <w:pPr>
              <w:rPr>
                <w:rFonts w:cs="Arial"/>
                <w:szCs w:val="24"/>
              </w:rPr>
            </w:pPr>
          </w:p>
        </w:tc>
        <w:tc>
          <w:tcPr>
            <w:tcW w:w="4752" w:type="dxa"/>
            <w:shd w:val="clear" w:color="auto" w:fill="auto"/>
          </w:tcPr>
          <w:p w:rsidR="00773DDA" w:rsidRPr="001563B1" w:rsidRDefault="00773DDA" w:rsidP="004A3923">
            <w:pPr>
              <w:rPr>
                <w:rFonts w:cs="Arial"/>
                <w:szCs w:val="24"/>
              </w:rPr>
            </w:pPr>
          </w:p>
        </w:tc>
      </w:tr>
      <w:tr w:rsidR="001563B1" w:rsidRPr="001563B1" w:rsidTr="004A3923">
        <w:tc>
          <w:tcPr>
            <w:tcW w:w="4870" w:type="dxa"/>
          </w:tcPr>
          <w:p w:rsidR="00773DDA" w:rsidRPr="001563B1" w:rsidRDefault="00773DDA" w:rsidP="001A57B1">
            <w:pPr>
              <w:rPr>
                <w:rFonts w:cs="Arial"/>
                <w:szCs w:val="24"/>
              </w:rPr>
            </w:pPr>
            <w:r w:rsidRPr="001563B1">
              <w:rPr>
                <w:rFonts w:cs="Arial"/>
                <w:szCs w:val="24"/>
              </w:rPr>
              <w:t xml:space="preserve">3.- </w:t>
            </w:r>
            <w:proofErr w:type="spellStart"/>
            <w:r w:rsidR="00347EA8" w:rsidRPr="001563B1">
              <w:rPr>
                <w:rFonts w:cs="Arial"/>
                <w:szCs w:val="24"/>
              </w:rPr>
              <w:t>Harik</w:t>
            </w:r>
            <w:proofErr w:type="spellEnd"/>
            <w:r w:rsidR="00347EA8" w:rsidRPr="001563B1">
              <w:rPr>
                <w:rFonts w:cs="Arial"/>
                <w:szCs w:val="24"/>
              </w:rPr>
              <w:t xml:space="preserve"> eta </w:t>
            </w:r>
            <w:r w:rsidRPr="001563B1">
              <w:rPr>
                <w:rFonts w:cs="Arial"/>
                <w:szCs w:val="24"/>
              </w:rPr>
              <w:t>Parte-</w:t>
            </w:r>
            <w:proofErr w:type="spellStart"/>
            <w:r w:rsidRPr="001563B1">
              <w:rPr>
                <w:rFonts w:cs="Arial"/>
                <w:szCs w:val="24"/>
              </w:rPr>
              <w:t>hartze</w:t>
            </w:r>
            <w:proofErr w:type="spellEnd"/>
            <w:r w:rsidRPr="001563B1">
              <w:rPr>
                <w:rFonts w:cs="Arial"/>
                <w:szCs w:val="24"/>
              </w:rPr>
              <w:t xml:space="preserve"> </w:t>
            </w:r>
            <w:r w:rsidR="00347EA8" w:rsidRPr="001563B1">
              <w:rPr>
                <w:rFonts w:cs="Arial"/>
                <w:szCs w:val="24"/>
              </w:rPr>
              <w:t xml:space="preserve"> </w:t>
            </w:r>
            <w:proofErr w:type="spellStart"/>
            <w:r w:rsidR="00347EA8" w:rsidRPr="001563B1">
              <w:rPr>
                <w:rFonts w:cs="Arial"/>
                <w:szCs w:val="24"/>
              </w:rPr>
              <w:t>ordenantza</w:t>
            </w:r>
            <w:proofErr w:type="spellEnd"/>
            <w:r w:rsidRPr="001563B1">
              <w:rPr>
                <w:rFonts w:cs="Arial"/>
                <w:szCs w:val="24"/>
              </w:rPr>
              <w:t xml:space="preserve"> </w:t>
            </w:r>
            <w:proofErr w:type="spellStart"/>
            <w:r w:rsidRPr="001563B1">
              <w:rPr>
                <w:rFonts w:cs="Arial"/>
                <w:szCs w:val="24"/>
              </w:rPr>
              <w:t>indarrean</w:t>
            </w:r>
            <w:proofErr w:type="spellEnd"/>
            <w:r w:rsidRPr="001563B1">
              <w:rPr>
                <w:rFonts w:cs="Arial"/>
                <w:szCs w:val="24"/>
              </w:rPr>
              <w:t xml:space="preserve"> </w:t>
            </w:r>
            <w:proofErr w:type="spellStart"/>
            <w:r w:rsidRPr="001563B1">
              <w:rPr>
                <w:rFonts w:cs="Arial"/>
                <w:szCs w:val="24"/>
              </w:rPr>
              <w:t>egon</w:t>
            </w:r>
            <w:proofErr w:type="spellEnd"/>
            <w:r w:rsidRPr="001563B1">
              <w:rPr>
                <w:rFonts w:cs="Arial"/>
                <w:szCs w:val="24"/>
              </w:rPr>
              <w:t xml:space="preserve"> eta </w:t>
            </w:r>
            <w:proofErr w:type="spellStart"/>
            <w:r w:rsidRPr="001563B1">
              <w:rPr>
                <w:rFonts w:cs="Arial"/>
                <w:szCs w:val="24"/>
              </w:rPr>
              <w:t>Udal</w:t>
            </w:r>
            <w:proofErr w:type="spellEnd"/>
            <w:r w:rsidRPr="001563B1">
              <w:rPr>
                <w:rFonts w:cs="Arial"/>
                <w:szCs w:val="24"/>
              </w:rPr>
              <w:t xml:space="preserve"> </w:t>
            </w:r>
            <w:proofErr w:type="spellStart"/>
            <w:r w:rsidRPr="001563B1">
              <w:rPr>
                <w:rFonts w:cs="Arial"/>
                <w:szCs w:val="24"/>
              </w:rPr>
              <w:t>Araudia</w:t>
            </w:r>
            <w:proofErr w:type="spellEnd"/>
            <w:r w:rsidRPr="001563B1">
              <w:rPr>
                <w:rFonts w:cs="Arial"/>
                <w:szCs w:val="24"/>
              </w:rPr>
              <w:t xml:space="preserve"> </w:t>
            </w:r>
            <w:proofErr w:type="spellStart"/>
            <w:r w:rsidRPr="001563B1">
              <w:rPr>
                <w:rFonts w:cs="Arial"/>
                <w:szCs w:val="24"/>
              </w:rPr>
              <w:t>eguneratu</w:t>
            </w:r>
            <w:proofErr w:type="spellEnd"/>
            <w:r w:rsidRPr="001563B1">
              <w:rPr>
                <w:rFonts w:cs="Arial"/>
                <w:szCs w:val="24"/>
              </w:rPr>
              <w:t xml:space="preserve"> </w:t>
            </w:r>
            <w:r w:rsidR="00347EA8" w:rsidRPr="001563B1">
              <w:rPr>
                <w:rFonts w:cs="Arial"/>
                <w:szCs w:val="24"/>
              </w:rPr>
              <w:t>arte,</w:t>
            </w:r>
            <w:r w:rsidRPr="001563B1">
              <w:rPr>
                <w:rFonts w:cs="Arial"/>
                <w:szCs w:val="24"/>
              </w:rPr>
              <w:t xml:space="preserve"> Eib</w:t>
            </w:r>
            <w:r w:rsidR="00347EA8" w:rsidRPr="001563B1">
              <w:rPr>
                <w:rFonts w:cs="Arial"/>
                <w:szCs w:val="24"/>
              </w:rPr>
              <w:t xml:space="preserve">arko </w:t>
            </w:r>
            <w:proofErr w:type="spellStart"/>
            <w:r w:rsidR="00347EA8" w:rsidRPr="001563B1">
              <w:rPr>
                <w:rFonts w:cs="Arial"/>
                <w:szCs w:val="24"/>
              </w:rPr>
              <w:t>Udalbatzaren</w:t>
            </w:r>
            <w:proofErr w:type="spellEnd"/>
            <w:r w:rsidR="00347EA8" w:rsidRPr="001563B1">
              <w:rPr>
                <w:rFonts w:cs="Arial"/>
                <w:szCs w:val="24"/>
              </w:rPr>
              <w:t xml:space="preserve"> </w:t>
            </w:r>
            <w:proofErr w:type="spellStart"/>
            <w:r w:rsidR="00347EA8" w:rsidRPr="001563B1">
              <w:rPr>
                <w:rFonts w:cs="Arial"/>
                <w:szCs w:val="24"/>
              </w:rPr>
              <w:t>Osoko</w:t>
            </w:r>
            <w:proofErr w:type="spellEnd"/>
            <w:r w:rsidR="00347EA8" w:rsidRPr="001563B1">
              <w:rPr>
                <w:rFonts w:cs="Arial"/>
                <w:szCs w:val="24"/>
              </w:rPr>
              <w:t xml:space="preserve"> </w:t>
            </w:r>
            <w:proofErr w:type="spellStart"/>
            <w:r w:rsidR="00347EA8" w:rsidRPr="001563B1">
              <w:rPr>
                <w:rFonts w:cs="Arial"/>
                <w:szCs w:val="24"/>
              </w:rPr>
              <w:t>Bilkurara</w:t>
            </w:r>
            <w:proofErr w:type="spellEnd"/>
            <w:r w:rsidR="00347EA8" w:rsidRPr="001563B1">
              <w:rPr>
                <w:rFonts w:cs="Arial"/>
                <w:szCs w:val="24"/>
              </w:rPr>
              <w:t xml:space="preserve"> </w:t>
            </w:r>
            <w:proofErr w:type="spellStart"/>
            <w:r w:rsidR="00347EA8" w:rsidRPr="001563B1">
              <w:rPr>
                <w:rFonts w:cs="Arial"/>
                <w:szCs w:val="24"/>
              </w:rPr>
              <w:t>bertaratutako</w:t>
            </w:r>
            <w:proofErr w:type="spellEnd"/>
            <w:r w:rsidRPr="001563B1">
              <w:rPr>
                <w:rFonts w:cs="Arial"/>
                <w:szCs w:val="24"/>
              </w:rPr>
              <w:t xml:space="preserve"> </w:t>
            </w:r>
            <w:proofErr w:type="spellStart"/>
            <w:r w:rsidRPr="001563B1">
              <w:rPr>
                <w:rFonts w:cs="Arial"/>
                <w:szCs w:val="24"/>
              </w:rPr>
              <w:t>herritarren</w:t>
            </w:r>
            <w:proofErr w:type="spellEnd"/>
            <w:r w:rsidRPr="001563B1">
              <w:rPr>
                <w:rFonts w:cs="Arial"/>
                <w:szCs w:val="24"/>
              </w:rPr>
              <w:t xml:space="preserve"> </w:t>
            </w:r>
            <w:proofErr w:type="spellStart"/>
            <w:r w:rsidRPr="001563B1">
              <w:rPr>
                <w:rFonts w:cs="Arial"/>
                <w:szCs w:val="24"/>
              </w:rPr>
              <w:t>partehartzea</w:t>
            </w:r>
            <w:proofErr w:type="spellEnd"/>
            <w:r w:rsidRPr="001563B1">
              <w:rPr>
                <w:rFonts w:cs="Arial"/>
                <w:szCs w:val="24"/>
              </w:rPr>
              <w:t xml:space="preserve"> </w:t>
            </w:r>
            <w:proofErr w:type="spellStart"/>
            <w:r w:rsidRPr="001563B1">
              <w:rPr>
                <w:rFonts w:cs="Arial"/>
                <w:i/>
                <w:szCs w:val="24"/>
              </w:rPr>
              <w:t>streaming</w:t>
            </w:r>
            <w:proofErr w:type="spellEnd"/>
            <w:r w:rsidRPr="001563B1">
              <w:rPr>
                <w:rFonts w:cs="Arial"/>
                <w:szCs w:val="24"/>
              </w:rPr>
              <w:t xml:space="preserve"> </w:t>
            </w:r>
            <w:proofErr w:type="spellStart"/>
            <w:r w:rsidRPr="001563B1">
              <w:rPr>
                <w:rFonts w:cs="Arial"/>
                <w:szCs w:val="24"/>
              </w:rPr>
              <w:t>bidez</w:t>
            </w:r>
            <w:proofErr w:type="spellEnd"/>
            <w:r w:rsidRPr="001563B1">
              <w:rPr>
                <w:rFonts w:cs="Arial"/>
                <w:szCs w:val="24"/>
              </w:rPr>
              <w:t xml:space="preserve"> </w:t>
            </w:r>
            <w:proofErr w:type="spellStart"/>
            <w:r w:rsidRPr="001563B1">
              <w:rPr>
                <w:rFonts w:cs="Arial"/>
                <w:szCs w:val="24"/>
              </w:rPr>
              <w:t>emititzen</w:t>
            </w:r>
            <w:proofErr w:type="spellEnd"/>
            <w:r w:rsidRPr="001563B1">
              <w:rPr>
                <w:rFonts w:cs="Arial"/>
                <w:szCs w:val="24"/>
              </w:rPr>
              <w:t xml:space="preserve"> </w:t>
            </w:r>
            <w:proofErr w:type="spellStart"/>
            <w:r w:rsidRPr="001563B1">
              <w:rPr>
                <w:rFonts w:cs="Arial"/>
                <w:szCs w:val="24"/>
              </w:rPr>
              <w:t>jarraitzea</w:t>
            </w:r>
            <w:proofErr w:type="spellEnd"/>
            <w:r w:rsidR="00347EA8" w:rsidRPr="001563B1">
              <w:rPr>
                <w:rFonts w:cs="Arial"/>
                <w:szCs w:val="24"/>
              </w:rPr>
              <w:t xml:space="preserve">, </w:t>
            </w:r>
            <w:r w:rsidRPr="001563B1">
              <w:rPr>
                <w:rFonts w:cs="Arial"/>
                <w:szCs w:val="24"/>
              </w:rPr>
              <w:t xml:space="preserve">eta </w:t>
            </w:r>
            <w:proofErr w:type="spellStart"/>
            <w:r w:rsidRPr="001563B1">
              <w:rPr>
                <w:rFonts w:cs="Arial"/>
                <w:szCs w:val="24"/>
              </w:rPr>
              <w:t>jorratutako</w:t>
            </w:r>
            <w:proofErr w:type="spellEnd"/>
            <w:r w:rsidRPr="001563B1">
              <w:rPr>
                <w:rFonts w:cs="Arial"/>
                <w:szCs w:val="24"/>
              </w:rPr>
              <w:t xml:space="preserve"> </w:t>
            </w:r>
            <w:proofErr w:type="spellStart"/>
            <w:r w:rsidRPr="001563B1">
              <w:rPr>
                <w:rFonts w:cs="Arial"/>
                <w:szCs w:val="24"/>
              </w:rPr>
              <w:t>gaiak</w:t>
            </w:r>
            <w:proofErr w:type="spellEnd"/>
            <w:r w:rsidRPr="001563B1">
              <w:rPr>
                <w:rFonts w:cs="Arial"/>
                <w:szCs w:val="24"/>
              </w:rPr>
              <w:t xml:space="preserve">, </w:t>
            </w:r>
            <w:proofErr w:type="spellStart"/>
            <w:r w:rsidRPr="001563B1">
              <w:rPr>
                <w:rFonts w:cs="Arial"/>
                <w:szCs w:val="24"/>
              </w:rPr>
              <w:t>baita</w:t>
            </w:r>
            <w:proofErr w:type="spellEnd"/>
            <w:r w:rsidRPr="001563B1">
              <w:rPr>
                <w:rFonts w:cs="Arial"/>
                <w:szCs w:val="24"/>
              </w:rPr>
              <w:t xml:space="preserve"> </w:t>
            </w:r>
            <w:proofErr w:type="spellStart"/>
            <w:r w:rsidRPr="001563B1">
              <w:rPr>
                <w:rFonts w:cs="Arial"/>
                <w:szCs w:val="24"/>
              </w:rPr>
              <w:t>publikoaren</w:t>
            </w:r>
            <w:proofErr w:type="spellEnd"/>
            <w:r w:rsidRPr="001563B1">
              <w:rPr>
                <w:rFonts w:cs="Arial"/>
                <w:szCs w:val="24"/>
              </w:rPr>
              <w:t xml:space="preserve"> </w:t>
            </w:r>
            <w:proofErr w:type="spellStart"/>
            <w:r w:rsidRPr="001563B1">
              <w:rPr>
                <w:rFonts w:cs="Arial"/>
                <w:szCs w:val="24"/>
              </w:rPr>
              <w:t>interbentzioak</w:t>
            </w:r>
            <w:proofErr w:type="spellEnd"/>
            <w:r w:rsidRPr="001563B1">
              <w:rPr>
                <w:rFonts w:cs="Arial"/>
                <w:szCs w:val="24"/>
              </w:rPr>
              <w:t xml:space="preserve"> ere, </w:t>
            </w:r>
            <w:proofErr w:type="spellStart"/>
            <w:r w:rsidRPr="001563B1">
              <w:rPr>
                <w:rFonts w:cs="Arial"/>
                <w:szCs w:val="24"/>
              </w:rPr>
              <w:t>Udalbatzaren</w:t>
            </w:r>
            <w:proofErr w:type="spellEnd"/>
            <w:r w:rsidRPr="001563B1">
              <w:rPr>
                <w:rFonts w:cs="Arial"/>
                <w:szCs w:val="24"/>
              </w:rPr>
              <w:t xml:space="preserve"> </w:t>
            </w:r>
            <w:proofErr w:type="spellStart"/>
            <w:r w:rsidRPr="001563B1">
              <w:rPr>
                <w:rFonts w:cs="Arial"/>
                <w:szCs w:val="24"/>
              </w:rPr>
              <w:t>aktan</w:t>
            </w:r>
            <w:proofErr w:type="spellEnd"/>
            <w:r w:rsidRPr="001563B1">
              <w:rPr>
                <w:rFonts w:cs="Arial"/>
                <w:szCs w:val="24"/>
              </w:rPr>
              <w:t xml:space="preserve"> </w:t>
            </w:r>
            <w:proofErr w:type="spellStart"/>
            <w:r w:rsidRPr="001563B1">
              <w:rPr>
                <w:rFonts w:cs="Arial"/>
                <w:szCs w:val="24"/>
              </w:rPr>
              <w:t>jaso</w:t>
            </w:r>
            <w:r w:rsidR="00347EA8" w:rsidRPr="001563B1">
              <w:rPr>
                <w:rFonts w:cs="Arial"/>
                <w:szCs w:val="24"/>
              </w:rPr>
              <w:t>tzea</w:t>
            </w:r>
            <w:proofErr w:type="spellEnd"/>
            <w:r w:rsidRPr="001563B1">
              <w:rPr>
                <w:rFonts w:cs="Arial"/>
                <w:szCs w:val="24"/>
              </w:rPr>
              <w:t xml:space="preserve">. 2016ko </w:t>
            </w:r>
            <w:proofErr w:type="spellStart"/>
            <w:r w:rsidRPr="001563B1">
              <w:rPr>
                <w:rFonts w:cs="Arial"/>
                <w:szCs w:val="24"/>
              </w:rPr>
              <w:t>urtarrilaren</w:t>
            </w:r>
            <w:proofErr w:type="spellEnd"/>
            <w:r w:rsidRPr="001563B1">
              <w:rPr>
                <w:rFonts w:cs="Arial"/>
                <w:szCs w:val="24"/>
              </w:rPr>
              <w:t xml:space="preserve"> 25eko </w:t>
            </w:r>
            <w:proofErr w:type="spellStart"/>
            <w:r w:rsidRPr="001563B1">
              <w:rPr>
                <w:rFonts w:cs="Arial"/>
                <w:szCs w:val="24"/>
              </w:rPr>
              <w:t>erabakia</w:t>
            </w:r>
            <w:proofErr w:type="spellEnd"/>
            <w:r w:rsidRPr="001563B1">
              <w:rPr>
                <w:rFonts w:cs="Arial"/>
                <w:szCs w:val="24"/>
              </w:rPr>
              <w:t xml:space="preserve"> </w:t>
            </w:r>
            <w:proofErr w:type="spellStart"/>
            <w:r w:rsidRPr="001563B1">
              <w:rPr>
                <w:rFonts w:cs="Arial"/>
                <w:szCs w:val="24"/>
              </w:rPr>
              <w:t>betez</w:t>
            </w:r>
            <w:proofErr w:type="spellEnd"/>
            <w:r w:rsidRPr="001563B1">
              <w:rPr>
                <w:rFonts w:cs="Arial"/>
                <w:szCs w:val="24"/>
              </w:rPr>
              <w:t xml:space="preserve"> </w:t>
            </w:r>
            <w:proofErr w:type="spellStart"/>
            <w:r w:rsidRPr="001563B1">
              <w:rPr>
                <w:rFonts w:cs="Arial"/>
                <w:szCs w:val="24"/>
              </w:rPr>
              <w:t>sortu</w:t>
            </w:r>
            <w:proofErr w:type="spellEnd"/>
            <w:r w:rsidRPr="001563B1">
              <w:rPr>
                <w:rFonts w:cs="Arial"/>
                <w:szCs w:val="24"/>
              </w:rPr>
              <w:t xml:space="preserve"> </w:t>
            </w:r>
            <w:proofErr w:type="spellStart"/>
            <w:r w:rsidRPr="001563B1">
              <w:rPr>
                <w:rFonts w:cs="Arial"/>
                <w:szCs w:val="24"/>
              </w:rPr>
              <w:t>beharreko</w:t>
            </w:r>
            <w:proofErr w:type="spellEnd"/>
            <w:r w:rsidRPr="001563B1">
              <w:rPr>
                <w:rFonts w:cs="Arial"/>
                <w:szCs w:val="24"/>
              </w:rPr>
              <w:t xml:space="preserve"> </w:t>
            </w:r>
            <w:proofErr w:type="spellStart"/>
            <w:r w:rsidRPr="001563B1">
              <w:rPr>
                <w:rFonts w:cs="Arial"/>
                <w:szCs w:val="24"/>
              </w:rPr>
              <w:t>udal</w:t>
            </w:r>
            <w:proofErr w:type="spellEnd"/>
            <w:r w:rsidRPr="001563B1">
              <w:rPr>
                <w:rFonts w:cs="Arial"/>
                <w:szCs w:val="24"/>
              </w:rPr>
              <w:t xml:space="preserve"> </w:t>
            </w:r>
            <w:proofErr w:type="spellStart"/>
            <w:r w:rsidRPr="001563B1">
              <w:rPr>
                <w:rFonts w:cs="Arial"/>
                <w:szCs w:val="24"/>
              </w:rPr>
              <w:t>batzordeak</w:t>
            </w:r>
            <w:proofErr w:type="spellEnd"/>
            <w:r w:rsidRPr="001563B1">
              <w:rPr>
                <w:rFonts w:cs="Arial"/>
                <w:szCs w:val="24"/>
              </w:rPr>
              <w:t xml:space="preserve"> </w:t>
            </w:r>
            <w:proofErr w:type="spellStart"/>
            <w:r w:rsidRPr="001563B1">
              <w:rPr>
                <w:rFonts w:cs="Arial"/>
                <w:szCs w:val="24"/>
              </w:rPr>
              <w:t>erabaki</w:t>
            </w:r>
            <w:proofErr w:type="spellEnd"/>
            <w:r w:rsidRPr="001563B1">
              <w:rPr>
                <w:rFonts w:cs="Arial"/>
                <w:szCs w:val="24"/>
              </w:rPr>
              <w:t xml:space="preserve"> </w:t>
            </w:r>
            <w:proofErr w:type="spellStart"/>
            <w:r w:rsidR="00347EA8" w:rsidRPr="001563B1">
              <w:rPr>
                <w:rFonts w:cs="Arial"/>
                <w:szCs w:val="24"/>
              </w:rPr>
              <w:t>hori</w:t>
            </w:r>
            <w:proofErr w:type="spellEnd"/>
            <w:r w:rsidRPr="001563B1">
              <w:rPr>
                <w:rFonts w:cs="Arial"/>
                <w:szCs w:val="24"/>
              </w:rPr>
              <w:t xml:space="preserve"> </w:t>
            </w:r>
            <w:proofErr w:type="spellStart"/>
            <w:r w:rsidRPr="001563B1">
              <w:rPr>
                <w:rFonts w:cs="Arial"/>
                <w:szCs w:val="24"/>
              </w:rPr>
              <w:t>kontuan</w:t>
            </w:r>
            <w:proofErr w:type="spellEnd"/>
            <w:r w:rsidRPr="001563B1">
              <w:rPr>
                <w:rFonts w:cs="Arial"/>
                <w:szCs w:val="24"/>
              </w:rPr>
              <w:t xml:space="preserve"> </w:t>
            </w:r>
            <w:proofErr w:type="spellStart"/>
            <w:r w:rsidRPr="001563B1">
              <w:rPr>
                <w:rFonts w:cs="Arial"/>
                <w:szCs w:val="24"/>
              </w:rPr>
              <w:t>izango</w:t>
            </w:r>
            <w:proofErr w:type="spellEnd"/>
            <w:r w:rsidRPr="001563B1">
              <w:rPr>
                <w:rFonts w:cs="Arial"/>
                <w:szCs w:val="24"/>
              </w:rPr>
              <w:t xml:space="preserve"> du </w:t>
            </w:r>
            <w:proofErr w:type="spellStart"/>
            <w:r w:rsidRPr="001563B1">
              <w:rPr>
                <w:rFonts w:cs="Arial"/>
                <w:szCs w:val="24"/>
              </w:rPr>
              <w:t>Udal</w:t>
            </w:r>
            <w:proofErr w:type="spellEnd"/>
            <w:r w:rsidRPr="001563B1">
              <w:rPr>
                <w:rFonts w:cs="Arial"/>
                <w:szCs w:val="24"/>
              </w:rPr>
              <w:t xml:space="preserve"> </w:t>
            </w:r>
            <w:proofErr w:type="spellStart"/>
            <w:r w:rsidRPr="001563B1">
              <w:rPr>
                <w:rFonts w:cs="Arial"/>
                <w:szCs w:val="24"/>
              </w:rPr>
              <w:t>Araudia</w:t>
            </w:r>
            <w:proofErr w:type="spellEnd"/>
            <w:r w:rsidRPr="001563B1">
              <w:rPr>
                <w:rFonts w:cs="Arial"/>
                <w:szCs w:val="24"/>
              </w:rPr>
              <w:t xml:space="preserve"> </w:t>
            </w:r>
            <w:proofErr w:type="spellStart"/>
            <w:r w:rsidRPr="001563B1">
              <w:rPr>
                <w:rFonts w:cs="Arial"/>
                <w:szCs w:val="24"/>
              </w:rPr>
              <w:t>berritzeko</w:t>
            </w:r>
            <w:proofErr w:type="spellEnd"/>
            <w:r w:rsidRPr="001563B1">
              <w:rPr>
                <w:rFonts w:cs="Arial"/>
                <w:szCs w:val="24"/>
              </w:rPr>
              <w:t xml:space="preserve"> </w:t>
            </w:r>
            <w:proofErr w:type="spellStart"/>
            <w:r w:rsidRPr="001563B1">
              <w:rPr>
                <w:rFonts w:cs="Arial"/>
                <w:szCs w:val="24"/>
              </w:rPr>
              <w:t>orduan</w:t>
            </w:r>
            <w:proofErr w:type="spellEnd"/>
            <w:r w:rsidRPr="001563B1">
              <w:rPr>
                <w:rFonts w:cs="Arial"/>
                <w:szCs w:val="24"/>
              </w:rPr>
              <w:t xml:space="preserve">, </w:t>
            </w:r>
            <w:proofErr w:type="spellStart"/>
            <w:r w:rsidRPr="001563B1">
              <w:rPr>
                <w:rFonts w:cs="Arial"/>
                <w:szCs w:val="24"/>
              </w:rPr>
              <w:t>erabaki</w:t>
            </w:r>
            <w:proofErr w:type="spellEnd"/>
            <w:r w:rsidR="00347EA8" w:rsidRPr="001563B1">
              <w:rPr>
                <w:rFonts w:cs="Arial"/>
                <w:szCs w:val="24"/>
              </w:rPr>
              <w:t xml:space="preserve"> </w:t>
            </w:r>
            <w:proofErr w:type="spellStart"/>
            <w:r w:rsidR="00347EA8" w:rsidRPr="001563B1">
              <w:rPr>
                <w:rFonts w:cs="Arial"/>
                <w:szCs w:val="24"/>
              </w:rPr>
              <w:t>hori</w:t>
            </w:r>
            <w:proofErr w:type="spellEnd"/>
            <w:r w:rsidRPr="001563B1">
              <w:rPr>
                <w:rFonts w:cs="Arial"/>
                <w:szCs w:val="24"/>
              </w:rPr>
              <w:t xml:space="preserve"> </w:t>
            </w:r>
            <w:proofErr w:type="spellStart"/>
            <w:r w:rsidRPr="001563B1">
              <w:rPr>
                <w:rFonts w:cs="Arial"/>
                <w:szCs w:val="24"/>
              </w:rPr>
              <w:t>beneta</w:t>
            </w:r>
            <w:r w:rsidR="00347EA8" w:rsidRPr="001563B1">
              <w:rPr>
                <w:rFonts w:cs="Arial"/>
                <w:szCs w:val="24"/>
              </w:rPr>
              <w:t>n</w:t>
            </w:r>
            <w:proofErr w:type="spellEnd"/>
            <w:r w:rsidR="00347EA8" w:rsidRPr="001563B1">
              <w:rPr>
                <w:rFonts w:cs="Arial"/>
                <w:szCs w:val="24"/>
              </w:rPr>
              <w:t xml:space="preserve"> </w:t>
            </w:r>
            <w:proofErr w:type="spellStart"/>
            <w:r w:rsidR="00347EA8" w:rsidRPr="001563B1">
              <w:rPr>
                <w:rFonts w:cs="Arial"/>
                <w:szCs w:val="24"/>
              </w:rPr>
              <w:t>bete</w:t>
            </w:r>
            <w:proofErr w:type="spellEnd"/>
            <w:r w:rsidR="00347EA8" w:rsidRPr="001563B1">
              <w:rPr>
                <w:rFonts w:cs="Arial"/>
                <w:szCs w:val="24"/>
              </w:rPr>
              <w:t xml:space="preserve"> </w:t>
            </w:r>
            <w:proofErr w:type="spellStart"/>
            <w:r w:rsidR="00347EA8" w:rsidRPr="001563B1">
              <w:rPr>
                <w:rFonts w:cs="Arial"/>
                <w:szCs w:val="24"/>
              </w:rPr>
              <w:t>dadin</w:t>
            </w:r>
            <w:proofErr w:type="spellEnd"/>
            <w:r w:rsidRPr="001563B1">
              <w:rPr>
                <w:rFonts w:cs="Arial"/>
                <w:szCs w:val="24"/>
              </w:rPr>
              <w:t>.</w:t>
            </w:r>
            <w:r w:rsidR="001A57B1">
              <w:rPr>
                <w:rFonts w:cs="Arial"/>
                <w:szCs w:val="24"/>
              </w:rPr>
              <w:t>”</w:t>
            </w:r>
          </w:p>
        </w:tc>
        <w:tc>
          <w:tcPr>
            <w:tcW w:w="4752" w:type="dxa"/>
            <w:shd w:val="clear" w:color="auto" w:fill="auto"/>
          </w:tcPr>
          <w:p w:rsidR="00773DDA" w:rsidRPr="001563B1" w:rsidRDefault="00773DDA" w:rsidP="001A57B1">
            <w:pPr>
              <w:rPr>
                <w:rFonts w:cs="Arial"/>
                <w:sz w:val="20"/>
              </w:rPr>
            </w:pPr>
            <w:r w:rsidRPr="001563B1">
              <w:rPr>
                <w:rFonts w:cs="Arial"/>
                <w:szCs w:val="24"/>
              </w:rPr>
              <w:t xml:space="preserve">3.- Hasta la entrada en vigor de la ordenanza de participación y la adaptación del Reglamento Municipal, la participación de las personas asistentes a las Sesiones de Pleno siga retransmitiéndose vía </w:t>
            </w:r>
            <w:proofErr w:type="spellStart"/>
            <w:r w:rsidRPr="001563B1">
              <w:rPr>
                <w:rFonts w:cs="Arial"/>
                <w:i/>
                <w:szCs w:val="24"/>
              </w:rPr>
              <w:t>streaming</w:t>
            </w:r>
            <w:proofErr w:type="spellEnd"/>
            <w:r w:rsidRPr="001563B1">
              <w:rPr>
                <w:rFonts w:cs="Arial"/>
                <w:szCs w:val="24"/>
              </w:rPr>
              <w:t xml:space="preserve"> y los temas tratados, así como las intervenciones del público, queden recogidos en acta. La comisión que debe crearse en cumplimiento del acuerdo plenario del 25 de enero de 2016 tendrá en cuenta esta decisión a la hora de renovar el Reglamento Municipal, de cara al cumplimie</w:t>
            </w:r>
            <w:r w:rsidR="001A57B1">
              <w:rPr>
                <w:rFonts w:cs="Arial"/>
                <w:szCs w:val="24"/>
              </w:rPr>
              <w:t>nto efectivo de esta decisión.”</w:t>
            </w:r>
          </w:p>
        </w:tc>
      </w:tr>
      <w:tr w:rsidR="001563B1" w:rsidRPr="001563B1" w:rsidTr="004A3923">
        <w:tc>
          <w:tcPr>
            <w:tcW w:w="4870" w:type="dxa"/>
          </w:tcPr>
          <w:p w:rsidR="00773DDA" w:rsidRPr="001563B1" w:rsidRDefault="00773DDA" w:rsidP="004A3923">
            <w:pPr>
              <w:rPr>
                <w:rFonts w:cs="Arial"/>
                <w:szCs w:val="24"/>
              </w:rPr>
            </w:pPr>
          </w:p>
        </w:tc>
        <w:tc>
          <w:tcPr>
            <w:tcW w:w="4752" w:type="dxa"/>
            <w:shd w:val="clear" w:color="auto" w:fill="auto"/>
          </w:tcPr>
          <w:p w:rsidR="00773DDA" w:rsidRPr="001563B1" w:rsidRDefault="00773DDA" w:rsidP="004A3923">
            <w:pPr>
              <w:rPr>
                <w:rFonts w:cs="Arial"/>
                <w:szCs w:val="24"/>
              </w:rPr>
            </w:pPr>
          </w:p>
        </w:tc>
      </w:tr>
    </w:tbl>
    <w:p w:rsidR="00807D97" w:rsidRPr="001563B1" w:rsidRDefault="00807D97">
      <w:pPr>
        <w:rPr>
          <w:rFonts w:cs="Arial"/>
          <w:sz w:val="20"/>
        </w:rPr>
      </w:pPr>
    </w:p>
    <w:sectPr w:rsidR="00807D97" w:rsidRPr="001563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DA"/>
    <w:rsid w:val="001563B1"/>
    <w:rsid w:val="001A04E6"/>
    <w:rsid w:val="001A57B1"/>
    <w:rsid w:val="001C0F9F"/>
    <w:rsid w:val="00347EA8"/>
    <w:rsid w:val="004E66DF"/>
    <w:rsid w:val="005C1B37"/>
    <w:rsid w:val="00715409"/>
    <w:rsid w:val="00773DDA"/>
    <w:rsid w:val="00807D97"/>
    <w:rsid w:val="008D5128"/>
    <w:rsid w:val="008F78D2"/>
    <w:rsid w:val="00952DDE"/>
    <w:rsid w:val="00990925"/>
    <w:rsid w:val="00A8737C"/>
    <w:rsid w:val="00B81CF5"/>
    <w:rsid w:val="00DB5882"/>
    <w:rsid w:val="00F6052A"/>
    <w:rsid w:val="00F9210B"/>
    <w:rsid w:val="00FD45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3FD8D-CA43-437A-B26C-A650B6E3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DDA"/>
    <w:pPr>
      <w:widowControl w:val="0"/>
      <w:spacing w:after="0" w:line="360" w:lineRule="auto"/>
      <w:jc w:val="both"/>
    </w:pPr>
    <w:rPr>
      <w:rFonts w:ascii="Arial" w:eastAsia="Times New Roman" w:hAnsi="Arial"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EF99E57A</Template>
  <TotalTime>18</TotalTime>
  <Pages>4</Pages>
  <Words>1074</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Pedro Irusta</cp:lastModifiedBy>
  <cp:revision>5</cp:revision>
  <dcterms:created xsi:type="dcterms:W3CDTF">2016-06-03T06:48:00Z</dcterms:created>
  <dcterms:modified xsi:type="dcterms:W3CDTF">2016-06-03T12:07:00Z</dcterms:modified>
</cp:coreProperties>
</file>