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1" w:type="dxa"/>
        <w:tblLayout w:type="fixed"/>
        <w:tblCellMar>
          <w:left w:w="360" w:type="dxa"/>
          <w:right w:w="360" w:type="dxa"/>
        </w:tblCellMar>
        <w:tblLook w:val="0000"/>
      </w:tblPr>
      <w:tblGrid>
        <w:gridCol w:w="4870"/>
        <w:gridCol w:w="4751"/>
      </w:tblGrid>
      <w:tr w:rsidR="0051398F" w:rsidRPr="008F7417" w:rsidTr="008F7417">
        <w:tc>
          <w:tcPr>
            <w:tcW w:w="4870" w:type="dxa"/>
          </w:tcPr>
          <w:p w:rsidR="0051398F" w:rsidRPr="0051398F" w:rsidRDefault="0051398F" w:rsidP="008F7417">
            <w:pPr>
              <w:spacing w:line="260" w:lineRule="auto"/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  <w:r w:rsidRPr="0051398F">
              <w:rPr>
                <w:snapToGrid w:val="0"/>
                <w:sz w:val="24"/>
                <w:szCs w:val="24"/>
              </w:rPr>
              <w:t>UDALBATZA, LIKIDATZEN ARI DEN IMESA SAU-REN BATZAR NAGUSI LEGEZ</w:t>
            </w:r>
            <w:r>
              <w:rPr>
                <w:snapToGrid w:val="0"/>
                <w:sz w:val="24"/>
                <w:szCs w:val="24"/>
              </w:rPr>
              <w:t xml:space="preserve"> 2016.11.28</w:t>
            </w:r>
            <w:bookmarkStart w:id="0" w:name="_GoBack"/>
            <w:bookmarkEnd w:id="0"/>
          </w:p>
        </w:tc>
        <w:tc>
          <w:tcPr>
            <w:tcW w:w="4751" w:type="dxa"/>
            <w:shd w:val="clear" w:color="auto" w:fill="auto"/>
          </w:tcPr>
          <w:p w:rsidR="0051398F" w:rsidRPr="006418A5" w:rsidRDefault="0051398F" w:rsidP="0051398F">
            <w:pPr>
              <w:pStyle w:val="Ttulo3"/>
              <w:jc w:val="left"/>
              <w:rPr>
                <w:b w:val="0"/>
                <w:sz w:val="21"/>
                <w:szCs w:val="21"/>
              </w:rPr>
            </w:pPr>
            <w:r w:rsidRPr="00023865">
              <w:rPr>
                <w:b w:val="0"/>
                <w:sz w:val="21"/>
                <w:szCs w:val="21"/>
              </w:rPr>
              <w:t xml:space="preserve">PLENO MUNICIPAL </w:t>
            </w:r>
            <w:proofErr w:type="spellStart"/>
            <w:r w:rsidRPr="00023865">
              <w:rPr>
                <w:b w:val="0"/>
                <w:sz w:val="21"/>
                <w:szCs w:val="21"/>
              </w:rPr>
              <w:t>como</w:t>
            </w:r>
            <w:proofErr w:type="spellEnd"/>
            <w:r w:rsidRPr="00023865">
              <w:rPr>
                <w:b w:val="0"/>
                <w:sz w:val="21"/>
                <w:szCs w:val="21"/>
              </w:rPr>
              <w:t xml:space="preserve"> JUNTA GENERAL DE IMESA, S.A</w:t>
            </w:r>
            <w:r w:rsidRPr="006418A5">
              <w:rPr>
                <w:b w:val="0"/>
                <w:sz w:val="21"/>
                <w:szCs w:val="21"/>
              </w:rPr>
              <w:t>. EN LIQUIDACIÓN</w:t>
            </w:r>
          </w:p>
          <w:p w:rsidR="0051398F" w:rsidRPr="0051398F" w:rsidRDefault="0051398F" w:rsidP="008F741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28.11.2016</w:t>
            </w:r>
          </w:p>
        </w:tc>
      </w:tr>
      <w:tr w:rsidR="00124944" w:rsidRPr="008F7417" w:rsidTr="008F7417">
        <w:tc>
          <w:tcPr>
            <w:tcW w:w="4870" w:type="dxa"/>
          </w:tcPr>
          <w:p w:rsidR="00124944" w:rsidRPr="00E537C5" w:rsidRDefault="00124944" w:rsidP="008F7417">
            <w:pPr>
              <w:spacing w:line="260" w:lineRule="auto"/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751" w:type="dxa"/>
            <w:shd w:val="clear" w:color="auto" w:fill="auto"/>
          </w:tcPr>
          <w:p w:rsidR="00124944" w:rsidRPr="008F7417" w:rsidRDefault="00124944" w:rsidP="008F7417">
            <w:pPr>
              <w:jc w:val="both"/>
              <w:rPr>
                <w:rFonts w:ascii="Arial" w:hAnsi="Arial" w:cs="Arial"/>
              </w:rPr>
            </w:pPr>
          </w:p>
        </w:tc>
      </w:tr>
      <w:tr w:rsidR="008F7417" w:rsidRPr="008F7417" w:rsidTr="008F7417">
        <w:tc>
          <w:tcPr>
            <w:tcW w:w="4870" w:type="dxa"/>
          </w:tcPr>
          <w:p w:rsidR="008F7417" w:rsidRPr="00E537C5" w:rsidRDefault="008F7417" w:rsidP="008F7417">
            <w:pPr>
              <w:spacing w:line="260" w:lineRule="auto"/>
              <w:jc w:val="both"/>
              <w:rPr>
                <w:rFonts w:ascii="Arial" w:hAnsi="Arial" w:cs="Arial"/>
                <w:lang w:val="eu-ES"/>
              </w:rPr>
            </w:pPr>
            <w:r w:rsidRPr="00E537C5">
              <w:rPr>
                <w:rFonts w:ascii="Arial" w:hAnsi="Arial" w:cs="Arial"/>
                <w:lang w:val="eu-ES"/>
              </w:rPr>
              <w:t xml:space="preserve">“Itoitz </w:t>
            </w:r>
            <w:proofErr w:type="spellStart"/>
            <w:r w:rsidRPr="00E537C5">
              <w:rPr>
                <w:rFonts w:ascii="Arial" w:hAnsi="Arial" w:cs="Arial"/>
                <w:lang w:val="eu-ES"/>
              </w:rPr>
              <w:t>García-Antón</w:t>
            </w:r>
            <w:proofErr w:type="spellEnd"/>
            <w:r w:rsidRPr="00E537C5">
              <w:rPr>
                <w:rFonts w:ascii="Arial" w:hAnsi="Arial" w:cs="Arial"/>
                <w:lang w:val="eu-ES"/>
              </w:rPr>
              <w:t xml:space="preserve"> Lorenzo jaunak zinegotzi-kargua utzi egin zuenez —2016ko martxoaren 29ko Udal Osoko bilkuran eman zen horren berri— eta  likidazioan dagoen Eibarko Udal </w:t>
            </w:r>
            <w:proofErr w:type="spellStart"/>
            <w:r w:rsidRPr="00E537C5">
              <w:rPr>
                <w:rFonts w:ascii="Arial" w:hAnsi="Arial" w:cs="Arial"/>
                <w:lang w:val="eu-ES"/>
              </w:rPr>
              <w:t>Inmobiliariaren</w:t>
            </w:r>
            <w:proofErr w:type="spellEnd"/>
            <w:r w:rsidRPr="00E537C5">
              <w:rPr>
                <w:rFonts w:ascii="Arial" w:hAnsi="Arial" w:cs="Arial"/>
                <w:lang w:val="eu-ES"/>
              </w:rPr>
              <w:t xml:space="preserve"> Administrazio Kontseiluko kide ere bazenez, sozietate horren Estatutuen arabera,  kontseilari kargua ere utzi egin zuen zinegotzi izateari utzi zionean. </w:t>
            </w:r>
          </w:p>
        </w:tc>
        <w:tc>
          <w:tcPr>
            <w:tcW w:w="4751" w:type="dxa"/>
            <w:shd w:val="clear" w:color="auto" w:fill="auto"/>
          </w:tcPr>
          <w:p w:rsidR="008F7417" w:rsidRPr="008F7417" w:rsidRDefault="008F7417" w:rsidP="008F7417">
            <w:pPr>
              <w:jc w:val="both"/>
              <w:rPr>
                <w:rFonts w:ascii="Arial" w:hAnsi="Arial" w:cs="Arial"/>
              </w:rPr>
            </w:pPr>
            <w:r w:rsidRPr="008F7417">
              <w:rPr>
                <w:rFonts w:ascii="Arial" w:hAnsi="Arial" w:cs="Arial"/>
              </w:rPr>
              <w:t xml:space="preserve">“Ante la dimisión a su cargo de Concejal de D. </w:t>
            </w:r>
            <w:proofErr w:type="spellStart"/>
            <w:r w:rsidRPr="008F7417">
              <w:rPr>
                <w:rFonts w:ascii="Arial" w:hAnsi="Arial" w:cs="Arial"/>
              </w:rPr>
              <w:t>Itoitz</w:t>
            </w:r>
            <w:proofErr w:type="spellEnd"/>
            <w:r w:rsidRPr="008F7417">
              <w:rPr>
                <w:rFonts w:ascii="Arial" w:hAnsi="Arial" w:cs="Arial"/>
              </w:rPr>
              <w:t xml:space="preserve"> García-Antón Lorenzo, del que se dio cuenta en el Pleno Municipal de 29 de marzo de 2016, y  siendo el Sr. García-Antón miembro del Consejo de Administración de la Inmobiliaria Municipal Eibarresa en Liquidación; conforme a los estatutos de la Sociedad, cesó también en su condición de Consejero de la misma.</w:t>
            </w:r>
          </w:p>
        </w:tc>
      </w:tr>
      <w:tr w:rsidR="008F7417" w:rsidRPr="008F7417" w:rsidTr="008F7417">
        <w:tc>
          <w:tcPr>
            <w:tcW w:w="4870" w:type="dxa"/>
          </w:tcPr>
          <w:p w:rsidR="008F7417" w:rsidRPr="00E537C5" w:rsidRDefault="008F7417" w:rsidP="008F741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751" w:type="dxa"/>
            <w:shd w:val="clear" w:color="auto" w:fill="auto"/>
          </w:tcPr>
          <w:p w:rsidR="008F7417" w:rsidRPr="008F7417" w:rsidRDefault="008F7417" w:rsidP="008F7417">
            <w:pPr>
              <w:jc w:val="both"/>
              <w:rPr>
                <w:rFonts w:ascii="Arial" w:hAnsi="Arial" w:cs="Arial"/>
              </w:rPr>
            </w:pPr>
          </w:p>
        </w:tc>
      </w:tr>
      <w:tr w:rsidR="008F7417" w:rsidRPr="008F7417" w:rsidTr="008F7417">
        <w:tc>
          <w:tcPr>
            <w:tcW w:w="4870" w:type="dxa"/>
          </w:tcPr>
          <w:p w:rsidR="008F7417" w:rsidRPr="00E537C5" w:rsidRDefault="008F7417" w:rsidP="008F7417">
            <w:pPr>
              <w:spacing w:line="260" w:lineRule="auto"/>
              <w:jc w:val="both"/>
              <w:rPr>
                <w:rFonts w:ascii="Arial" w:hAnsi="Arial" w:cs="Arial"/>
                <w:lang w:val="eu-ES"/>
              </w:rPr>
            </w:pPr>
            <w:proofErr w:type="spellStart"/>
            <w:r w:rsidRPr="00E537C5">
              <w:rPr>
                <w:rFonts w:ascii="Arial" w:hAnsi="Arial" w:cs="Arial"/>
                <w:lang w:val="eu-ES"/>
              </w:rPr>
              <w:t>IMESAko</w:t>
            </w:r>
            <w:proofErr w:type="spellEnd"/>
            <w:r w:rsidRPr="00E537C5">
              <w:rPr>
                <w:rFonts w:ascii="Arial" w:hAnsi="Arial" w:cs="Arial"/>
                <w:lang w:val="eu-ES"/>
              </w:rPr>
              <w:t xml:space="preserve"> Kontseilu Orokorrean hutsik geratu den kontseilari-kargu hori bete ahal izateko, honen bitartez,</w:t>
            </w:r>
          </w:p>
        </w:tc>
        <w:tc>
          <w:tcPr>
            <w:tcW w:w="4751" w:type="dxa"/>
            <w:shd w:val="clear" w:color="auto" w:fill="auto"/>
          </w:tcPr>
          <w:p w:rsidR="008F7417" w:rsidRPr="008F7417" w:rsidRDefault="008F7417" w:rsidP="008F7417">
            <w:pPr>
              <w:jc w:val="both"/>
              <w:rPr>
                <w:rFonts w:ascii="Arial" w:hAnsi="Arial" w:cs="Arial"/>
              </w:rPr>
            </w:pPr>
            <w:r w:rsidRPr="008F7417">
              <w:rPr>
                <w:rFonts w:ascii="Arial" w:hAnsi="Arial" w:cs="Arial"/>
              </w:rPr>
              <w:t>A fin de cubrir dicha vacante en el Consejo General de IMESA, por la presente</w:t>
            </w:r>
          </w:p>
        </w:tc>
      </w:tr>
      <w:tr w:rsidR="008F7417" w:rsidRPr="008F7417" w:rsidTr="008F7417">
        <w:tc>
          <w:tcPr>
            <w:tcW w:w="4870" w:type="dxa"/>
          </w:tcPr>
          <w:p w:rsidR="008F7417" w:rsidRPr="00E537C5" w:rsidRDefault="008F7417" w:rsidP="008F741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751" w:type="dxa"/>
            <w:shd w:val="clear" w:color="auto" w:fill="auto"/>
          </w:tcPr>
          <w:p w:rsidR="008F7417" w:rsidRPr="008F7417" w:rsidRDefault="008F7417" w:rsidP="008F7417">
            <w:pPr>
              <w:jc w:val="both"/>
              <w:rPr>
                <w:rFonts w:ascii="Arial" w:hAnsi="Arial" w:cs="Arial"/>
              </w:rPr>
            </w:pPr>
          </w:p>
        </w:tc>
      </w:tr>
      <w:tr w:rsidR="008F7417" w:rsidRPr="008F7417" w:rsidTr="008F7417">
        <w:tc>
          <w:tcPr>
            <w:tcW w:w="4870" w:type="dxa"/>
          </w:tcPr>
          <w:p w:rsidR="008F7417" w:rsidRPr="00E537C5" w:rsidRDefault="008F7417" w:rsidP="0051398F">
            <w:pPr>
              <w:spacing w:line="260" w:lineRule="auto"/>
              <w:jc w:val="both"/>
              <w:rPr>
                <w:rFonts w:ascii="Arial" w:hAnsi="Arial" w:cs="Arial"/>
                <w:lang w:val="eu-ES"/>
              </w:rPr>
            </w:pPr>
            <w:proofErr w:type="spellStart"/>
            <w:r w:rsidRPr="00E537C5">
              <w:rPr>
                <w:rFonts w:ascii="Arial" w:hAnsi="Arial" w:cs="Arial"/>
                <w:lang w:val="eu-ES"/>
              </w:rPr>
              <w:t>IMESAren</w:t>
            </w:r>
            <w:proofErr w:type="spellEnd"/>
            <w:r w:rsidRPr="00E537C5">
              <w:rPr>
                <w:rFonts w:ascii="Arial" w:hAnsi="Arial" w:cs="Arial"/>
                <w:lang w:val="eu-ES"/>
              </w:rPr>
              <w:t xml:space="preserve"> Batzar Orokorra den aldetik, Udal Osoko bilkurari, sozietate horretako Administrazio Kontseiluko kide berri hau IZENDATU DEZAN PROPOSATZEN DIOT: Maria </w:t>
            </w:r>
            <w:proofErr w:type="spellStart"/>
            <w:r w:rsidRPr="00E537C5">
              <w:rPr>
                <w:rFonts w:ascii="Arial" w:hAnsi="Arial" w:cs="Arial"/>
                <w:lang w:val="eu-ES"/>
              </w:rPr>
              <w:t>JesúsAguirreUnceta</w:t>
            </w:r>
            <w:proofErr w:type="spellEnd"/>
            <w:r w:rsidRPr="00E537C5">
              <w:rPr>
                <w:rFonts w:ascii="Arial" w:hAnsi="Arial" w:cs="Arial"/>
                <w:lang w:val="eu-ES"/>
              </w:rPr>
              <w:t xml:space="preserve"> andrea, </w:t>
            </w:r>
            <w:r w:rsidR="00775687">
              <w:rPr>
                <w:rFonts w:ascii="Arial" w:hAnsi="Arial" w:cs="Arial"/>
                <w:lang w:val="eu-ES"/>
              </w:rPr>
              <w:t>XX</w:t>
            </w:r>
            <w:r w:rsidRPr="00E537C5">
              <w:rPr>
                <w:rFonts w:ascii="Arial" w:hAnsi="Arial" w:cs="Arial"/>
                <w:lang w:val="eu-ES"/>
              </w:rPr>
              <w:t xml:space="preserve"> urtekoa, </w:t>
            </w:r>
            <w:r w:rsidR="00775687">
              <w:rPr>
                <w:rFonts w:ascii="Arial" w:hAnsi="Arial" w:cs="Arial"/>
                <w:lang w:val="eu-ES"/>
              </w:rPr>
              <w:t>XXXXXX</w:t>
            </w:r>
            <w:r w:rsidRPr="00E537C5">
              <w:rPr>
                <w:rFonts w:ascii="Arial" w:hAnsi="Arial" w:cs="Arial"/>
                <w:lang w:val="eu-ES"/>
              </w:rPr>
              <w:t xml:space="preserve"> jaiotakoa, </w:t>
            </w:r>
            <w:r w:rsidR="00775687">
              <w:rPr>
                <w:rFonts w:ascii="Arial" w:hAnsi="Arial" w:cs="Arial"/>
                <w:lang w:val="eu-ES"/>
              </w:rPr>
              <w:t>XXXXXX</w:t>
            </w:r>
            <w:r w:rsidRPr="00E537C5">
              <w:rPr>
                <w:rFonts w:ascii="Arial" w:hAnsi="Arial" w:cs="Arial"/>
                <w:lang w:val="eu-ES"/>
              </w:rPr>
              <w:t xml:space="preserve"> eta </w:t>
            </w:r>
            <w:r w:rsidR="00775687">
              <w:rPr>
                <w:rFonts w:ascii="Arial" w:hAnsi="Arial" w:cs="Arial"/>
                <w:lang w:val="eu-ES"/>
              </w:rPr>
              <w:t>XXXXXXXXXXXXXXXXXXXXXXXXX</w:t>
            </w:r>
            <w:r w:rsidRPr="00E537C5">
              <w:rPr>
                <w:rFonts w:ascii="Arial" w:hAnsi="Arial" w:cs="Arial"/>
                <w:lang w:val="eu-ES"/>
              </w:rPr>
              <w:t xml:space="preserve"> bizi dena.  </w:t>
            </w:r>
          </w:p>
        </w:tc>
        <w:tc>
          <w:tcPr>
            <w:tcW w:w="4751" w:type="dxa"/>
            <w:shd w:val="clear" w:color="auto" w:fill="auto"/>
          </w:tcPr>
          <w:p w:rsidR="008F7417" w:rsidRPr="008F7417" w:rsidRDefault="008F7417" w:rsidP="00775687">
            <w:pPr>
              <w:jc w:val="both"/>
              <w:rPr>
                <w:rFonts w:ascii="Arial" w:hAnsi="Arial" w:cs="Arial"/>
              </w:rPr>
            </w:pPr>
            <w:r w:rsidRPr="008F7417">
              <w:rPr>
                <w:rFonts w:ascii="Arial" w:hAnsi="Arial" w:cs="Arial"/>
              </w:rPr>
              <w:t xml:space="preserve">PROPONGO al Pleno Municipal, en su condición de Junta General de </w:t>
            </w:r>
            <w:proofErr w:type="spellStart"/>
            <w:r w:rsidRPr="008F7417">
              <w:rPr>
                <w:rFonts w:ascii="Arial" w:hAnsi="Arial" w:cs="Arial"/>
              </w:rPr>
              <w:t>Imesa</w:t>
            </w:r>
            <w:proofErr w:type="spellEnd"/>
            <w:r w:rsidRPr="008F7417">
              <w:rPr>
                <w:rFonts w:ascii="Arial" w:hAnsi="Arial" w:cs="Arial"/>
              </w:rPr>
              <w:t xml:space="preserve">,  DESIGNE  nueva vocal del Consejo de Administración de la Sociedad a Dña. </w:t>
            </w:r>
            <w:proofErr w:type="spellStart"/>
            <w:r w:rsidRPr="008F7417">
              <w:rPr>
                <w:rFonts w:ascii="Arial" w:hAnsi="Arial" w:cs="Arial"/>
              </w:rPr>
              <w:t>Maria</w:t>
            </w:r>
            <w:proofErr w:type="spellEnd"/>
            <w:r w:rsidRPr="008F7417">
              <w:rPr>
                <w:rFonts w:ascii="Arial" w:hAnsi="Arial" w:cs="Arial"/>
              </w:rPr>
              <w:t xml:space="preserve"> Jesús Aguirre </w:t>
            </w:r>
            <w:proofErr w:type="spellStart"/>
            <w:r w:rsidRPr="008F7417">
              <w:rPr>
                <w:rFonts w:ascii="Arial" w:hAnsi="Arial" w:cs="Arial"/>
              </w:rPr>
              <w:t>Unceta</w:t>
            </w:r>
            <w:proofErr w:type="spellEnd"/>
            <w:r w:rsidRPr="008F7417">
              <w:rPr>
                <w:rFonts w:ascii="Arial" w:hAnsi="Arial" w:cs="Arial"/>
              </w:rPr>
              <w:t xml:space="preserve">, con DNI </w:t>
            </w:r>
            <w:r w:rsidR="00775687">
              <w:rPr>
                <w:rFonts w:ascii="Arial" w:hAnsi="Arial" w:cs="Arial"/>
              </w:rPr>
              <w:t>XXXXXXX</w:t>
            </w:r>
            <w:r w:rsidRPr="008F7417">
              <w:rPr>
                <w:rFonts w:ascii="Arial" w:hAnsi="Arial" w:cs="Arial"/>
              </w:rPr>
              <w:t xml:space="preserve">, de </w:t>
            </w:r>
            <w:r w:rsidR="00775687">
              <w:rPr>
                <w:rFonts w:ascii="Arial" w:hAnsi="Arial" w:cs="Arial"/>
              </w:rPr>
              <w:t xml:space="preserve">XXXX </w:t>
            </w:r>
            <w:r w:rsidRPr="008F7417">
              <w:rPr>
                <w:rFonts w:ascii="Arial" w:hAnsi="Arial" w:cs="Arial"/>
              </w:rPr>
              <w:t xml:space="preserve">años, nacida el </w:t>
            </w:r>
            <w:r w:rsidR="00775687">
              <w:rPr>
                <w:rFonts w:ascii="Arial" w:hAnsi="Arial" w:cs="Arial"/>
              </w:rPr>
              <w:t>XXXXXXXXX</w:t>
            </w:r>
            <w:r w:rsidRPr="008F7417">
              <w:rPr>
                <w:rFonts w:ascii="Arial" w:hAnsi="Arial" w:cs="Arial"/>
              </w:rPr>
              <w:t xml:space="preserve">, </w:t>
            </w:r>
            <w:r w:rsidR="00775687">
              <w:rPr>
                <w:rFonts w:ascii="Arial" w:hAnsi="Arial" w:cs="Arial"/>
              </w:rPr>
              <w:t>XXXXX</w:t>
            </w:r>
            <w:r w:rsidRPr="008F7417">
              <w:rPr>
                <w:rFonts w:ascii="Arial" w:hAnsi="Arial" w:cs="Arial"/>
              </w:rPr>
              <w:t xml:space="preserve">, y domiciliada en la calle </w:t>
            </w:r>
            <w:r w:rsidR="00775687">
              <w:rPr>
                <w:rFonts w:ascii="Arial" w:hAnsi="Arial" w:cs="Arial"/>
              </w:rPr>
              <w:t>XXXXXXXXXXXXXXX</w:t>
            </w:r>
            <w:r w:rsidRPr="008F7417">
              <w:rPr>
                <w:rFonts w:ascii="Arial" w:hAnsi="Arial" w:cs="Arial"/>
              </w:rPr>
              <w:t xml:space="preserve">, </w:t>
            </w:r>
          </w:p>
        </w:tc>
      </w:tr>
      <w:tr w:rsidR="008F7417" w:rsidRPr="008F7417" w:rsidTr="008F7417">
        <w:tc>
          <w:tcPr>
            <w:tcW w:w="4870" w:type="dxa"/>
          </w:tcPr>
          <w:p w:rsidR="008F7417" w:rsidRPr="00E537C5" w:rsidRDefault="008F7417" w:rsidP="008F741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751" w:type="dxa"/>
            <w:shd w:val="clear" w:color="auto" w:fill="auto"/>
          </w:tcPr>
          <w:p w:rsidR="008F7417" w:rsidRPr="008F7417" w:rsidRDefault="008F7417" w:rsidP="008F7417">
            <w:pPr>
              <w:jc w:val="both"/>
              <w:rPr>
                <w:rFonts w:ascii="Arial" w:hAnsi="Arial" w:cs="Arial"/>
              </w:rPr>
            </w:pPr>
          </w:p>
        </w:tc>
      </w:tr>
      <w:tr w:rsidR="008F7417" w:rsidRPr="006605AB" w:rsidTr="008F7417">
        <w:tc>
          <w:tcPr>
            <w:tcW w:w="4870" w:type="dxa"/>
          </w:tcPr>
          <w:p w:rsidR="008F7417" w:rsidRPr="006605AB" w:rsidRDefault="008F7417" w:rsidP="008F7417">
            <w:pPr>
              <w:spacing w:line="260" w:lineRule="auto"/>
              <w:jc w:val="both"/>
              <w:rPr>
                <w:rFonts w:ascii="Arial" w:hAnsi="Arial" w:cs="Arial"/>
              </w:rPr>
            </w:pPr>
            <w:r w:rsidRPr="00E537C5">
              <w:rPr>
                <w:rFonts w:ascii="Arial" w:hAnsi="Arial" w:cs="Arial"/>
                <w:lang w:val="eu-ES"/>
              </w:rPr>
              <w:t>Izendapenak 2019ko irailaren 30era arte iraungo du; gainerako kontseilarien izendapenak egun horretan amaitzen baitira.”</w:t>
            </w:r>
          </w:p>
        </w:tc>
        <w:tc>
          <w:tcPr>
            <w:tcW w:w="4751" w:type="dxa"/>
            <w:shd w:val="clear" w:color="auto" w:fill="auto"/>
          </w:tcPr>
          <w:p w:rsidR="008F7417" w:rsidRPr="006605AB" w:rsidRDefault="008F7417" w:rsidP="008F7417">
            <w:pPr>
              <w:jc w:val="both"/>
              <w:rPr>
                <w:rFonts w:ascii="Arial" w:hAnsi="Arial" w:cs="Arial"/>
              </w:rPr>
            </w:pPr>
            <w:r w:rsidRPr="008F7417">
              <w:rPr>
                <w:rFonts w:ascii="Arial" w:hAnsi="Arial" w:cs="Arial"/>
              </w:rPr>
              <w:t>La vigencia del nombramiento será hasta el 30 de septiembre de 2019, fecha en la que expiran los nombramientos del resto de consejeros.”</w:t>
            </w:r>
          </w:p>
        </w:tc>
      </w:tr>
    </w:tbl>
    <w:p w:rsidR="006605AB" w:rsidRPr="006605AB" w:rsidRDefault="006605AB" w:rsidP="008F7417">
      <w:pPr>
        <w:jc w:val="both"/>
        <w:rPr>
          <w:rFonts w:ascii="Arial" w:hAnsi="Arial" w:cs="Arial"/>
        </w:rPr>
      </w:pPr>
    </w:p>
    <w:sectPr w:rsidR="006605AB" w:rsidRPr="006605AB" w:rsidSect="00956AB6">
      <w:pgSz w:w="11906" w:h="16838" w:code="9"/>
      <w:pgMar w:top="2835" w:right="1701" w:bottom="1701" w:left="1701" w:header="567" w:footer="1134" w:gutter="0"/>
      <w:paperSrc w:first="15" w:other="15"/>
      <w:cols w:space="708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0D">
      <wne:macro wne:macroName="TEMPLATEPROJECT.FUNCIONAMIENTORETURN.FILASIGUIENTE"/>
    </wne:keymap>
  </wne:keymap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/>
  <w:rsids>
    <w:rsidRoot w:val="00B051C2"/>
    <w:rsid w:val="00035E9D"/>
    <w:rsid w:val="00085138"/>
    <w:rsid w:val="00086FA9"/>
    <w:rsid w:val="00124944"/>
    <w:rsid w:val="0051398F"/>
    <w:rsid w:val="00544F5F"/>
    <w:rsid w:val="006605AB"/>
    <w:rsid w:val="006A236C"/>
    <w:rsid w:val="00775687"/>
    <w:rsid w:val="007868C0"/>
    <w:rsid w:val="008F7417"/>
    <w:rsid w:val="00956AB6"/>
    <w:rsid w:val="009E1D05"/>
    <w:rsid w:val="00AA3793"/>
    <w:rsid w:val="00B051C2"/>
    <w:rsid w:val="00BF232D"/>
    <w:rsid w:val="00C66B08"/>
    <w:rsid w:val="00F9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B9"/>
  </w:style>
  <w:style w:type="paragraph" w:styleId="Ttulo3">
    <w:name w:val="heading 3"/>
    <w:basedOn w:val="Normal"/>
    <w:next w:val="Normal"/>
    <w:link w:val="Ttulo3Car"/>
    <w:qFormat/>
    <w:rsid w:val="0051398F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18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36C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51398F"/>
    <w:rPr>
      <w:rFonts w:ascii="Arial" w:eastAsia="Times New Roman" w:hAnsi="Arial" w:cs="Times New Roman"/>
      <w:b/>
      <w:sz w:val="18"/>
      <w:szCs w:val="20"/>
      <w:lang w:val="eu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 Baratta</dc:creator>
  <cp:lastModifiedBy>Pedro</cp:lastModifiedBy>
  <cp:revision>2</cp:revision>
  <cp:lastPrinted>2016-11-23T11:25:00Z</cp:lastPrinted>
  <dcterms:created xsi:type="dcterms:W3CDTF">2016-12-04T19:35:00Z</dcterms:created>
  <dcterms:modified xsi:type="dcterms:W3CDTF">2016-12-04T19:35:00Z</dcterms:modified>
</cp:coreProperties>
</file>